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E8F0C" w14:textId="77777777" w:rsidR="00D07AD1" w:rsidRPr="00830A7D" w:rsidRDefault="00D07AD1" w:rsidP="00D07AD1">
      <w:pPr>
        <w:tabs>
          <w:tab w:val="left" w:pos="5103"/>
        </w:tabs>
        <w:jc w:val="both"/>
        <w:rPr>
          <w:color w:val="FF0000"/>
          <w:lang w:eastAsia="en-US"/>
        </w:rPr>
      </w:pPr>
      <w:r w:rsidRPr="00830A7D">
        <w:rPr>
          <w:lang w:eastAsia="en-US"/>
        </w:rPr>
        <w:tab/>
      </w:r>
      <w:r w:rsidRPr="00830A7D">
        <w:rPr>
          <w:lang w:eastAsia="en-US"/>
        </w:rPr>
        <w:tab/>
      </w:r>
      <w:r w:rsidRPr="00830A7D">
        <w:rPr>
          <w:lang w:eastAsia="en-US"/>
        </w:rPr>
        <w:tab/>
      </w:r>
    </w:p>
    <w:p w14:paraId="5D52978C" w14:textId="77777777" w:rsidR="00D07AD1" w:rsidRPr="00830A7D" w:rsidRDefault="00D07AD1" w:rsidP="00D07AD1">
      <w:pPr>
        <w:tabs>
          <w:tab w:val="left" w:pos="1843"/>
        </w:tabs>
        <w:jc w:val="both"/>
        <w:outlineLvl w:val="0"/>
        <w:rPr>
          <w:b/>
          <w:lang w:eastAsia="en-US"/>
        </w:rPr>
      </w:pPr>
    </w:p>
    <w:p w14:paraId="46357D47" w14:textId="77777777" w:rsidR="00D07AD1" w:rsidRPr="00830A7D" w:rsidRDefault="00D07AD1" w:rsidP="00D07AD1">
      <w:pPr>
        <w:jc w:val="center"/>
        <w:rPr>
          <w:b/>
          <w:lang w:eastAsia="en-US"/>
        </w:rPr>
      </w:pPr>
    </w:p>
    <w:p w14:paraId="0D13EAD5" w14:textId="77777777" w:rsidR="00D07AD1" w:rsidRPr="00830A7D" w:rsidRDefault="00D07AD1" w:rsidP="00D07AD1">
      <w:pPr>
        <w:jc w:val="center"/>
        <w:rPr>
          <w:b/>
          <w:bCs/>
          <w:lang w:eastAsia="en-US"/>
        </w:rPr>
      </w:pPr>
    </w:p>
    <w:p w14:paraId="5024B649" w14:textId="77777777" w:rsidR="00D07AD1" w:rsidRPr="0024014E" w:rsidRDefault="00D07AD1" w:rsidP="00D07AD1">
      <w:pPr>
        <w:jc w:val="center"/>
        <w:rPr>
          <w:rFonts w:eastAsia="Courier New"/>
          <w:color w:val="000000"/>
          <w:sz w:val="32"/>
          <w:szCs w:val="32"/>
          <w:lang w:bidi="pl-PL"/>
        </w:rPr>
      </w:pPr>
    </w:p>
    <w:p w14:paraId="24186AE9" w14:textId="11DC9E50" w:rsidR="0024014E" w:rsidRPr="00811CF1" w:rsidRDefault="00D07AD1" w:rsidP="00811CF1">
      <w:pPr>
        <w:jc w:val="center"/>
        <w:rPr>
          <w:rFonts w:eastAsia="Times New Roman"/>
          <w:b/>
          <w:bCs/>
          <w:sz w:val="36"/>
          <w:szCs w:val="36"/>
        </w:rPr>
      </w:pPr>
      <w:r w:rsidRPr="00811CF1">
        <w:rPr>
          <w:rFonts w:eastAsia="Times New Roman"/>
          <w:b/>
          <w:bCs/>
          <w:sz w:val="36"/>
          <w:szCs w:val="36"/>
        </w:rPr>
        <w:t>SPECYFIKACJA ISTOTNYCH</w:t>
      </w:r>
    </w:p>
    <w:p w14:paraId="4A67D48D" w14:textId="57CA2B22" w:rsidR="00D07AD1" w:rsidRPr="00811CF1" w:rsidRDefault="00D07AD1" w:rsidP="00811CF1">
      <w:pPr>
        <w:jc w:val="center"/>
        <w:rPr>
          <w:rFonts w:eastAsia="Times New Roman"/>
          <w:b/>
          <w:bCs/>
          <w:sz w:val="36"/>
          <w:szCs w:val="36"/>
        </w:rPr>
      </w:pPr>
      <w:r w:rsidRPr="00811CF1">
        <w:rPr>
          <w:rFonts w:eastAsia="Times New Roman"/>
          <w:b/>
          <w:bCs/>
          <w:sz w:val="36"/>
          <w:szCs w:val="36"/>
        </w:rPr>
        <w:t>WARUNKÓW ZAMÓWIENIA</w:t>
      </w:r>
    </w:p>
    <w:p w14:paraId="0C5211DF" w14:textId="77777777" w:rsidR="00D07AD1" w:rsidRPr="00811CF1" w:rsidRDefault="00D07AD1" w:rsidP="00811CF1">
      <w:pPr>
        <w:jc w:val="center"/>
        <w:rPr>
          <w:rFonts w:eastAsia="Times New Roman"/>
          <w:b/>
          <w:bCs/>
          <w:sz w:val="36"/>
          <w:szCs w:val="36"/>
        </w:rPr>
      </w:pPr>
      <w:r w:rsidRPr="00811CF1">
        <w:rPr>
          <w:rFonts w:eastAsia="Times New Roman"/>
          <w:b/>
          <w:bCs/>
          <w:sz w:val="36"/>
          <w:szCs w:val="36"/>
        </w:rPr>
        <w:t>(SIWZ)</w:t>
      </w:r>
    </w:p>
    <w:p w14:paraId="73750E88" w14:textId="77777777" w:rsidR="0024014E" w:rsidRPr="0024014E" w:rsidRDefault="0024014E" w:rsidP="00811CF1">
      <w:pPr>
        <w:ind w:firstLine="708"/>
        <w:jc w:val="center"/>
        <w:rPr>
          <w:rFonts w:eastAsia="Times New Roman"/>
          <w:b/>
          <w:bCs/>
          <w:sz w:val="32"/>
          <w:szCs w:val="32"/>
        </w:rPr>
      </w:pPr>
    </w:p>
    <w:p w14:paraId="0CDFE7D7" w14:textId="702D62DA" w:rsidR="00C86F9E" w:rsidRPr="00C86F9E" w:rsidRDefault="0024014E" w:rsidP="00C86F9E">
      <w:pPr>
        <w:jc w:val="center"/>
        <w:rPr>
          <w:rFonts w:eastAsia="Times New Roman"/>
          <w:b/>
          <w:bCs/>
          <w:sz w:val="32"/>
          <w:szCs w:val="32"/>
        </w:rPr>
      </w:pPr>
      <w:r w:rsidRPr="0024014E">
        <w:rPr>
          <w:rFonts w:eastAsia="Times New Roman"/>
          <w:b/>
          <w:bCs/>
          <w:sz w:val="32"/>
          <w:szCs w:val="32"/>
        </w:rPr>
        <w:t xml:space="preserve">dla zamówienia </w:t>
      </w:r>
      <w:r w:rsidR="00423817">
        <w:rPr>
          <w:rFonts w:eastAsia="Times New Roman"/>
          <w:b/>
          <w:bCs/>
          <w:sz w:val="32"/>
          <w:szCs w:val="32"/>
        </w:rPr>
        <w:t>sektorowego</w:t>
      </w:r>
      <w:r w:rsidR="00C86F9E">
        <w:rPr>
          <w:rFonts w:eastAsia="Times New Roman"/>
          <w:b/>
          <w:bCs/>
          <w:sz w:val="32"/>
          <w:szCs w:val="32"/>
        </w:rPr>
        <w:t xml:space="preserve"> o </w:t>
      </w:r>
      <w:r w:rsidR="00C86F9E" w:rsidRPr="00C86F9E">
        <w:rPr>
          <w:b/>
          <w:sz w:val="32"/>
          <w:szCs w:val="32"/>
        </w:rPr>
        <w:t xml:space="preserve">wartości nie przekraczającej </w:t>
      </w:r>
    </w:p>
    <w:p w14:paraId="38360EBB" w14:textId="67B0C3AB" w:rsidR="00C86F9E" w:rsidRPr="00C86F9E" w:rsidRDefault="00C86F9E" w:rsidP="00C86F9E">
      <w:pPr>
        <w:jc w:val="center"/>
        <w:rPr>
          <w:rFonts w:eastAsia="Times New Roman"/>
          <w:b/>
          <w:bCs/>
          <w:sz w:val="32"/>
          <w:szCs w:val="32"/>
        </w:rPr>
      </w:pPr>
      <w:r w:rsidRPr="00C86F9E">
        <w:rPr>
          <w:b/>
          <w:sz w:val="32"/>
          <w:szCs w:val="32"/>
        </w:rPr>
        <w:t xml:space="preserve">418 000 EUR </w:t>
      </w:r>
    </w:p>
    <w:p w14:paraId="74E16FBE" w14:textId="77777777" w:rsidR="00423817" w:rsidRDefault="00423817" w:rsidP="00423817">
      <w:pPr>
        <w:ind w:firstLine="708"/>
        <w:jc w:val="center"/>
        <w:rPr>
          <w:rFonts w:eastAsia="Times New Roman"/>
          <w:b/>
          <w:bCs/>
          <w:sz w:val="32"/>
          <w:szCs w:val="32"/>
        </w:rPr>
      </w:pPr>
    </w:p>
    <w:p w14:paraId="21CE2FC2" w14:textId="77777777" w:rsidR="00423817" w:rsidRPr="00423817" w:rsidRDefault="00423817" w:rsidP="00423817">
      <w:pPr>
        <w:pStyle w:val="Akapitzlist"/>
        <w:ind w:left="360"/>
        <w:rPr>
          <w:rFonts w:eastAsia="Times New Roman" w:cs="Times New Roman"/>
          <w:b/>
          <w:sz w:val="24"/>
          <w:szCs w:val="24"/>
        </w:rPr>
      </w:pPr>
      <w:r w:rsidRPr="00423817">
        <w:rPr>
          <w:b/>
          <w:sz w:val="24"/>
          <w:szCs w:val="24"/>
          <w:lang w:eastAsia="en-US"/>
        </w:rPr>
        <w:t xml:space="preserve">prowadzonego </w:t>
      </w:r>
      <w:r w:rsidRPr="00423817">
        <w:rPr>
          <w:rFonts w:cs="Times New Roman"/>
          <w:b/>
          <w:sz w:val="24"/>
          <w:szCs w:val="24"/>
        </w:rPr>
        <w:t xml:space="preserve">w trybie przetargu nieograniczonego w oparciu o przepisy Kodeksu Cywilnego </w:t>
      </w:r>
      <w:r w:rsidRPr="00423817">
        <w:rPr>
          <w:rFonts w:cs="Times New Roman"/>
          <w:b/>
          <w:color w:val="000000"/>
          <w:sz w:val="24"/>
          <w:szCs w:val="24"/>
        </w:rPr>
        <w:t xml:space="preserve">w art. </w:t>
      </w:r>
      <w:r w:rsidRPr="00423817">
        <w:rPr>
          <w:rFonts w:cs="Times New Roman"/>
          <w:b/>
          <w:sz w:val="24"/>
          <w:szCs w:val="24"/>
        </w:rPr>
        <w:t>70</w:t>
      </w:r>
      <w:r w:rsidRPr="00423817">
        <w:rPr>
          <w:rFonts w:cs="Times New Roman"/>
          <w:b/>
          <w:sz w:val="24"/>
          <w:szCs w:val="24"/>
          <w:vertAlign w:val="superscript"/>
        </w:rPr>
        <w:t>1</w:t>
      </w:r>
      <w:r w:rsidRPr="00423817">
        <w:rPr>
          <w:rFonts w:cs="Times New Roman"/>
          <w:b/>
          <w:sz w:val="24"/>
          <w:szCs w:val="24"/>
        </w:rPr>
        <w:t xml:space="preserve"> – 70</w:t>
      </w:r>
      <w:r w:rsidRPr="00423817">
        <w:rPr>
          <w:rFonts w:cs="Times New Roman"/>
          <w:b/>
          <w:sz w:val="24"/>
          <w:szCs w:val="24"/>
          <w:vertAlign w:val="superscript"/>
        </w:rPr>
        <w:t>5</w:t>
      </w:r>
      <w:r w:rsidRPr="00423817">
        <w:rPr>
          <w:rFonts w:cs="Times New Roman"/>
          <w:b/>
          <w:sz w:val="24"/>
          <w:szCs w:val="24"/>
        </w:rPr>
        <w:t xml:space="preserve"> ustawy z dnia 23 kwietnia 1964 r. Kodeks cywilny (Dz. U. 2016r. poz. 380 z późn. zm.).</w:t>
      </w:r>
    </w:p>
    <w:p w14:paraId="7E0AF3D9" w14:textId="77777777" w:rsidR="00423817" w:rsidRDefault="00423817" w:rsidP="00811CF1">
      <w:pPr>
        <w:rPr>
          <w:rFonts w:eastAsia="Times New Roman"/>
          <w:b/>
          <w:bCs/>
          <w:sz w:val="32"/>
          <w:szCs w:val="32"/>
        </w:rPr>
      </w:pPr>
    </w:p>
    <w:p w14:paraId="6CBB6746" w14:textId="6088A2FB" w:rsidR="0024014E" w:rsidRPr="0024014E" w:rsidRDefault="0024014E" w:rsidP="00811CF1">
      <w:pPr>
        <w:jc w:val="center"/>
        <w:rPr>
          <w:rFonts w:eastAsia="Times New Roman"/>
          <w:b/>
          <w:bCs/>
          <w:sz w:val="32"/>
          <w:szCs w:val="32"/>
        </w:rPr>
      </w:pPr>
      <w:r w:rsidRPr="0024014E">
        <w:rPr>
          <w:rFonts w:eastAsia="Times New Roman"/>
          <w:b/>
          <w:bCs/>
          <w:sz w:val="32"/>
          <w:szCs w:val="32"/>
        </w:rPr>
        <w:t>pod nazwą:</w:t>
      </w:r>
    </w:p>
    <w:p w14:paraId="6BE9B83A" w14:textId="77777777" w:rsidR="0024014E" w:rsidRDefault="0024014E" w:rsidP="0024014E">
      <w:pPr>
        <w:spacing w:line="360" w:lineRule="auto"/>
        <w:jc w:val="center"/>
        <w:rPr>
          <w:b/>
          <w:sz w:val="32"/>
          <w:szCs w:val="32"/>
          <w:lang w:eastAsia="en-US"/>
        </w:rPr>
      </w:pPr>
    </w:p>
    <w:p w14:paraId="01E5A3ED" w14:textId="77777777" w:rsidR="0024014E" w:rsidRPr="0024014E" w:rsidRDefault="0024014E" w:rsidP="0024014E">
      <w:pPr>
        <w:spacing w:line="360" w:lineRule="auto"/>
        <w:jc w:val="center"/>
        <w:rPr>
          <w:b/>
          <w:sz w:val="32"/>
          <w:szCs w:val="32"/>
          <w:lang w:eastAsia="en-US"/>
        </w:rPr>
      </w:pPr>
    </w:p>
    <w:p w14:paraId="004D890E" w14:textId="154F8747" w:rsidR="0024014E" w:rsidRDefault="0024014E" w:rsidP="0024014E">
      <w:pPr>
        <w:spacing w:line="360" w:lineRule="auto"/>
        <w:jc w:val="center"/>
        <w:rPr>
          <w:b/>
          <w:sz w:val="32"/>
          <w:szCs w:val="32"/>
          <w:lang w:eastAsia="en-US"/>
        </w:rPr>
      </w:pPr>
      <w:r w:rsidRPr="0024014E">
        <w:rPr>
          <w:b/>
          <w:sz w:val="32"/>
          <w:szCs w:val="32"/>
          <w:lang w:eastAsia="en-US"/>
        </w:rPr>
        <w:t xml:space="preserve">„PEŁNIENIE FUNKCJI INŻYNIERA KONTRAKTU DLA ZADANIA </w:t>
      </w:r>
      <w:r w:rsidR="00423817">
        <w:rPr>
          <w:b/>
          <w:sz w:val="32"/>
          <w:szCs w:val="32"/>
          <w:lang w:eastAsia="en-US"/>
        </w:rPr>
        <w:t xml:space="preserve">- </w:t>
      </w:r>
      <w:r w:rsidRPr="0024014E">
        <w:rPr>
          <w:b/>
          <w:sz w:val="32"/>
          <w:szCs w:val="32"/>
          <w:lang w:eastAsia="en-US"/>
        </w:rPr>
        <w:t>UPORZĄDKOWANIE GOSPODARKI WODNO-ŚCIEKOWEJ W AGLOMERACJI MYŚLIBÓRZ”</w:t>
      </w:r>
    </w:p>
    <w:p w14:paraId="0AC6940C" w14:textId="77777777" w:rsidR="00423817" w:rsidRDefault="00423817" w:rsidP="0024014E">
      <w:pPr>
        <w:spacing w:line="360" w:lineRule="auto"/>
        <w:jc w:val="center"/>
        <w:rPr>
          <w:b/>
          <w:sz w:val="32"/>
          <w:szCs w:val="32"/>
          <w:lang w:eastAsia="en-US"/>
        </w:rPr>
      </w:pPr>
    </w:p>
    <w:p w14:paraId="43845A06" w14:textId="77777777" w:rsidR="00D07AD1" w:rsidRPr="0024014E" w:rsidRDefault="00D07AD1" w:rsidP="00D07AD1">
      <w:pPr>
        <w:ind w:firstLine="708"/>
        <w:jc w:val="both"/>
        <w:rPr>
          <w:rFonts w:eastAsia="Times New Roman"/>
          <w:b/>
          <w:bCs/>
          <w:sz w:val="32"/>
          <w:szCs w:val="32"/>
        </w:rPr>
      </w:pPr>
    </w:p>
    <w:p w14:paraId="477E72FE" w14:textId="77777777" w:rsidR="00D07AD1" w:rsidRPr="00830A7D" w:rsidRDefault="00D07AD1" w:rsidP="00D07AD1">
      <w:pPr>
        <w:widowControl w:val="0"/>
        <w:jc w:val="both"/>
        <w:rPr>
          <w:rFonts w:eastAsia="Courier New"/>
          <w:color w:val="000000"/>
          <w:highlight w:val="yellow"/>
          <w:lang w:bidi="pl-PL"/>
        </w:rPr>
      </w:pPr>
    </w:p>
    <w:p w14:paraId="590E59CE" w14:textId="77777777" w:rsidR="00D07AD1" w:rsidRPr="00830A7D" w:rsidRDefault="00D07AD1" w:rsidP="00D07AD1">
      <w:pPr>
        <w:jc w:val="both"/>
        <w:rPr>
          <w:rFonts w:eastAsia="Times New Roman"/>
          <w:b/>
          <w:bCs/>
        </w:rPr>
      </w:pPr>
    </w:p>
    <w:p w14:paraId="663D0865" w14:textId="79462282" w:rsidR="00D07AD1" w:rsidRPr="00423817" w:rsidRDefault="00D07AD1" w:rsidP="00423817">
      <w:pPr>
        <w:jc w:val="right"/>
        <w:rPr>
          <w:b/>
          <w:lang w:eastAsia="en-US"/>
        </w:rPr>
      </w:pPr>
      <w:r w:rsidRPr="00830A7D">
        <w:rPr>
          <w:b/>
          <w:lang w:eastAsia="en-US"/>
        </w:rPr>
        <w:t>Zatwierdzam niniejszą specyfikację</w:t>
      </w:r>
      <w:r w:rsidR="00423817">
        <w:rPr>
          <w:b/>
          <w:lang w:eastAsia="en-US"/>
        </w:rPr>
        <w:t>:</w:t>
      </w:r>
    </w:p>
    <w:p w14:paraId="4E77E7AD" w14:textId="77777777" w:rsidR="00D07AD1" w:rsidRPr="00830A7D" w:rsidRDefault="00D07AD1" w:rsidP="00D07AD1">
      <w:pPr>
        <w:ind w:left="284"/>
        <w:jc w:val="both"/>
        <w:rPr>
          <w:color w:val="000000"/>
          <w:u w:val="single"/>
          <w:lang w:bidi="pl-PL"/>
        </w:rPr>
      </w:pPr>
    </w:p>
    <w:p w14:paraId="68FFC1A5" w14:textId="77777777" w:rsidR="00D07AD1" w:rsidRPr="00830A7D" w:rsidRDefault="00D07AD1" w:rsidP="00D07AD1">
      <w:pPr>
        <w:ind w:left="284"/>
        <w:jc w:val="both"/>
        <w:rPr>
          <w:color w:val="000000"/>
          <w:u w:val="single"/>
          <w:lang w:bidi="pl-PL"/>
        </w:rPr>
      </w:pPr>
    </w:p>
    <w:p w14:paraId="36B4C310" w14:textId="77777777" w:rsidR="00D07AD1" w:rsidRPr="00830A7D" w:rsidRDefault="00D07AD1" w:rsidP="00D07AD1">
      <w:pPr>
        <w:ind w:left="284"/>
        <w:jc w:val="both"/>
        <w:rPr>
          <w:color w:val="000000"/>
          <w:u w:val="single"/>
          <w:lang w:bidi="pl-PL"/>
        </w:rPr>
      </w:pPr>
    </w:p>
    <w:p w14:paraId="4FAC1AC6" w14:textId="77777777" w:rsidR="00D07AD1" w:rsidRPr="00830A7D" w:rsidRDefault="00D07AD1" w:rsidP="00D07AD1">
      <w:pPr>
        <w:ind w:left="284"/>
        <w:jc w:val="both"/>
        <w:rPr>
          <w:color w:val="000000"/>
          <w:u w:val="single"/>
          <w:lang w:bidi="pl-PL"/>
        </w:rPr>
      </w:pPr>
    </w:p>
    <w:p w14:paraId="188BEF3B" w14:textId="77777777" w:rsidR="00D07AD1" w:rsidRPr="00830A7D" w:rsidRDefault="00D07AD1" w:rsidP="00D07AD1">
      <w:pPr>
        <w:ind w:left="284"/>
        <w:jc w:val="both"/>
        <w:rPr>
          <w:color w:val="000000"/>
          <w:u w:val="single"/>
          <w:lang w:bidi="pl-PL"/>
        </w:rPr>
      </w:pPr>
    </w:p>
    <w:p w14:paraId="4B6560FB" w14:textId="77777777" w:rsidR="00D07AD1" w:rsidRPr="00830A7D" w:rsidRDefault="00D07AD1" w:rsidP="00D07AD1">
      <w:pPr>
        <w:ind w:left="284"/>
        <w:jc w:val="both"/>
        <w:rPr>
          <w:color w:val="000000"/>
          <w:u w:val="single"/>
          <w:lang w:bidi="pl-PL"/>
        </w:rPr>
      </w:pPr>
    </w:p>
    <w:p w14:paraId="0B466004" w14:textId="77777777" w:rsidR="00D07AD1" w:rsidRPr="00830A7D" w:rsidRDefault="00D07AD1" w:rsidP="00D07AD1">
      <w:pPr>
        <w:ind w:left="284"/>
        <w:jc w:val="both"/>
        <w:rPr>
          <w:color w:val="000000"/>
          <w:u w:val="single"/>
          <w:lang w:bidi="pl-PL"/>
        </w:rPr>
      </w:pPr>
    </w:p>
    <w:p w14:paraId="25DE4356" w14:textId="79384136" w:rsidR="00D07AD1" w:rsidRDefault="00AE5B4C" w:rsidP="00AE5B4C">
      <w:pPr>
        <w:ind w:left="284"/>
        <w:jc w:val="center"/>
        <w:rPr>
          <w:color w:val="000000"/>
          <w:lang w:bidi="pl-PL"/>
        </w:rPr>
      </w:pPr>
      <w:r w:rsidRPr="00E777EF">
        <w:rPr>
          <w:lang w:bidi="pl-PL"/>
        </w:rPr>
        <w:t xml:space="preserve">ZNAK SPRAWY: </w:t>
      </w:r>
      <w:r w:rsidR="00E777EF">
        <w:rPr>
          <w:color w:val="000000"/>
          <w:lang w:bidi="pl-PL"/>
        </w:rPr>
        <w:t>PWIK/122/2017</w:t>
      </w:r>
    </w:p>
    <w:p w14:paraId="1964DFA7" w14:textId="77777777" w:rsidR="003C329E" w:rsidRPr="00830A7D" w:rsidRDefault="003C329E" w:rsidP="00D07AD1">
      <w:pPr>
        <w:jc w:val="both"/>
        <w:rPr>
          <w:rFonts w:eastAsia="Times New Roman"/>
          <w:b/>
          <w:bCs/>
        </w:rPr>
      </w:pPr>
    </w:p>
    <w:p w14:paraId="1041370D" w14:textId="77777777" w:rsidR="00D07AD1" w:rsidRPr="00830A7D" w:rsidRDefault="00D07AD1" w:rsidP="006276F6">
      <w:pPr>
        <w:numPr>
          <w:ilvl w:val="0"/>
          <w:numId w:val="1"/>
        </w:numPr>
        <w:ind w:left="284" w:hanging="284"/>
        <w:jc w:val="both"/>
        <w:rPr>
          <w:rFonts w:eastAsia="Times New Roman"/>
          <w:b/>
          <w:bCs/>
        </w:rPr>
      </w:pPr>
      <w:r w:rsidRPr="00830A7D">
        <w:rPr>
          <w:rFonts w:eastAsia="Times New Roman"/>
          <w:b/>
          <w:bCs/>
        </w:rPr>
        <w:lastRenderedPageBreak/>
        <w:t>NAZWA ORAZ ADRES ZAMAWIAJĄCEGO</w:t>
      </w:r>
    </w:p>
    <w:p w14:paraId="30E9B8E1" w14:textId="77777777" w:rsidR="00D07AD1" w:rsidRPr="00830A7D" w:rsidRDefault="00D07AD1" w:rsidP="00D07AD1">
      <w:pPr>
        <w:tabs>
          <w:tab w:val="left" w:pos="990"/>
        </w:tabs>
        <w:jc w:val="both"/>
        <w:rPr>
          <w:rFonts w:eastAsia="Courier New"/>
          <w:color w:val="000000"/>
          <w:lang w:eastAsia="en-US" w:bidi="pl-PL"/>
        </w:rPr>
      </w:pPr>
    </w:p>
    <w:p w14:paraId="11664A56" w14:textId="6C8942C3" w:rsidR="003413DA" w:rsidRPr="000A1B2E" w:rsidRDefault="00D07AD1" w:rsidP="0024014E">
      <w:pPr>
        <w:pStyle w:val="Akapitzlist"/>
        <w:numPr>
          <w:ilvl w:val="0"/>
          <w:numId w:val="10"/>
        </w:numPr>
        <w:spacing w:line="276" w:lineRule="auto"/>
        <w:jc w:val="both"/>
        <w:rPr>
          <w:rFonts w:cstheme="minorHAnsi"/>
          <w:b/>
          <w:sz w:val="24"/>
          <w:szCs w:val="24"/>
        </w:rPr>
      </w:pPr>
      <w:r w:rsidRPr="000A1B2E">
        <w:rPr>
          <w:rFonts w:eastAsia="Courier New" w:cs="Times New Roman"/>
          <w:color w:val="000000"/>
          <w:sz w:val="24"/>
          <w:szCs w:val="24"/>
          <w:lang w:bidi="pl-PL"/>
        </w:rPr>
        <w:t xml:space="preserve">Nazwa zamawiającego: </w:t>
      </w:r>
      <w:r w:rsidR="0024014E" w:rsidRPr="000A1B2E">
        <w:rPr>
          <w:rFonts w:cstheme="minorHAnsi"/>
          <w:b/>
          <w:sz w:val="24"/>
          <w:szCs w:val="24"/>
        </w:rPr>
        <w:t xml:space="preserve">Przedsiębiorstwo Wodociągów i Kanalizacji Sp. z o. o., </w:t>
      </w:r>
      <w:r w:rsidR="0024014E" w:rsidRPr="000A1B2E">
        <w:rPr>
          <w:rFonts w:cstheme="minorHAnsi"/>
          <w:b/>
          <w:sz w:val="24"/>
          <w:szCs w:val="24"/>
        </w:rPr>
        <w:br/>
        <w:t>ul. Wschodnia 1,  74-300 Myślibórz</w:t>
      </w:r>
    </w:p>
    <w:p w14:paraId="1C3E7A5E" w14:textId="77777777" w:rsidR="00D07AD1" w:rsidRPr="000A1B2E" w:rsidRDefault="00D07AD1" w:rsidP="00874F08">
      <w:pPr>
        <w:pStyle w:val="Akapitzlist"/>
        <w:numPr>
          <w:ilvl w:val="0"/>
          <w:numId w:val="10"/>
        </w:numPr>
        <w:tabs>
          <w:tab w:val="left" w:pos="990"/>
        </w:tabs>
        <w:jc w:val="both"/>
        <w:rPr>
          <w:rFonts w:eastAsia="Courier New" w:cs="Times New Roman"/>
          <w:color w:val="000000"/>
          <w:sz w:val="24"/>
          <w:szCs w:val="24"/>
          <w:lang w:bidi="pl-PL"/>
        </w:rPr>
      </w:pPr>
      <w:r w:rsidRPr="000A1B2E">
        <w:rPr>
          <w:rFonts w:eastAsia="Courier New" w:cs="Times New Roman"/>
          <w:color w:val="000000"/>
          <w:sz w:val="24"/>
          <w:szCs w:val="24"/>
          <w:lang w:bidi="pl-PL"/>
        </w:rPr>
        <w:t xml:space="preserve">Godziny urzędowania zamawiającego: od poniedziałku do piątku,  w godzinach  od </w:t>
      </w:r>
      <w:r w:rsidR="00830A7D" w:rsidRPr="000A1B2E">
        <w:rPr>
          <w:rFonts w:eastAsia="Courier New" w:cs="Times New Roman"/>
          <w:b/>
          <w:color w:val="000000"/>
          <w:sz w:val="24"/>
          <w:szCs w:val="24"/>
          <w:lang w:bidi="pl-PL"/>
        </w:rPr>
        <w:t>7.00</w:t>
      </w:r>
      <w:r w:rsidRPr="000A1B2E">
        <w:rPr>
          <w:rFonts w:eastAsia="Courier New" w:cs="Times New Roman"/>
          <w:color w:val="000000"/>
          <w:sz w:val="24"/>
          <w:szCs w:val="24"/>
          <w:lang w:bidi="pl-PL"/>
        </w:rPr>
        <w:t xml:space="preserve"> do </w:t>
      </w:r>
      <w:r w:rsidR="00830A7D" w:rsidRPr="000A1B2E">
        <w:rPr>
          <w:rFonts w:eastAsia="Courier New" w:cs="Times New Roman"/>
          <w:b/>
          <w:color w:val="000000"/>
          <w:sz w:val="24"/>
          <w:szCs w:val="24"/>
          <w:lang w:bidi="pl-PL"/>
        </w:rPr>
        <w:t>15.00</w:t>
      </w:r>
      <w:r w:rsidRPr="000A1B2E">
        <w:rPr>
          <w:rFonts w:eastAsia="Courier New" w:cs="Times New Roman"/>
          <w:b/>
          <w:color w:val="000000"/>
          <w:sz w:val="24"/>
          <w:szCs w:val="24"/>
          <w:lang w:bidi="pl-PL"/>
        </w:rPr>
        <w:t>.</w:t>
      </w:r>
    </w:p>
    <w:p w14:paraId="23E939AC" w14:textId="77777777" w:rsidR="00D07AD1" w:rsidRPr="000A1B2E" w:rsidRDefault="00D07AD1" w:rsidP="00874F08">
      <w:pPr>
        <w:pStyle w:val="Akapitzlist"/>
        <w:numPr>
          <w:ilvl w:val="0"/>
          <w:numId w:val="10"/>
        </w:numPr>
        <w:tabs>
          <w:tab w:val="left" w:pos="990"/>
        </w:tabs>
        <w:jc w:val="both"/>
        <w:rPr>
          <w:rFonts w:eastAsia="Courier New" w:cs="Times New Roman"/>
          <w:color w:val="000000"/>
          <w:sz w:val="24"/>
          <w:szCs w:val="24"/>
          <w:lang w:bidi="pl-PL"/>
        </w:rPr>
      </w:pPr>
      <w:r w:rsidRPr="000A1B2E">
        <w:rPr>
          <w:rFonts w:eastAsia="Courier New" w:cs="Times New Roman"/>
          <w:color w:val="000000"/>
          <w:sz w:val="24"/>
          <w:szCs w:val="24"/>
          <w:lang w:bidi="pl-PL"/>
        </w:rPr>
        <w:t xml:space="preserve">Numer telefonu i faksu zamawiającego:  </w:t>
      </w:r>
      <w:r w:rsidRPr="000A1B2E">
        <w:rPr>
          <w:rFonts w:eastAsia="Courier New" w:cs="Times New Roman"/>
          <w:b/>
          <w:color w:val="000000"/>
          <w:sz w:val="24"/>
          <w:szCs w:val="24"/>
          <w:lang w:bidi="pl-PL"/>
        </w:rPr>
        <w:t xml:space="preserve">tel./ faks   </w:t>
      </w:r>
      <w:r w:rsidR="00830A7D" w:rsidRPr="000A1B2E">
        <w:rPr>
          <w:rFonts w:cs="Times New Roman"/>
          <w:b/>
          <w:color w:val="000000"/>
          <w:sz w:val="24"/>
          <w:szCs w:val="24"/>
          <w:shd w:val="clear" w:color="auto" w:fill="FFFFFF"/>
        </w:rPr>
        <w:t>95 747 3121</w:t>
      </w:r>
      <w:r w:rsidRPr="000A1B2E">
        <w:rPr>
          <w:rFonts w:eastAsia="Courier New" w:cs="Times New Roman"/>
          <w:color w:val="000000"/>
          <w:sz w:val="24"/>
          <w:szCs w:val="24"/>
          <w:lang w:bidi="pl-PL"/>
        </w:rPr>
        <w:tab/>
      </w:r>
      <w:r w:rsidRPr="000A1B2E">
        <w:rPr>
          <w:rFonts w:eastAsia="Courier New" w:cs="Times New Roman"/>
          <w:color w:val="000000"/>
          <w:sz w:val="24"/>
          <w:szCs w:val="24"/>
          <w:lang w:bidi="pl-PL"/>
        </w:rPr>
        <w:tab/>
      </w:r>
    </w:p>
    <w:p w14:paraId="455646F0" w14:textId="4F4BBE1D" w:rsidR="00D07AD1" w:rsidRPr="000A1B2E" w:rsidRDefault="00D07AD1" w:rsidP="00874F08">
      <w:pPr>
        <w:pStyle w:val="Akapitzlist"/>
        <w:numPr>
          <w:ilvl w:val="0"/>
          <w:numId w:val="10"/>
        </w:numPr>
        <w:tabs>
          <w:tab w:val="left" w:pos="990"/>
        </w:tabs>
        <w:jc w:val="both"/>
        <w:rPr>
          <w:rFonts w:eastAsia="Courier New" w:cs="Times New Roman"/>
          <w:color w:val="000000" w:themeColor="text1"/>
          <w:sz w:val="24"/>
          <w:szCs w:val="24"/>
          <w:lang w:bidi="pl-PL"/>
        </w:rPr>
      </w:pPr>
      <w:r w:rsidRPr="000A1B2E">
        <w:rPr>
          <w:rFonts w:eastAsia="Courier New" w:cs="Times New Roman"/>
          <w:color w:val="000000"/>
          <w:sz w:val="24"/>
          <w:szCs w:val="24"/>
          <w:lang w:bidi="pl-PL"/>
        </w:rPr>
        <w:t xml:space="preserve">Adres e-mail zamawiającego: </w:t>
      </w:r>
      <w:r w:rsidR="0024014E" w:rsidRPr="000A1B2E">
        <w:rPr>
          <w:rFonts w:cstheme="minorHAnsi"/>
          <w:b/>
          <w:sz w:val="24"/>
          <w:szCs w:val="24"/>
        </w:rPr>
        <w:t>pwik.inwestycje@gmail.com</w:t>
      </w:r>
    </w:p>
    <w:p w14:paraId="1C6AF373" w14:textId="30B1FE72" w:rsidR="0024014E" w:rsidRPr="000A1B2E" w:rsidRDefault="00D07AD1" w:rsidP="0024014E">
      <w:pPr>
        <w:pStyle w:val="Akapitzlist"/>
        <w:numPr>
          <w:ilvl w:val="0"/>
          <w:numId w:val="10"/>
        </w:numPr>
        <w:tabs>
          <w:tab w:val="left" w:pos="990"/>
        </w:tabs>
        <w:jc w:val="both"/>
        <w:rPr>
          <w:rFonts w:eastAsia="Courier New" w:cs="Times New Roman"/>
          <w:color w:val="000000"/>
          <w:sz w:val="24"/>
          <w:szCs w:val="24"/>
          <w:lang w:bidi="pl-PL"/>
        </w:rPr>
      </w:pPr>
      <w:r w:rsidRPr="000A1B2E">
        <w:rPr>
          <w:rFonts w:eastAsia="Courier New" w:cs="Times New Roman"/>
          <w:color w:val="000000" w:themeColor="text1"/>
          <w:sz w:val="24"/>
          <w:szCs w:val="24"/>
          <w:lang w:bidi="pl-PL"/>
        </w:rPr>
        <w:t>Adres strony internetowej:</w:t>
      </w:r>
      <w:r w:rsidR="00830A7D" w:rsidRPr="000A1B2E">
        <w:rPr>
          <w:rFonts w:cs="Times New Roman"/>
          <w:color w:val="000000" w:themeColor="text1"/>
          <w:sz w:val="24"/>
          <w:szCs w:val="24"/>
        </w:rPr>
        <w:t xml:space="preserve"> </w:t>
      </w:r>
      <w:r w:rsidR="008538A2" w:rsidRPr="000A1B2E">
        <w:rPr>
          <w:rFonts w:cs="Times New Roman"/>
          <w:b/>
          <w:color w:val="000000" w:themeColor="text1"/>
          <w:sz w:val="24"/>
          <w:szCs w:val="24"/>
        </w:rPr>
        <w:t>www.pwik-m</w:t>
      </w:r>
      <w:r w:rsidR="008538A2" w:rsidRPr="000A1B2E">
        <w:rPr>
          <w:rFonts w:cs="Times New Roman"/>
          <w:b/>
          <w:sz w:val="24"/>
          <w:szCs w:val="24"/>
        </w:rPr>
        <w:t>ysliborz.pl</w:t>
      </w:r>
    </w:p>
    <w:p w14:paraId="61B2974A" w14:textId="77777777" w:rsidR="00240E9D" w:rsidRPr="00830A7D" w:rsidRDefault="00240E9D" w:rsidP="00240E9D">
      <w:pPr>
        <w:pStyle w:val="Akapitzlist"/>
        <w:tabs>
          <w:tab w:val="left" w:pos="990"/>
        </w:tabs>
        <w:ind w:left="360"/>
        <w:jc w:val="both"/>
        <w:rPr>
          <w:lang w:eastAsia="en-US"/>
        </w:rPr>
      </w:pPr>
    </w:p>
    <w:p w14:paraId="1B62D59D" w14:textId="77777777" w:rsidR="00D07AD1" w:rsidRPr="007A5199" w:rsidRDefault="00D07AD1" w:rsidP="006276F6">
      <w:pPr>
        <w:numPr>
          <w:ilvl w:val="0"/>
          <w:numId w:val="1"/>
        </w:numPr>
        <w:ind w:left="284" w:hanging="284"/>
        <w:jc w:val="both"/>
        <w:rPr>
          <w:rFonts w:eastAsia="Times New Roman"/>
          <w:b/>
          <w:bCs/>
          <w:color w:val="000000" w:themeColor="text1"/>
        </w:rPr>
      </w:pPr>
      <w:r w:rsidRPr="007A5199">
        <w:rPr>
          <w:rFonts w:eastAsia="Times New Roman"/>
          <w:b/>
          <w:bCs/>
          <w:color w:val="000000" w:themeColor="text1"/>
        </w:rPr>
        <w:t>TRYB UDZIELENIA ZAMÓWIENIA</w:t>
      </w:r>
    </w:p>
    <w:p w14:paraId="143951D0" w14:textId="05D1DA4D" w:rsidR="004819EB" w:rsidRPr="007A5199" w:rsidRDefault="004819EB" w:rsidP="007A5199">
      <w:pPr>
        <w:pStyle w:val="Akapitzlist"/>
        <w:numPr>
          <w:ilvl w:val="3"/>
          <w:numId w:val="1"/>
        </w:numPr>
        <w:jc w:val="both"/>
        <w:rPr>
          <w:rFonts w:eastAsia="Times New Roman" w:cs="Times New Roman"/>
          <w:color w:val="000000" w:themeColor="text1"/>
          <w:sz w:val="24"/>
          <w:szCs w:val="24"/>
        </w:rPr>
      </w:pPr>
      <w:r w:rsidRPr="007A5199">
        <w:rPr>
          <w:rFonts w:cs="Times New Roman"/>
          <w:color w:val="000000" w:themeColor="text1"/>
          <w:sz w:val="24"/>
          <w:szCs w:val="24"/>
        </w:rPr>
        <w:t>Postępowanie prowadzone jest w trybie przetargu nieograniczonego w oparciu o przepisy Kodeksu Cywilnego w art. 70</w:t>
      </w:r>
      <w:r w:rsidRPr="007A5199">
        <w:rPr>
          <w:rFonts w:cs="Times New Roman"/>
          <w:color w:val="000000" w:themeColor="text1"/>
          <w:sz w:val="24"/>
          <w:szCs w:val="24"/>
          <w:vertAlign w:val="superscript"/>
        </w:rPr>
        <w:t>1</w:t>
      </w:r>
      <w:r w:rsidRPr="007A5199">
        <w:rPr>
          <w:rFonts w:cs="Times New Roman"/>
          <w:color w:val="000000" w:themeColor="text1"/>
          <w:sz w:val="24"/>
          <w:szCs w:val="24"/>
        </w:rPr>
        <w:t xml:space="preserve"> – 70</w:t>
      </w:r>
      <w:r w:rsidRPr="007A5199">
        <w:rPr>
          <w:rFonts w:cs="Times New Roman"/>
          <w:color w:val="000000" w:themeColor="text1"/>
          <w:sz w:val="24"/>
          <w:szCs w:val="24"/>
          <w:vertAlign w:val="superscript"/>
        </w:rPr>
        <w:t>5</w:t>
      </w:r>
      <w:r w:rsidRPr="007A5199">
        <w:rPr>
          <w:rFonts w:cs="Times New Roman"/>
          <w:color w:val="000000" w:themeColor="text1"/>
          <w:sz w:val="24"/>
          <w:szCs w:val="24"/>
        </w:rPr>
        <w:t xml:space="preserve"> ustawy z dnia 23 kwietnia 1964 r. Kodeks cywilny (Dz. U. 2016r. poz. 380 </w:t>
      </w:r>
      <w:r w:rsidR="00FA7398" w:rsidRPr="007A5199">
        <w:rPr>
          <w:rFonts w:cs="Times New Roman"/>
          <w:color w:val="000000" w:themeColor="text1"/>
          <w:sz w:val="24"/>
          <w:szCs w:val="24"/>
        </w:rPr>
        <w:t xml:space="preserve">z późn. zm.), </w:t>
      </w:r>
      <w:r w:rsidR="00FA7398" w:rsidRPr="007A5199">
        <w:rPr>
          <w:color w:val="000000" w:themeColor="text1"/>
          <w:sz w:val="24"/>
          <w:szCs w:val="24"/>
        </w:rPr>
        <w:t xml:space="preserve">z wyłączeniem przepisów ustawy z dnia 29 stycznia 2004 r. Prawo zamówień publicznych – (tekst jednolity Dz. U. z 2015r. poz.2164 z późn. zm.) na </w:t>
      </w:r>
      <w:r w:rsidR="00FA7398" w:rsidRPr="007A5199">
        <w:rPr>
          <w:rFonts w:cs="Times New Roman"/>
          <w:color w:val="000000" w:themeColor="text1"/>
          <w:sz w:val="24"/>
          <w:szCs w:val="24"/>
        </w:rPr>
        <w:t xml:space="preserve">podstawie art. 133 ust.1 w związku z art. 132 ust.1 pkt. 4 i ust. 2 pkt. 1 ustawy </w:t>
      </w:r>
      <w:proofErr w:type="spellStart"/>
      <w:r w:rsidR="00FA7398" w:rsidRPr="007A5199">
        <w:rPr>
          <w:rFonts w:cs="Times New Roman"/>
          <w:color w:val="000000" w:themeColor="text1"/>
          <w:sz w:val="24"/>
          <w:szCs w:val="24"/>
        </w:rPr>
        <w:t>Pzp</w:t>
      </w:r>
      <w:proofErr w:type="spellEnd"/>
      <w:r w:rsidR="00FA7398" w:rsidRPr="007A5199">
        <w:rPr>
          <w:rFonts w:cs="Times New Roman"/>
          <w:color w:val="000000" w:themeColor="text1"/>
          <w:sz w:val="24"/>
          <w:szCs w:val="24"/>
        </w:rPr>
        <w:t>.</w:t>
      </w:r>
    </w:p>
    <w:p w14:paraId="5EB0646F" w14:textId="78FD2B38" w:rsidR="007A5199" w:rsidRPr="007A5199" w:rsidRDefault="007A5199" w:rsidP="007A5199">
      <w:pPr>
        <w:pStyle w:val="Akapitzlist"/>
        <w:numPr>
          <w:ilvl w:val="3"/>
          <w:numId w:val="1"/>
        </w:numPr>
        <w:jc w:val="both"/>
        <w:rPr>
          <w:rFonts w:eastAsia="Times New Roman" w:cs="Times New Roman"/>
          <w:color w:val="FF0000"/>
          <w:sz w:val="24"/>
          <w:szCs w:val="24"/>
        </w:rPr>
      </w:pPr>
      <w:r w:rsidRPr="007A5199">
        <w:rPr>
          <w:rFonts w:cstheme="minorHAnsi"/>
          <w:color w:val="000000" w:themeColor="text1"/>
          <w:sz w:val="24"/>
          <w:szCs w:val="24"/>
        </w:rPr>
        <w:t xml:space="preserve">Postępowanie prowadzone jest z zachowaniem </w:t>
      </w:r>
      <w:r w:rsidRPr="007A5199">
        <w:rPr>
          <w:rFonts w:cstheme="minorHAnsi"/>
          <w:sz w:val="24"/>
          <w:szCs w:val="24"/>
        </w:rPr>
        <w:t>zasady uczciwej konkurencji, zgodnie z wytycznymi horyzontalnymi i programowymi.</w:t>
      </w:r>
    </w:p>
    <w:p w14:paraId="0AE6EAEE" w14:textId="77777777" w:rsidR="00133B1B" w:rsidRPr="00423817" w:rsidRDefault="00133B1B" w:rsidP="00423817">
      <w:pPr>
        <w:jc w:val="both"/>
        <w:rPr>
          <w:rFonts w:eastAsia="Times New Roman"/>
          <w:sz w:val="32"/>
        </w:rPr>
      </w:pPr>
    </w:p>
    <w:p w14:paraId="57CF51B3" w14:textId="77777777" w:rsidR="00D07AD1" w:rsidRPr="00830A7D" w:rsidRDefault="00D07AD1" w:rsidP="006276F6">
      <w:pPr>
        <w:numPr>
          <w:ilvl w:val="0"/>
          <w:numId w:val="1"/>
        </w:numPr>
        <w:ind w:left="284" w:hanging="142"/>
        <w:jc w:val="both"/>
        <w:rPr>
          <w:rFonts w:eastAsia="Times New Roman"/>
          <w:b/>
          <w:bCs/>
        </w:rPr>
      </w:pPr>
      <w:r w:rsidRPr="00830A7D">
        <w:rPr>
          <w:rFonts w:eastAsia="Times New Roman"/>
          <w:b/>
          <w:bCs/>
        </w:rPr>
        <w:t>OPIS PRZEDMIOTU ZAMÓWIENIA</w:t>
      </w:r>
    </w:p>
    <w:p w14:paraId="7DCA0EA1" w14:textId="5B51E34D" w:rsidR="00E84EF0" w:rsidRPr="00830A7D" w:rsidRDefault="00803E05" w:rsidP="00D02D35">
      <w:pPr>
        <w:numPr>
          <w:ilvl w:val="0"/>
          <w:numId w:val="29"/>
        </w:numPr>
        <w:jc w:val="both"/>
      </w:pPr>
      <w:r w:rsidRPr="00830A7D">
        <w:t>Prze</w:t>
      </w:r>
      <w:r w:rsidR="005D2FB3">
        <w:t xml:space="preserve">dmiot umowy </w:t>
      </w:r>
      <w:r w:rsidR="005D2FB3" w:rsidRPr="000E24FC">
        <w:rPr>
          <w:color w:val="000000" w:themeColor="text1"/>
        </w:rPr>
        <w:t>obejmuje świadczenie usług polegających na pełnieniu</w:t>
      </w:r>
      <w:r w:rsidRPr="000E24FC">
        <w:rPr>
          <w:color w:val="000000" w:themeColor="text1"/>
        </w:rPr>
        <w:t xml:space="preserve"> funkcji „Inżyniera</w:t>
      </w:r>
      <w:r w:rsidR="005D2FB3" w:rsidRPr="000E24FC">
        <w:rPr>
          <w:color w:val="000000" w:themeColor="text1"/>
        </w:rPr>
        <w:t xml:space="preserve"> Kontraktu</w:t>
      </w:r>
      <w:r w:rsidRPr="000E24FC">
        <w:rPr>
          <w:color w:val="000000" w:themeColor="text1"/>
        </w:rPr>
        <w:t>”</w:t>
      </w:r>
      <w:r w:rsidR="005D2FB3" w:rsidRPr="000E24FC">
        <w:rPr>
          <w:color w:val="000000" w:themeColor="text1"/>
        </w:rPr>
        <w:t xml:space="preserve"> dla robót budowlanych realizowanych</w:t>
      </w:r>
      <w:r w:rsidRPr="000E24FC">
        <w:rPr>
          <w:color w:val="000000" w:themeColor="text1"/>
        </w:rPr>
        <w:t xml:space="preserve"> zgodnie z warunkami określonymi w Warunkach Kontraktowych FIDIC oraz w Warunkach Szczególnych, stanowiących załącznik do umów </w:t>
      </w:r>
      <w:r w:rsidRPr="00830A7D">
        <w:t>na roboty budowlane zawartych w celu realizacji Kontraktu nr 1 i Kontraktu nr 2</w:t>
      </w:r>
      <w:r w:rsidR="005D2FB3">
        <w:t>,</w:t>
      </w:r>
      <w:r w:rsidRPr="00830A7D">
        <w:t xml:space="preserve"> jak również zarządzanie procesem inwestycyjnym w imieniu Zamawiającego, pełnienie funkcji inspektora nadzoru inwestorskiego, zgodnie z przepisami polskiego prawa i postanowieniami odpowiednich pozwoleń  na pro</w:t>
      </w:r>
      <w:r w:rsidR="005D2FB3">
        <w:t>wadzenie budowy w szczególności:</w:t>
      </w:r>
    </w:p>
    <w:p w14:paraId="705A14C2" w14:textId="77777777" w:rsidR="00803E05" w:rsidRPr="00830A7D" w:rsidRDefault="00803E05" w:rsidP="00D02D35">
      <w:pPr>
        <w:numPr>
          <w:ilvl w:val="0"/>
          <w:numId w:val="30"/>
        </w:numPr>
        <w:jc w:val="both"/>
      </w:pPr>
      <w:r w:rsidRPr="00830A7D">
        <w:t>reprezentowanie Zamawiającego, jako Inwestora, zgodnie z przepisami Prawa Budowlanego,</w:t>
      </w:r>
    </w:p>
    <w:p w14:paraId="4ADB5987" w14:textId="77777777" w:rsidR="00803E05" w:rsidRPr="00830A7D" w:rsidRDefault="00803E05" w:rsidP="00D02D35">
      <w:pPr>
        <w:numPr>
          <w:ilvl w:val="0"/>
          <w:numId w:val="30"/>
        </w:numPr>
        <w:jc w:val="both"/>
      </w:pPr>
      <w:r w:rsidRPr="00830A7D">
        <w:t>wykonywanie przez Inżyniera Kontraktu:</w:t>
      </w:r>
    </w:p>
    <w:p w14:paraId="5C065E0B" w14:textId="77777777" w:rsidR="00803E05" w:rsidRPr="00830A7D" w:rsidRDefault="00803E05" w:rsidP="00D02D35">
      <w:pPr>
        <w:numPr>
          <w:ilvl w:val="0"/>
          <w:numId w:val="31"/>
        </w:numPr>
        <w:jc w:val="both"/>
      </w:pPr>
      <w:r w:rsidRPr="00830A7D">
        <w:t>obowiązków inspektora nadzoru inwestorskiego zgodnie z art. 25 i 26 ustawy Prawo budowlane,</w:t>
      </w:r>
    </w:p>
    <w:p w14:paraId="7B52A934" w14:textId="77777777" w:rsidR="00803E05" w:rsidRPr="00830A7D" w:rsidRDefault="00803E05" w:rsidP="00D02D35">
      <w:pPr>
        <w:numPr>
          <w:ilvl w:val="0"/>
          <w:numId w:val="31"/>
        </w:numPr>
        <w:jc w:val="both"/>
      </w:pPr>
      <w:r w:rsidRPr="00830A7D">
        <w:t>obowiązków koordynatora czynności nadzoru inwestorskiego, zgodnie z art. 27 ustawy Prawo budowlane,</w:t>
      </w:r>
    </w:p>
    <w:p w14:paraId="5F9FBB1A" w14:textId="032624B1" w:rsidR="000A1B2E" w:rsidRPr="000A1B2E" w:rsidRDefault="00803E05" w:rsidP="00D02D35">
      <w:pPr>
        <w:numPr>
          <w:ilvl w:val="0"/>
          <w:numId w:val="31"/>
        </w:numPr>
        <w:jc w:val="both"/>
      </w:pPr>
      <w:r w:rsidRPr="00830A7D">
        <w:t>pozostałych obowiązków wynikających z obowiązującego Prawa Budowlanego.</w:t>
      </w:r>
    </w:p>
    <w:p w14:paraId="310BDBBC" w14:textId="45A93C86" w:rsidR="000A1B2E" w:rsidRPr="000A1B2E" w:rsidRDefault="000A1B2E" w:rsidP="00D02D35">
      <w:pPr>
        <w:numPr>
          <w:ilvl w:val="0"/>
          <w:numId w:val="30"/>
        </w:numPr>
        <w:jc w:val="both"/>
      </w:pPr>
      <w:r w:rsidRPr="000A1B2E">
        <w:t>zapewnienie stałej wymiany informacji</w:t>
      </w:r>
      <w:r>
        <w:t xml:space="preserve"> z Zamawiającym oraz koordynacja</w:t>
      </w:r>
      <w:r w:rsidRPr="000A1B2E">
        <w:t xml:space="preserve"> swojej działalności z wymaganiami Zamawiającego zarówno określonych przed rozpoczęciem robót, jak i wynikających z okoliczności występujących w trakcie ich realizacji;</w:t>
      </w:r>
    </w:p>
    <w:p w14:paraId="2EF98926" w14:textId="0E628351" w:rsidR="000A1B2E" w:rsidRPr="000A1B2E" w:rsidRDefault="000A1B2E" w:rsidP="00D02D35">
      <w:pPr>
        <w:numPr>
          <w:ilvl w:val="0"/>
          <w:numId w:val="30"/>
        </w:numPr>
        <w:jc w:val="both"/>
      </w:pPr>
      <w:r>
        <w:t>analizowanie</w:t>
      </w:r>
      <w:r w:rsidRPr="000A1B2E">
        <w:t xml:space="preserve"> i </w:t>
      </w:r>
      <w:r>
        <w:t>sugerowanie</w:t>
      </w:r>
      <w:r w:rsidRPr="000A1B2E">
        <w:t xml:space="preserve"> wszelkich zmian w projektach i specyfikacjach, które mogą okazać się niezbędne lub pożądane podczas realizacji Kontraktu na Roboty;</w:t>
      </w:r>
    </w:p>
    <w:p w14:paraId="360F4614" w14:textId="668A62C5" w:rsidR="000A1B2E" w:rsidRPr="000A1B2E" w:rsidRDefault="000A1B2E" w:rsidP="00D02D35">
      <w:pPr>
        <w:numPr>
          <w:ilvl w:val="0"/>
          <w:numId w:val="30"/>
        </w:numPr>
        <w:jc w:val="both"/>
      </w:pPr>
      <w:r>
        <w:t>prowadzenie</w:t>
      </w:r>
      <w:r w:rsidRPr="000A1B2E">
        <w:t xml:space="preserve"> inspekcji w celu sprawdzenia jakości wykonywanych robót oraz wbudowywanych materiałów, zgodnie z wymaganiami specyfikacji technicznych, dokumentacji projektowej oraz praktyki inżynierskiej;</w:t>
      </w:r>
    </w:p>
    <w:p w14:paraId="03004DDA" w14:textId="0F81D21C" w:rsidR="000A1B2E" w:rsidRPr="000A1B2E" w:rsidRDefault="000A1B2E" w:rsidP="00D02D35">
      <w:pPr>
        <w:numPr>
          <w:ilvl w:val="0"/>
          <w:numId w:val="30"/>
        </w:numPr>
        <w:jc w:val="both"/>
      </w:pPr>
      <w:r>
        <w:lastRenderedPageBreak/>
        <w:t>prowadzenie</w:t>
      </w:r>
      <w:r w:rsidRPr="000A1B2E">
        <w:t xml:space="preserve"> nadzoru nad realizacją Kontraktów 1 i 2 tj. pełnienie czynność Inżyniera Kontraktu przy realizacji tych Kontraktów;</w:t>
      </w:r>
    </w:p>
    <w:p w14:paraId="3DB75CD7" w14:textId="27836ADB" w:rsidR="000A1B2E" w:rsidRPr="000A1B2E" w:rsidRDefault="000A1B2E" w:rsidP="00D02D35">
      <w:pPr>
        <w:numPr>
          <w:ilvl w:val="0"/>
          <w:numId w:val="30"/>
        </w:numPr>
        <w:jc w:val="both"/>
      </w:pPr>
      <w:r>
        <w:t>prowadzenie</w:t>
      </w:r>
      <w:r w:rsidRPr="000A1B2E">
        <w:t xml:space="preserve"> sprawozdawczości realizacji Kontraktów nr 1 i 2 oraz Kontraktu Inżyniera.</w:t>
      </w:r>
    </w:p>
    <w:p w14:paraId="3E718A3C" w14:textId="5F6F39CD" w:rsidR="000A1B2E" w:rsidRPr="000A1B2E" w:rsidRDefault="000A1B2E" w:rsidP="00D02D35">
      <w:pPr>
        <w:numPr>
          <w:ilvl w:val="0"/>
          <w:numId w:val="30"/>
        </w:numPr>
        <w:jc w:val="both"/>
      </w:pPr>
      <w:r>
        <w:t>prowadzenie</w:t>
      </w:r>
      <w:r w:rsidRPr="000A1B2E">
        <w:t xml:space="preserve"> monitoringu realizacji Projektu w zakresie postępu robót budowlanych, poniesionych i przewidywanych do poniesienia kosztów realizacji Projektu oraz bieżące monitorowanie zidentyfikowanych </w:t>
      </w:r>
      <w:proofErr w:type="spellStart"/>
      <w:r w:rsidRPr="000A1B2E">
        <w:t>ryzyk</w:t>
      </w:r>
      <w:proofErr w:type="spellEnd"/>
      <w:r w:rsidRPr="000A1B2E">
        <w:t xml:space="preserve"> wraz z ich zarządzaniem w oparciu o przygotowany i wdrożony system oceny ryzyka dla Projektu;</w:t>
      </w:r>
    </w:p>
    <w:p w14:paraId="24D10062" w14:textId="08ECA118" w:rsidR="000A1B2E" w:rsidRPr="000A1B2E" w:rsidRDefault="000A1B2E" w:rsidP="00D02D35">
      <w:pPr>
        <w:numPr>
          <w:ilvl w:val="0"/>
          <w:numId w:val="30"/>
        </w:numPr>
        <w:jc w:val="both"/>
      </w:pPr>
      <w:r>
        <w:t>archiwizowanie</w:t>
      </w:r>
      <w:r w:rsidRPr="000A1B2E">
        <w:t xml:space="preserve"> dokumentów Realizowanych Kontraktów nr 1 i 2 oraz wszystkich innych dokumentów powstałych w toku wykonania przez Inżyniera Kontraktu Przedmiotu Umowy i udostępnianie ich Zamawiającemu na żądanie, a także przekazanie ich Zamawiającemu przed zakończeniem realizacji Umowy;</w:t>
      </w:r>
    </w:p>
    <w:p w14:paraId="01086840" w14:textId="2E9358FA" w:rsidR="000A1B2E" w:rsidRPr="000A1B2E" w:rsidRDefault="000A1B2E" w:rsidP="00D02D35">
      <w:pPr>
        <w:numPr>
          <w:ilvl w:val="0"/>
          <w:numId w:val="30"/>
        </w:numPr>
        <w:jc w:val="both"/>
      </w:pPr>
      <w:r>
        <w:t>udostępnianie</w:t>
      </w:r>
      <w:r w:rsidRPr="000A1B2E">
        <w:t xml:space="preserve"> Zamawiającemu i uprawnionym instytucjom wszelkich dokumentów związanych z wykonaniem przedmiotu umowy w terminach przez nich określonych;</w:t>
      </w:r>
    </w:p>
    <w:p w14:paraId="3A941F04" w14:textId="72ADF2D4" w:rsidR="000A1B2E" w:rsidRPr="000A1B2E" w:rsidRDefault="000A1B2E" w:rsidP="00D02D35">
      <w:pPr>
        <w:numPr>
          <w:ilvl w:val="0"/>
          <w:numId w:val="30"/>
        </w:numPr>
        <w:jc w:val="both"/>
      </w:pPr>
      <w:r>
        <w:t>zachowanie</w:t>
      </w:r>
      <w:r w:rsidRPr="000A1B2E">
        <w:t xml:space="preserve"> poufności we wszystkich sprawach związanych z realizacją Przedmiotu Umowy. Udzielanie jakichkolwiek informacji dotyczących spraw związanych z Projektem osobom trzecim wymaga zgody Zamawiającego;</w:t>
      </w:r>
    </w:p>
    <w:p w14:paraId="5F76A608" w14:textId="201F33C5" w:rsidR="000A1B2E" w:rsidRPr="000A1B2E" w:rsidRDefault="000A1B2E" w:rsidP="00D02D35">
      <w:pPr>
        <w:numPr>
          <w:ilvl w:val="0"/>
          <w:numId w:val="30"/>
        </w:numPr>
        <w:ind w:hanging="357"/>
        <w:jc w:val="both"/>
      </w:pPr>
      <w:r>
        <w:t>prowadzenie</w:t>
      </w:r>
      <w:r w:rsidRPr="000A1B2E">
        <w:t xml:space="preserve"> nadzoru nad przygotowaniem i opracowaniem dokumentacji projektowej inwestycji oraz jej zweryfikowaniu pod kątem poprawności rozwiązań, zgodności z wymaganiami Zamawiającego zawartymi w PFU, koordynacji międzybranżowej, kompletności oraz zgodności z obowiązującymi przepisami;</w:t>
      </w:r>
    </w:p>
    <w:p w14:paraId="65CC7472" w14:textId="1F1EE418" w:rsidR="000A1B2E" w:rsidRPr="000A1B2E" w:rsidRDefault="000A1B2E" w:rsidP="00D02D35">
      <w:pPr>
        <w:numPr>
          <w:ilvl w:val="0"/>
          <w:numId w:val="30"/>
        </w:numPr>
        <w:ind w:hanging="357"/>
        <w:jc w:val="both"/>
      </w:pPr>
      <w:r>
        <w:t>zarządzanie i nadzór</w:t>
      </w:r>
      <w:r w:rsidRPr="000A1B2E">
        <w:t xml:space="preserve"> nad procesem budowlanym przez cały okres realizacji inwestycji, począwszy od nadzorowania sporządzania dokumentacji projektowej, sprawdzenia i weryfikacji dokumentacji projektowej, koordynacji certyfikacji dokumentacji projektowej i zawartych w niej rozwiązań technicznych do zakończenia inwestycji; </w:t>
      </w:r>
    </w:p>
    <w:p w14:paraId="6F9C16B2" w14:textId="37EDAC88" w:rsidR="000A1B2E" w:rsidRPr="000A1B2E" w:rsidRDefault="000A1B2E" w:rsidP="00D02D35">
      <w:pPr>
        <w:numPr>
          <w:ilvl w:val="0"/>
          <w:numId w:val="30"/>
        </w:numPr>
        <w:ind w:hanging="357"/>
        <w:jc w:val="both"/>
      </w:pPr>
      <w:r>
        <w:t>udział</w:t>
      </w:r>
      <w:r w:rsidRPr="000A1B2E">
        <w:t xml:space="preserve"> w postępowaniach przetargowych przeprowadzanych na potrzeby realizacji inwestycji;</w:t>
      </w:r>
    </w:p>
    <w:p w14:paraId="521FB056" w14:textId="2F0124F5" w:rsidR="000A1B2E" w:rsidRPr="000A1B2E" w:rsidRDefault="000A1B2E" w:rsidP="00D02D35">
      <w:pPr>
        <w:numPr>
          <w:ilvl w:val="0"/>
          <w:numId w:val="30"/>
        </w:numPr>
        <w:ind w:hanging="357"/>
        <w:jc w:val="both"/>
      </w:pPr>
      <w:r>
        <w:t>raportowanie i opiniowanie</w:t>
      </w:r>
      <w:r w:rsidRPr="000A1B2E">
        <w:t xml:space="preserve"> postępu robót oraz zaawansowania inwestycji; </w:t>
      </w:r>
    </w:p>
    <w:p w14:paraId="22E8FF88" w14:textId="795A8235" w:rsidR="000A1B2E" w:rsidRDefault="000A1B2E" w:rsidP="00D02D35">
      <w:pPr>
        <w:numPr>
          <w:ilvl w:val="0"/>
          <w:numId w:val="30"/>
        </w:numPr>
        <w:ind w:hanging="357"/>
        <w:jc w:val="both"/>
      </w:pPr>
      <w:r>
        <w:t>koordynowanie, zarządzanie i ciągłe nadzorowanie</w:t>
      </w:r>
      <w:r w:rsidRPr="000A1B2E">
        <w:t xml:space="preserve"> procesu budo</w:t>
      </w:r>
      <w:r>
        <w:t>wlanego i rozliczanie</w:t>
      </w:r>
      <w:r w:rsidRPr="000A1B2E">
        <w:t xml:space="preserve"> wykonawców, do momentu uzyskania decyzji o pozwoleniu na użytkowanie</w:t>
      </w:r>
      <w:r>
        <w:t>, rozliczenie</w:t>
      </w:r>
      <w:r w:rsidRPr="000A1B2E">
        <w:t xml:space="preserve"> wszystkich umów i </w:t>
      </w:r>
      <w:r>
        <w:t>weryfikacja</w:t>
      </w:r>
      <w:r w:rsidRPr="000A1B2E">
        <w:t xml:space="preserve"> osiągniętych wskaźników inwestycji dla poszczególnych zadań</w:t>
      </w:r>
      <w:r>
        <w:t xml:space="preserve"> oraz rozliczenie</w:t>
      </w:r>
      <w:r w:rsidRPr="000A1B2E">
        <w:t xml:space="preserve"> końc</w:t>
      </w:r>
      <w:r>
        <w:t>owe i ostateczne</w:t>
      </w:r>
      <w:r w:rsidRPr="000A1B2E">
        <w:t xml:space="preserve"> inwestycji. </w:t>
      </w:r>
    </w:p>
    <w:p w14:paraId="69BAADE7" w14:textId="77777777" w:rsidR="00803E05" w:rsidRPr="00830A7D" w:rsidRDefault="00803E05" w:rsidP="00D02D35">
      <w:pPr>
        <w:numPr>
          <w:ilvl w:val="0"/>
          <w:numId w:val="29"/>
        </w:numPr>
        <w:jc w:val="both"/>
      </w:pPr>
      <w:r w:rsidRPr="00830A7D">
        <w:t>Zamawiający w związku z realizacją inwestycji uzyskał dofinansowanie ze środków Programu Operacyjnego Infrastruktura i Środowisko 2014-2020 na podstawie umowy o dofinansowanie nr POIS.02.03.00-00-0026/16-00 w ramach działania 2.3 „Gospodarka wodno-ściekowa w aglomeracjach oś priorytetowa II „Ochrona środowiska, w tym adaptacja do zmian klimatu”.</w:t>
      </w:r>
    </w:p>
    <w:p w14:paraId="2C0DD58E" w14:textId="665A8A23" w:rsidR="005D2FB3" w:rsidRDefault="00803E05" w:rsidP="00D02D35">
      <w:pPr>
        <w:numPr>
          <w:ilvl w:val="0"/>
          <w:numId w:val="29"/>
        </w:numPr>
        <w:contextualSpacing/>
        <w:jc w:val="both"/>
      </w:pPr>
      <w:r w:rsidRPr="00830A7D">
        <w:t>Przedmiot umowy będzie wykonywany zgodnie z zapisami umowy, ofertą Inżyniera Kontraktu, opisem przedmiotu zamówienia, wytycznymi pochodzącymi od instytucji finansujących oraz obowiązującymi przepisam</w:t>
      </w:r>
      <w:r w:rsidR="00ED429F">
        <w:t>i i zasadami wiedzy technicznej</w:t>
      </w:r>
      <w:r w:rsidRPr="00830A7D">
        <w:t>.</w:t>
      </w:r>
    </w:p>
    <w:p w14:paraId="3AB27CBD" w14:textId="00938E56" w:rsidR="00803E05" w:rsidRPr="005D2FB3" w:rsidRDefault="00D07AD1" w:rsidP="00D02D35">
      <w:pPr>
        <w:numPr>
          <w:ilvl w:val="0"/>
          <w:numId w:val="29"/>
        </w:numPr>
        <w:contextualSpacing/>
        <w:jc w:val="both"/>
      </w:pPr>
      <w:r w:rsidRPr="005D2FB3">
        <w:t>Kody CPV:</w:t>
      </w:r>
    </w:p>
    <w:p w14:paraId="6C6828B0" w14:textId="77777777" w:rsidR="00803E05" w:rsidRPr="00830A7D" w:rsidRDefault="00803E05" w:rsidP="00874F08">
      <w:pPr>
        <w:spacing w:line="276" w:lineRule="auto"/>
        <w:ind w:firstLine="360"/>
        <w:jc w:val="both"/>
      </w:pPr>
      <w:r w:rsidRPr="00830A7D">
        <w:t xml:space="preserve">71247000-1 – nadzór nad robotami budowlanymi </w:t>
      </w:r>
    </w:p>
    <w:p w14:paraId="72EDEA76" w14:textId="77777777" w:rsidR="00803E05" w:rsidRPr="00830A7D" w:rsidRDefault="00803E05" w:rsidP="00874F08">
      <w:pPr>
        <w:spacing w:line="276" w:lineRule="auto"/>
        <w:ind w:firstLine="360"/>
        <w:jc w:val="both"/>
      </w:pPr>
      <w:r w:rsidRPr="00830A7D">
        <w:t>71520000-9 - usługi nadzoru budowlanego</w:t>
      </w:r>
    </w:p>
    <w:p w14:paraId="2C489AE4" w14:textId="77777777" w:rsidR="00803E05" w:rsidRPr="00830A7D" w:rsidRDefault="00803E05" w:rsidP="00874F08">
      <w:pPr>
        <w:spacing w:line="276" w:lineRule="auto"/>
        <w:ind w:firstLine="360"/>
        <w:jc w:val="both"/>
      </w:pPr>
      <w:r w:rsidRPr="00830A7D">
        <w:t>71248000-8 – nadzór nad projektem i dokumentacją</w:t>
      </w:r>
    </w:p>
    <w:p w14:paraId="3AA84E3E" w14:textId="77777777" w:rsidR="00803E05" w:rsidRPr="00830A7D" w:rsidRDefault="00803E05" w:rsidP="00874F08">
      <w:pPr>
        <w:spacing w:line="276" w:lineRule="auto"/>
        <w:ind w:firstLine="360"/>
        <w:jc w:val="both"/>
      </w:pPr>
      <w:r w:rsidRPr="00830A7D">
        <w:t>79421000-1 – usługi zarządzania projektem inne niż w zakresie robót budowlanych</w:t>
      </w:r>
    </w:p>
    <w:p w14:paraId="65CE6EF9" w14:textId="77777777" w:rsidR="00803E05" w:rsidRPr="00830A7D" w:rsidRDefault="008538A2" w:rsidP="00874F08">
      <w:pPr>
        <w:spacing w:line="276" w:lineRule="auto"/>
        <w:ind w:firstLine="360"/>
        <w:jc w:val="both"/>
      </w:pPr>
      <w:r>
        <w:t xml:space="preserve">71244000-0 - </w:t>
      </w:r>
      <w:r w:rsidR="00803E05" w:rsidRPr="00830A7D">
        <w:t>Kalkulacja kosztów, monitoring kosztów</w:t>
      </w:r>
    </w:p>
    <w:p w14:paraId="57DD6983" w14:textId="39B3B81F" w:rsidR="00D07AD1" w:rsidRPr="00874F08" w:rsidRDefault="00803E05" w:rsidP="00874F08">
      <w:pPr>
        <w:spacing w:line="276" w:lineRule="auto"/>
        <w:ind w:firstLine="360"/>
        <w:jc w:val="both"/>
      </w:pPr>
      <w:r w:rsidRPr="00830A7D">
        <w:lastRenderedPageBreak/>
        <w:t>71000000-8 – Usługi architektoniczne, budowlane, inżynieryjne i kontrolne</w:t>
      </w:r>
    </w:p>
    <w:p w14:paraId="0E0D315C" w14:textId="3865D055" w:rsidR="00874F08" w:rsidRDefault="00874F08" w:rsidP="00D02D35">
      <w:pPr>
        <w:pStyle w:val="Akapitzlist"/>
        <w:numPr>
          <w:ilvl w:val="0"/>
          <w:numId w:val="29"/>
        </w:numPr>
        <w:spacing w:before="40" w:after="40" w:line="300" w:lineRule="exact"/>
        <w:jc w:val="both"/>
        <w:rPr>
          <w:sz w:val="24"/>
          <w:szCs w:val="24"/>
        </w:rPr>
      </w:pPr>
      <w:r w:rsidRPr="00874F08">
        <w:rPr>
          <w:sz w:val="24"/>
          <w:szCs w:val="24"/>
        </w:rPr>
        <w:t>Zamawiający przewiduje wykonanie przedmiotu umowy z ewentualnym zastosowaniem p</w:t>
      </w:r>
      <w:r w:rsidR="000A1B2E">
        <w:rPr>
          <w:sz w:val="24"/>
          <w:szCs w:val="24"/>
        </w:rPr>
        <w:t>rzez Zamawiającego prawa opcji</w:t>
      </w:r>
      <w:r w:rsidRPr="00874F08">
        <w:rPr>
          <w:sz w:val="24"/>
          <w:szCs w:val="24"/>
        </w:rPr>
        <w:t>, zwiększającym przedmi</w:t>
      </w:r>
      <w:r w:rsidR="00ED429F">
        <w:rPr>
          <w:sz w:val="24"/>
          <w:szCs w:val="24"/>
        </w:rPr>
        <w:t>ot zamówienia o nie więcej niż 2</w:t>
      </w:r>
      <w:r w:rsidRPr="00874F08">
        <w:rPr>
          <w:sz w:val="24"/>
          <w:szCs w:val="24"/>
        </w:rPr>
        <w:t xml:space="preserve">0 % ceny ofertowej podanej przez Wykonawcę w ofercie. Prawo opcji będzie przejawiać się tym, że Zamawiający może zlecić realizowanie usługi po planowanym terminie zakończenia umowy (w przypadku wydłużenia się trwania kontraktu na roboty budowlane nad którymi świadczona będzie </w:t>
      </w:r>
      <w:r w:rsidR="004E680B">
        <w:rPr>
          <w:sz w:val="24"/>
          <w:szCs w:val="24"/>
        </w:rPr>
        <w:t>usługa Inżyniera Kontraktu) do 2</w:t>
      </w:r>
      <w:r w:rsidRPr="00874F08">
        <w:rPr>
          <w:sz w:val="24"/>
          <w:szCs w:val="24"/>
        </w:rPr>
        <w:t>0 % wartości umowy, pod warunkiem pozyskania środków finansowych, z tym zastrzeżeniem, że Wykonawcy nie przysługuje żadne roszczenie w stosunku do Zamawiającego, w przypadku gdy Zamawiający z prawa opcji nie skorzysta.</w:t>
      </w:r>
    </w:p>
    <w:p w14:paraId="3A7240D9" w14:textId="62ABE99F" w:rsidR="00ED429F" w:rsidRPr="00874F08" w:rsidRDefault="00ED429F" w:rsidP="00D02D35">
      <w:pPr>
        <w:pStyle w:val="Akapitzlist"/>
        <w:numPr>
          <w:ilvl w:val="0"/>
          <w:numId w:val="29"/>
        </w:numPr>
        <w:spacing w:before="40" w:after="40" w:line="300" w:lineRule="exact"/>
        <w:jc w:val="both"/>
        <w:rPr>
          <w:sz w:val="24"/>
          <w:szCs w:val="24"/>
        </w:rPr>
      </w:pPr>
      <w:r>
        <w:rPr>
          <w:sz w:val="24"/>
          <w:szCs w:val="24"/>
        </w:rPr>
        <w:t>Szczegółowy opis przedmiotu zamówienia w tym sposób jego realizacji zawarto w projekcie umowy stanowiącym załącznik nr 1 do SIWZ.</w:t>
      </w:r>
    </w:p>
    <w:p w14:paraId="4C342E36" w14:textId="77777777" w:rsidR="005D2FB3" w:rsidRPr="00830A7D" w:rsidRDefault="005D2FB3" w:rsidP="00D07AD1">
      <w:pPr>
        <w:tabs>
          <w:tab w:val="left" w:pos="1354"/>
        </w:tabs>
        <w:autoSpaceDE w:val="0"/>
        <w:autoSpaceDN w:val="0"/>
        <w:adjustRightInd w:val="0"/>
        <w:spacing w:before="120"/>
        <w:jc w:val="both"/>
        <w:rPr>
          <w:iCs/>
        </w:rPr>
      </w:pPr>
    </w:p>
    <w:p w14:paraId="0F23D28A" w14:textId="77777777" w:rsidR="00D07AD1" w:rsidRPr="00830A7D" w:rsidRDefault="00D07AD1" w:rsidP="006276F6">
      <w:pPr>
        <w:pStyle w:val="Akapitzlist"/>
        <w:numPr>
          <w:ilvl w:val="0"/>
          <w:numId w:val="1"/>
        </w:numPr>
        <w:spacing w:after="200" w:line="276" w:lineRule="auto"/>
        <w:rPr>
          <w:rFonts w:cs="Times New Roman"/>
          <w:b/>
          <w:sz w:val="24"/>
          <w:szCs w:val="24"/>
        </w:rPr>
      </w:pPr>
      <w:r w:rsidRPr="00830A7D">
        <w:rPr>
          <w:rFonts w:eastAsia="Times New Roman" w:cs="Times New Roman"/>
          <w:b/>
          <w:bCs/>
          <w:sz w:val="24"/>
          <w:szCs w:val="24"/>
        </w:rPr>
        <w:t>TERMIN WYKONANIA ZAMÓWIENIA</w:t>
      </w:r>
    </w:p>
    <w:p w14:paraId="2F11858E" w14:textId="77777777" w:rsidR="005D2FB3" w:rsidRPr="005D2FB3" w:rsidRDefault="005D2FB3" w:rsidP="005D2FB3">
      <w:pPr>
        <w:pStyle w:val="Akapitzlist"/>
        <w:numPr>
          <w:ilvl w:val="1"/>
          <w:numId w:val="1"/>
        </w:numPr>
        <w:spacing w:before="40" w:afterLines="40" w:after="96" w:line="300" w:lineRule="exact"/>
        <w:jc w:val="both"/>
        <w:rPr>
          <w:rFonts w:eastAsia="Times New Roman" w:cs="Times New Roman"/>
          <w:sz w:val="24"/>
          <w:szCs w:val="24"/>
        </w:rPr>
      </w:pPr>
      <w:r w:rsidRPr="005D2FB3">
        <w:rPr>
          <w:rFonts w:eastAsia="Times New Roman" w:cs="Times New Roman"/>
          <w:sz w:val="24"/>
          <w:szCs w:val="24"/>
        </w:rPr>
        <w:t>Umowa o udzielenie zamówienia publicznego zostanie zawarta na czas oznaczony.</w:t>
      </w:r>
    </w:p>
    <w:p w14:paraId="4E3D574D" w14:textId="6CBB18DB" w:rsidR="005D2FB3" w:rsidRPr="005D2FB3" w:rsidRDefault="005D2FB3" w:rsidP="005D2FB3">
      <w:pPr>
        <w:pStyle w:val="Akapitzlist"/>
        <w:numPr>
          <w:ilvl w:val="1"/>
          <w:numId w:val="1"/>
        </w:numPr>
        <w:spacing w:before="40" w:afterLines="40" w:after="96" w:line="300" w:lineRule="exact"/>
        <w:jc w:val="both"/>
        <w:rPr>
          <w:rFonts w:eastAsia="Times New Roman" w:cs="Times New Roman"/>
          <w:sz w:val="24"/>
          <w:szCs w:val="24"/>
        </w:rPr>
      </w:pPr>
      <w:r w:rsidRPr="005D2FB3">
        <w:rPr>
          <w:rFonts w:eastAsia="Times New Roman" w:cs="Times New Roman"/>
          <w:sz w:val="24"/>
          <w:szCs w:val="24"/>
        </w:rPr>
        <w:t xml:space="preserve">Termin realizacji </w:t>
      </w:r>
      <w:r w:rsidRPr="005D2FB3">
        <w:rPr>
          <w:rFonts w:eastAsia="Times New Roman" w:cs="Times New Roman"/>
          <w:b/>
          <w:sz w:val="24"/>
          <w:szCs w:val="24"/>
        </w:rPr>
        <w:t xml:space="preserve">od dnia podpisania umowy do </w:t>
      </w:r>
      <w:r w:rsidR="004377EC">
        <w:rPr>
          <w:rFonts w:eastAsia="Times New Roman" w:cs="Times New Roman"/>
          <w:b/>
          <w:sz w:val="24"/>
          <w:szCs w:val="24"/>
        </w:rPr>
        <w:t xml:space="preserve">30.09.2019r. </w:t>
      </w:r>
    </w:p>
    <w:p w14:paraId="6EE2852F" w14:textId="77777777" w:rsidR="001B099A" w:rsidRDefault="001B099A" w:rsidP="00D07AD1">
      <w:pPr>
        <w:pStyle w:val="Akapitzlist"/>
        <w:autoSpaceDE w:val="0"/>
        <w:autoSpaceDN w:val="0"/>
        <w:adjustRightInd w:val="0"/>
        <w:ind w:left="360"/>
        <w:jc w:val="both"/>
        <w:rPr>
          <w:rFonts w:cs="Times New Roman"/>
          <w:color w:val="000000"/>
          <w:sz w:val="24"/>
          <w:szCs w:val="24"/>
        </w:rPr>
      </w:pPr>
    </w:p>
    <w:p w14:paraId="62A98872" w14:textId="77777777" w:rsidR="004D2B42" w:rsidRPr="00F4147E" w:rsidRDefault="004D2B42" w:rsidP="00F4147E">
      <w:pPr>
        <w:jc w:val="both"/>
        <w:rPr>
          <w:rFonts w:eastAsia="Times New Roman"/>
          <w:b/>
          <w:bCs/>
        </w:rPr>
      </w:pPr>
    </w:p>
    <w:p w14:paraId="716BE8C7" w14:textId="4C026981" w:rsidR="00D07AD1" w:rsidRPr="00830A7D" w:rsidRDefault="00D07AD1" w:rsidP="006276F6">
      <w:pPr>
        <w:pStyle w:val="Akapitzlist"/>
        <w:numPr>
          <w:ilvl w:val="0"/>
          <w:numId w:val="1"/>
        </w:numPr>
        <w:ind w:left="284" w:hanging="284"/>
        <w:jc w:val="both"/>
        <w:rPr>
          <w:rFonts w:eastAsia="Times New Roman" w:cs="Times New Roman"/>
          <w:b/>
          <w:bCs/>
          <w:sz w:val="24"/>
          <w:szCs w:val="24"/>
        </w:rPr>
      </w:pPr>
      <w:r w:rsidRPr="00830A7D">
        <w:rPr>
          <w:rFonts w:eastAsia="Times New Roman" w:cs="Times New Roman"/>
          <w:b/>
          <w:bCs/>
          <w:sz w:val="24"/>
          <w:szCs w:val="24"/>
        </w:rPr>
        <w:t>WARUNKI UDZIA</w:t>
      </w:r>
      <w:r w:rsidR="004021A0">
        <w:rPr>
          <w:rFonts w:eastAsia="Times New Roman" w:cs="Times New Roman"/>
          <w:b/>
          <w:bCs/>
          <w:sz w:val="24"/>
          <w:szCs w:val="24"/>
        </w:rPr>
        <w:t xml:space="preserve">ŁU W POSTĘPOWANIU ORAZ PODSTAWY </w:t>
      </w:r>
      <w:r w:rsidRPr="00830A7D">
        <w:rPr>
          <w:rFonts w:eastAsia="Times New Roman" w:cs="Times New Roman"/>
          <w:b/>
          <w:bCs/>
          <w:sz w:val="24"/>
          <w:szCs w:val="24"/>
        </w:rPr>
        <w:t>WYKLUCZENIA</w:t>
      </w:r>
    </w:p>
    <w:p w14:paraId="53CE219D" w14:textId="77777777" w:rsidR="00D07AD1" w:rsidRPr="00830A7D" w:rsidRDefault="00D07AD1" w:rsidP="00D07AD1">
      <w:pPr>
        <w:jc w:val="both"/>
        <w:rPr>
          <w:lang w:eastAsia="en-US"/>
        </w:rPr>
      </w:pPr>
    </w:p>
    <w:p w14:paraId="25EC769A" w14:textId="77777777" w:rsidR="00D07AD1" w:rsidRPr="00830A7D" w:rsidRDefault="00D07AD1" w:rsidP="006276F6">
      <w:pPr>
        <w:pStyle w:val="Akapitzlist"/>
        <w:numPr>
          <w:ilvl w:val="3"/>
          <w:numId w:val="1"/>
        </w:numPr>
        <w:tabs>
          <w:tab w:val="left" w:pos="360"/>
        </w:tabs>
        <w:spacing w:after="200" w:line="276" w:lineRule="auto"/>
        <w:jc w:val="both"/>
        <w:rPr>
          <w:rFonts w:cs="Times New Roman"/>
          <w:color w:val="000000"/>
          <w:sz w:val="24"/>
          <w:szCs w:val="24"/>
        </w:rPr>
      </w:pPr>
      <w:r w:rsidRPr="00830A7D">
        <w:rPr>
          <w:rFonts w:cs="Times New Roman"/>
          <w:color w:val="000000"/>
          <w:sz w:val="24"/>
          <w:szCs w:val="24"/>
        </w:rPr>
        <w:t>O udzielenie zamówienia mogą ubiegać się Wykonawcy, którzy spełniają warunki udziału w postępowaniu dotyczące:</w:t>
      </w:r>
    </w:p>
    <w:p w14:paraId="7B8EC15E" w14:textId="77777777" w:rsidR="00D07AD1" w:rsidRPr="00830A7D" w:rsidRDefault="00D07AD1" w:rsidP="00D07AD1">
      <w:pPr>
        <w:pStyle w:val="Akapitzlist"/>
        <w:tabs>
          <w:tab w:val="left" w:pos="360"/>
        </w:tabs>
        <w:ind w:left="360"/>
        <w:jc w:val="both"/>
        <w:rPr>
          <w:rFonts w:cs="Times New Roman"/>
          <w:color w:val="000000"/>
          <w:sz w:val="24"/>
          <w:szCs w:val="24"/>
        </w:rPr>
      </w:pPr>
    </w:p>
    <w:p w14:paraId="2E9D21AB" w14:textId="77777777" w:rsidR="00D07AD1" w:rsidRPr="00830A7D" w:rsidRDefault="00D07AD1" w:rsidP="00D02D35">
      <w:pPr>
        <w:pStyle w:val="Akapitzlist"/>
        <w:numPr>
          <w:ilvl w:val="0"/>
          <w:numId w:val="21"/>
        </w:numPr>
        <w:jc w:val="both"/>
        <w:rPr>
          <w:rFonts w:cs="Times New Roman"/>
          <w:b/>
          <w:i/>
          <w:color w:val="000000"/>
          <w:sz w:val="24"/>
          <w:szCs w:val="24"/>
        </w:rPr>
      </w:pPr>
      <w:r w:rsidRPr="00830A7D">
        <w:rPr>
          <w:rFonts w:cs="Times New Roman"/>
          <w:b/>
          <w:color w:val="000000"/>
          <w:sz w:val="24"/>
          <w:szCs w:val="24"/>
        </w:rPr>
        <w:t>kompetencji lub uprawnień do prowadzenia określonej działalności zawodowej, o ile wynika to z odrębnych przepisów.</w:t>
      </w:r>
    </w:p>
    <w:p w14:paraId="5D2173F6" w14:textId="77777777" w:rsidR="00D07AD1" w:rsidRPr="00830A7D" w:rsidRDefault="00D07AD1" w:rsidP="00D07AD1">
      <w:pPr>
        <w:pStyle w:val="Akapitzlist"/>
        <w:tabs>
          <w:tab w:val="left" w:pos="360"/>
        </w:tabs>
        <w:jc w:val="both"/>
        <w:rPr>
          <w:rFonts w:cs="Times New Roman"/>
          <w:i/>
          <w:color w:val="000000"/>
          <w:sz w:val="24"/>
          <w:szCs w:val="24"/>
        </w:rPr>
      </w:pPr>
      <w:r w:rsidRPr="00830A7D">
        <w:rPr>
          <w:rFonts w:cs="Times New Roman"/>
          <w:i/>
          <w:color w:val="000000"/>
          <w:sz w:val="24"/>
          <w:szCs w:val="24"/>
        </w:rPr>
        <w:t xml:space="preserve">Zamawiający nie określa warunku w ww. zakresie. </w:t>
      </w:r>
    </w:p>
    <w:p w14:paraId="676A9236" w14:textId="77777777" w:rsidR="00D07AD1" w:rsidRPr="00830A7D" w:rsidRDefault="00D07AD1" w:rsidP="00D07AD1">
      <w:pPr>
        <w:pStyle w:val="Akapitzlist"/>
        <w:tabs>
          <w:tab w:val="left" w:pos="360"/>
        </w:tabs>
        <w:jc w:val="both"/>
        <w:rPr>
          <w:rFonts w:cs="Times New Roman"/>
          <w:i/>
          <w:color w:val="000000"/>
          <w:sz w:val="24"/>
          <w:szCs w:val="24"/>
        </w:rPr>
      </w:pPr>
    </w:p>
    <w:p w14:paraId="7E780664" w14:textId="77777777" w:rsidR="00D07AD1" w:rsidRPr="00830A7D" w:rsidRDefault="00D07AD1" w:rsidP="00D02D35">
      <w:pPr>
        <w:pStyle w:val="Akapitzlist"/>
        <w:numPr>
          <w:ilvl w:val="0"/>
          <w:numId w:val="21"/>
        </w:numPr>
        <w:jc w:val="both"/>
        <w:rPr>
          <w:rFonts w:cs="Times New Roman"/>
          <w:b/>
          <w:color w:val="000000"/>
          <w:sz w:val="24"/>
          <w:szCs w:val="24"/>
        </w:rPr>
      </w:pPr>
      <w:r w:rsidRPr="00830A7D">
        <w:rPr>
          <w:rFonts w:cs="Times New Roman"/>
          <w:b/>
          <w:color w:val="000000"/>
          <w:sz w:val="24"/>
          <w:szCs w:val="24"/>
        </w:rPr>
        <w:t>sytuacji ekonomicznej lub finansowej.</w:t>
      </w:r>
    </w:p>
    <w:p w14:paraId="5D9A364B" w14:textId="77777777" w:rsidR="00D07AD1" w:rsidRDefault="00D07AD1" w:rsidP="00D07AD1">
      <w:pPr>
        <w:pStyle w:val="Akapitzlist"/>
        <w:tabs>
          <w:tab w:val="left" w:pos="360"/>
        </w:tabs>
        <w:jc w:val="both"/>
        <w:rPr>
          <w:rFonts w:cs="Times New Roman"/>
          <w:i/>
          <w:color w:val="000000"/>
          <w:sz w:val="24"/>
          <w:szCs w:val="24"/>
        </w:rPr>
      </w:pPr>
      <w:r w:rsidRPr="00830A7D">
        <w:rPr>
          <w:rFonts w:cs="Times New Roman"/>
          <w:i/>
          <w:color w:val="000000"/>
          <w:sz w:val="24"/>
          <w:szCs w:val="24"/>
        </w:rPr>
        <w:t xml:space="preserve">Zamawiający nie określa warunku w ww. zakresie. </w:t>
      </w:r>
    </w:p>
    <w:p w14:paraId="0021C0C7" w14:textId="77777777" w:rsidR="001B099A" w:rsidRPr="00830A7D" w:rsidRDefault="001B099A" w:rsidP="00D07AD1">
      <w:pPr>
        <w:pStyle w:val="Akapitzlist"/>
        <w:tabs>
          <w:tab w:val="left" w:pos="360"/>
        </w:tabs>
        <w:jc w:val="both"/>
        <w:rPr>
          <w:rFonts w:cs="Times New Roman"/>
          <w:i/>
          <w:color w:val="000000"/>
          <w:sz w:val="24"/>
          <w:szCs w:val="24"/>
        </w:rPr>
      </w:pPr>
    </w:p>
    <w:p w14:paraId="29ED4A7E" w14:textId="77777777" w:rsidR="00D07AD1" w:rsidRPr="00830A7D" w:rsidRDefault="00D07AD1" w:rsidP="00D02D35">
      <w:pPr>
        <w:pStyle w:val="Akapitzlist"/>
        <w:numPr>
          <w:ilvl w:val="0"/>
          <w:numId w:val="21"/>
        </w:numPr>
        <w:tabs>
          <w:tab w:val="left" w:pos="360"/>
        </w:tabs>
        <w:jc w:val="both"/>
        <w:rPr>
          <w:rFonts w:cs="Times New Roman"/>
          <w:b/>
          <w:color w:val="000000" w:themeColor="text1"/>
          <w:sz w:val="24"/>
          <w:szCs w:val="24"/>
        </w:rPr>
      </w:pPr>
      <w:r w:rsidRPr="00830A7D">
        <w:rPr>
          <w:rFonts w:cs="Times New Roman"/>
          <w:b/>
          <w:color w:val="000000" w:themeColor="text1"/>
          <w:sz w:val="24"/>
          <w:szCs w:val="24"/>
        </w:rPr>
        <w:t>zdolności technicznej lub zawodowej.</w:t>
      </w:r>
    </w:p>
    <w:p w14:paraId="0F4F8018" w14:textId="374E9289" w:rsidR="00D07AD1" w:rsidRPr="00830A7D" w:rsidRDefault="00D07AD1" w:rsidP="00D07AD1">
      <w:pPr>
        <w:tabs>
          <w:tab w:val="left" w:pos="720"/>
        </w:tabs>
        <w:jc w:val="both"/>
        <w:rPr>
          <w:b/>
          <w:iCs/>
          <w:color w:val="000000" w:themeColor="text1"/>
        </w:rPr>
      </w:pPr>
      <w:r w:rsidRPr="00830A7D">
        <w:rPr>
          <w:b/>
          <w:iCs/>
          <w:color w:val="000000" w:themeColor="text1"/>
        </w:rPr>
        <w:tab/>
        <w:t xml:space="preserve">3.1. </w:t>
      </w:r>
      <w:r w:rsidR="00A86ED2">
        <w:rPr>
          <w:b/>
          <w:iCs/>
          <w:color w:val="000000" w:themeColor="text1"/>
        </w:rPr>
        <w:t xml:space="preserve">Doświadczenie </w:t>
      </w:r>
      <w:r w:rsidRPr="00830A7D">
        <w:rPr>
          <w:b/>
          <w:iCs/>
          <w:color w:val="000000" w:themeColor="text1"/>
        </w:rPr>
        <w:t xml:space="preserve">Wykonawcy: </w:t>
      </w:r>
    </w:p>
    <w:p w14:paraId="77F1E30B" w14:textId="77777777" w:rsidR="00D07AD1" w:rsidRPr="00830A7D" w:rsidRDefault="00D07AD1" w:rsidP="00D07AD1">
      <w:pPr>
        <w:tabs>
          <w:tab w:val="left" w:pos="360"/>
        </w:tabs>
        <w:jc w:val="both"/>
        <w:rPr>
          <w:color w:val="000000"/>
          <w:u w:val="single"/>
        </w:rPr>
      </w:pPr>
      <w:r w:rsidRPr="00830A7D">
        <w:rPr>
          <w:color w:val="000000"/>
        </w:rPr>
        <w:tab/>
      </w:r>
      <w:r w:rsidRPr="00830A7D">
        <w:rPr>
          <w:color w:val="000000"/>
        </w:rPr>
        <w:tab/>
      </w:r>
      <w:r w:rsidRPr="00830A7D">
        <w:rPr>
          <w:color w:val="000000"/>
          <w:u w:val="single"/>
        </w:rPr>
        <w:t>Minimalny poziom zdolności:</w:t>
      </w:r>
    </w:p>
    <w:p w14:paraId="15A02465" w14:textId="77777777" w:rsidR="00342446" w:rsidRPr="00830A7D" w:rsidRDefault="00342446" w:rsidP="00D07AD1">
      <w:pPr>
        <w:tabs>
          <w:tab w:val="left" w:pos="360"/>
        </w:tabs>
        <w:jc w:val="both"/>
        <w:rPr>
          <w:color w:val="000000"/>
          <w:u w:val="single"/>
        </w:rPr>
      </w:pPr>
    </w:p>
    <w:p w14:paraId="6A9C0E64" w14:textId="1D094506" w:rsidR="006322D2" w:rsidRDefault="00E903DD" w:rsidP="006322D2">
      <w:pPr>
        <w:ind w:left="567"/>
        <w:contextualSpacing/>
        <w:jc w:val="both"/>
      </w:pPr>
      <w:r>
        <w:t xml:space="preserve">Warunek zostanie uznany za spełniony jeśli wykonawca wykaże, że w </w:t>
      </w:r>
      <w:r w:rsidR="00342446" w:rsidRPr="00830A7D">
        <w:t>okresie ostatnich 3 lat przed upływ</w:t>
      </w:r>
      <w:r w:rsidR="001B099A">
        <w:t xml:space="preserve">em terminu składania </w:t>
      </w:r>
      <w:r>
        <w:t>ofert</w:t>
      </w:r>
      <w:r w:rsidR="00342446" w:rsidRPr="00830A7D">
        <w:t xml:space="preserve">, a jeżeli okres prowadzenia działalności jest krótszy, w tym okresie </w:t>
      </w:r>
      <w:r>
        <w:t>wykonał</w:t>
      </w:r>
      <w:r w:rsidR="00342446" w:rsidRPr="00830A7D">
        <w:t xml:space="preserve"> </w:t>
      </w:r>
      <w:r>
        <w:t xml:space="preserve">(a w przypadku świadczeń okresowych lub ciągłych wykonuje) </w:t>
      </w:r>
      <w:r w:rsidRPr="00830A7D">
        <w:t>należycie</w:t>
      </w:r>
      <w:r w:rsidR="00AD5C8D">
        <w:t xml:space="preserve">, co najmniej </w:t>
      </w:r>
      <w:r w:rsidR="00F11899" w:rsidRPr="004C3867">
        <w:rPr>
          <w:color w:val="000000" w:themeColor="text1"/>
        </w:rPr>
        <w:t xml:space="preserve">dwie (2) </w:t>
      </w:r>
      <w:r w:rsidR="00342446" w:rsidRPr="004B686B">
        <w:rPr>
          <w:color w:val="000000" w:themeColor="text1"/>
        </w:rPr>
        <w:t xml:space="preserve">usługi </w:t>
      </w:r>
      <w:r w:rsidR="00F4147E" w:rsidRPr="004B686B">
        <w:rPr>
          <w:color w:val="000000" w:themeColor="text1"/>
        </w:rPr>
        <w:t xml:space="preserve">trwające </w:t>
      </w:r>
      <w:r w:rsidR="008833A8" w:rsidRPr="004B686B">
        <w:rPr>
          <w:color w:val="000000" w:themeColor="text1"/>
        </w:rPr>
        <w:t>nie krócej</w:t>
      </w:r>
      <w:r w:rsidR="00F4147E" w:rsidRPr="004B686B">
        <w:rPr>
          <w:color w:val="000000" w:themeColor="text1"/>
        </w:rPr>
        <w:t xml:space="preserve"> </w:t>
      </w:r>
      <w:r w:rsidR="004B686B" w:rsidRPr="004B686B">
        <w:rPr>
          <w:color w:val="000000" w:themeColor="text1"/>
        </w:rPr>
        <w:t xml:space="preserve">niż </w:t>
      </w:r>
      <w:r w:rsidR="00F4147E" w:rsidRPr="004B686B">
        <w:rPr>
          <w:color w:val="000000" w:themeColor="text1"/>
        </w:rPr>
        <w:t>6 m-</w:t>
      </w:r>
      <w:proofErr w:type="spellStart"/>
      <w:r w:rsidR="00F4147E" w:rsidRPr="004B686B">
        <w:rPr>
          <w:color w:val="000000" w:themeColor="text1"/>
        </w:rPr>
        <w:t>cy</w:t>
      </w:r>
      <w:proofErr w:type="spellEnd"/>
      <w:r w:rsidR="008833A8" w:rsidRPr="004B686B">
        <w:rPr>
          <w:color w:val="000000" w:themeColor="text1"/>
        </w:rPr>
        <w:t xml:space="preserve"> każda</w:t>
      </w:r>
      <w:r w:rsidR="00F4147E" w:rsidRPr="004B686B">
        <w:rPr>
          <w:color w:val="000000" w:themeColor="text1"/>
        </w:rPr>
        <w:t xml:space="preserve"> i </w:t>
      </w:r>
      <w:r w:rsidR="00342446" w:rsidRPr="004B686B">
        <w:rPr>
          <w:color w:val="000000" w:themeColor="text1"/>
        </w:rPr>
        <w:t xml:space="preserve">polegające na pełnieniu </w:t>
      </w:r>
      <w:r w:rsidRPr="004B686B">
        <w:rPr>
          <w:color w:val="000000" w:themeColor="text1"/>
        </w:rPr>
        <w:t xml:space="preserve">nadzoru nad realizacją </w:t>
      </w:r>
      <w:r w:rsidR="008833A8" w:rsidRPr="004B686B">
        <w:rPr>
          <w:color w:val="000000" w:themeColor="text1"/>
        </w:rPr>
        <w:t>inwestycji</w:t>
      </w:r>
      <w:r w:rsidR="00342446" w:rsidRPr="004B686B">
        <w:rPr>
          <w:color w:val="000000" w:themeColor="text1"/>
        </w:rPr>
        <w:t xml:space="preserve"> o wartości robót nie mniejszej niż </w:t>
      </w:r>
      <w:r w:rsidR="008538A2" w:rsidRPr="004B686B">
        <w:rPr>
          <w:color w:val="000000" w:themeColor="text1"/>
        </w:rPr>
        <w:t xml:space="preserve">15.000.000,00 </w:t>
      </w:r>
      <w:r w:rsidR="00342446" w:rsidRPr="004B686B">
        <w:rPr>
          <w:color w:val="000000" w:themeColor="text1"/>
        </w:rPr>
        <w:t>zł brutto</w:t>
      </w:r>
      <w:r w:rsidR="00F4147E" w:rsidRPr="004B686B">
        <w:rPr>
          <w:color w:val="000000" w:themeColor="text1"/>
        </w:rPr>
        <w:t xml:space="preserve"> każda</w:t>
      </w:r>
      <w:r w:rsidR="004B686B" w:rsidRPr="004B686B">
        <w:rPr>
          <w:color w:val="000000" w:themeColor="text1"/>
        </w:rPr>
        <w:t xml:space="preserve"> inwestycja</w:t>
      </w:r>
      <w:r w:rsidR="00342446" w:rsidRPr="004B686B">
        <w:rPr>
          <w:color w:val="000000" w:themeColor="text1"/>
        </w:rPr>
        <w:t xml:space="preserve"> </w:t>
      </w:r>
      <w:r w:rsidR="00342446" w:rsidRPr="00830A7D">
        <w:t>(słownie:</w:t>
      </w:r>
      <w:r w:rsidR="00AD5C8D">
        <w:t xml:space="preserve"> </w:t>
      </w:r>
      <w:r w:rsidR="00F11899">
        <w:t>piętnaście milionów złotych brutto</w:t>
      </w:r>
      <w:r w:rsidR="00342446" w:rsidRPr="00830A7D">
        <w:t>)</w:t>
      </w:r>
      <w:r w:rsidR="008833A8">
        <w:t>.</w:t>
      </w:r>
    </w:p>
    <w:p w14:paraId="551E6CF7" w14:textId="77777777" w:rsidR="006322D2" w:rsidRDefault="006322D2" w:rsidP="006322D2">
      <w:pPr>
        <w:contextualSpacing/>
        <w:jc w:val="both"/>
      </w:pPr>
    </w:p>
    <w:p w14:paraId="0367B257" w14:textId="1D2ADB67" w:rsidR="00E903DD" w:rsidRDefault="00E903DD" w:rsidP="00E903DD">
      <w:pPr>
        <w:ind w:left="567"/>
        <w:contextualSpacing/>
        <w:jc w:val="both"/>
      </w:pPr>
      <w:r w:rsidRPr="00E903DD">
        <w:lastRenderedPageBreak/>
        <w:t xml:space="preserve">Za usługę polegającą na pełnieniu nadzoru nad realizacją inwestycji Zamawiający uzna usługę polegającą </w:t>
      </w:r>
      <w:r w:rsidR="00F4147E">
        <w:t xml:space="preserve">łącznie </w:t>
      </w:r>
      <w:r w:rsidRPr="00E903DD">
        <w:t>na zarządzaniu, pełnieniu ko</w:t>
      </w:r>
      <w:r>
        <w:t>ntroli i nadzoru inwestorskiego.</w:t>
      </w:r>
    </w:p>
    <w:p w14:paraId="794193CC" w14:textId="77777777" w:rsidR="004D3DE9" w:rsidRDefault="004D3DE9" w:rsidP="004D3DE9">
      <w:pPr>
        <w:contextualSpacing/>
        <w:jc w:val="both"/>
        <w:rPr>
          <w:color w:val="FF0000"/>
        </w:rPr>
      </w:pPr>
    </w:p>
    <w:p w14:paraId="63CFF138" w14:textId="77777777" w:rsidR="004D3DE9" w:rsidRPr="004B686B" w:rsidRDefault="004D3DE9" w:rsidP="004D3DE9">
      <w:pPr>
        <w:ind w:left="567"/>
        <w:contextualSpacing/>
        <w:jc w:val="both"/>
        <w:rPr>
          <w:color w:val="000000" w:themeColor="text1"/>
        </w:rPr>
      </w:pPr>
      <w:r w:rsidRPr="004B686B">
        <w:rPr>
          <w:color w:val="000000" w:themeColor="text1"/>
        </w:rPr>
        <w:t>Jeżeli usługa jest w trakcie wykonywania to czasookres trwania usługi (zakończony) wykazywany w celu potwierdzenia warunku nie może być krótszy niż 6 miesięcy.</w:t>
      </w:r>
    </w:p>
    <w:p w14:paraId="0EE0CA7F" w14:textId="3055D2F2" w:rsidR="004D3DE9" w:rsidRPr="004B686B" w:rsidRDefault="004D3DE9" w:rsidP="004D3DE9">
      <w:pPr>
        <w:contextualSpacing/>
        <w:jc w:val="both"/>
        <w:rPr>
          <w:color w:val="000000" w:themeColor="text1"/>
        </w:rPr>
      </w:pPr>
    </w:p>
    <w:p w14:paraId="49DF17CC" w14:textId="4AF21353" w:rsidR="004D3DE9" w:rsidRPr="004B686B" w:rsidRDefault="00B53AD4" w:rsidP="004D3DE9">
      <w:pPr>
        <w:ind w:left="567"/>
        <w:contextualSpacing/>
        <w:jc w:val="both"/>
        <w:rPr>
          <w:color w:val="000000" w:themeColor="text1"/>
        </w:rPr>
      </w:pPr>
      <w:r w:rsidRPr="004B686B">
        <w:rPr>
          <w:b/>
          <w:color w:val="000000" w:themeColor="text1"/>
        </w:rPr>
        <w:t>W przypadku wykonawców wspólnie ubiegających się o zamówienie Zamawiający nie dopuszcza sumowania ww. doświadczenia</w:t>
      </w:r>
      <w:r w:rsidRPr="004B686B">
        <w:rPr>
          <w:color w:val="000000" w:themeColor="text1"/>
        </w:rPr>
        <w:t xml:space="preserve">. </w:t>
      </w:r>
      <w:r w:rsidR="008833A8" w:rsidRPr="004B686B">
        <w:rPr>
          <w:color w:val="000000" w:themeColor="text1"/>
        </w:rPr>
        <w:t>Oznacza to, że w przypadku składania oferty wspólnej ww. warunek musi spełnić co najmni</w:t>
      </w:r>
      <w:r w:rsidR="006322D2" w:rsidRPr="004B686B">
        <w:rPr>
          <w:color w:val="000000" w:themeColor="text1"/>
        </w:rPr>
        <w:t xml:space="preserve">ej jeden z wykonawców </w:t>
      </w:r>
      <w:r w:rsidR="00493244" w:rsidRPr="004B686B">
        <w:rPr>
          <w:color w:val="000000" w:themeColor="text1"/>
        </w:rPr>
        <w:t>w</w:t>
      </w:r>
      <w:r w:rsidR="00493244" w:rsidRPr="004B686B">
        <w:rPr>
          <w:color w:val="000000" w:themeColor="text1"/>
          <w:lang w:eastAsia="en-US"/>
        </w:rPr>
        <w:t xml:space="preserve">spólnie ubiegających się o zamówienie </w:t>
      </w:r>
      <w:r w:rsidR="006322D2" w:rsidRPr="004B686B">
        <w:rPr>
          <w:color w:val="000000" w:themeColor="text1"/>
        </w:rPr>
        <w:t>w całości</w:t>
      </w:r>
      <w:r w:rsidR="004D3DE9" w:rsidRPr="004B686B">
        <w:rPr>
          <w:color w:val="000000" w:themeColor="text1"/>
        </w:rPr>
        <w:t xml:space="preserve">. Powyższe wymagania stosuje się odpowiednio do podmiotu udostępniającego zasoby zgodnie z </w:t>
      </w:r>
      <w:r w:rsidR="009B6518" w:rsidRPr="004B686B">
        <w:rPr>
          <w:color w:val="000000" w:themeColor="text1"/>
        </w:rPr>
        <w:t xml:space="preserve">rozdziałem V ust. 5 i 6 SIWZ. </w:t>
      </w:r>
      <w:r w:rsidR="004D3DE9" w:rsidRPr="004B686B">
        <w:rPr>
          <w:color w:val="000000" w:themeColor="text1"/>
        </w:rPr>
        <w:t xml:space="preserve">tj. podmiot ten musi wykazać zrealizowanie </w:t>
      </w:r>
      <w:r w:rsidR="00874F08" w:rsidRPr="004B686B">
        <w:rPr>
          <w:color w:val="000000" w:themeColor="text1"/>
        </w:rPr>
        <w:t xml:space="preserve">co najmniej </w:t>
      </w:r>
      <w:r w:rsidR="004D3DE9" w:rsidRPr="004B686B">
        <w:rPr>
          <w:color w:val="000000" w:themeColor="text1"/>
        </w:rPr>
        <w:t xml:space="preserve">dwóch wymaganych usług. </w:t>
      </w:r>
    </w:p>
    <w:p w14:paraId="2891B64B" w14:textId="77777777" w:rsidR="00342446" w:rsidRDefault="00342446" w:rsidP="00D07AD1">
      <w:pPr>
        <w:tabs>
          <w:tab w:val="left" w:pos="360"/>
        </w:tabs>
        <w:jc w:val="both"/>
        <w:rPr>
          <w:color w:val="000000"/>
          <w:u w:val="single"/>
        </w:rPr>
      </w:pPr>
    </w:p>
    <w:p w14:paraId="790B22F3" w14:textId="77777777" w:rsidR="00D07AD1" w:rsidRPr="00830A7D" w:rsidRDefault="00342446" w:rsidP="00342446">
      <w:pPr>
        <w:ind w:firstLine="566"/>
        <w:jc w:val="both"/>
        <w:rPr>
          <w:b/>
          <w:i/>
        </w:rPr>
      </w:pPr>
      <w:r w:rsidRPr="00830A7D">
        <w:rPr>
          <w:b/>
          <w:i/>
        </w:rPr>
        <w:t>U</w:t>
      </w:r>
      <w:r w:rsidR="00D07AD1" w:rsidRPr="00830A7D">
        <w:rPr>
          <w:b/>
          <w:i/>
        </w:rPr>
        <w:t xml:space="preserve">waga: </w:t>
      </w:r>
    </w:p>
    <w:p w14:paraId="653F57B8" w14:textId="0CB913EF" w:rsidR="00AE5B4C" w:rsidRPr="00830A7D" w:rsidRDefault="00D07AD1" w:rsidP="000A1B2E">
      <w:pPr>
        <w:spacing w:after="200"/>
        <w:ind w:left="566"/>
        <w:jc w:val="both"/>
        <w:rPr>
          <w:i/>
        </w:rPr>
      </w:pPr>
      <w:r w:rsidRPr="00830A7D">
        <w:rPr>
          <w:i/>
        </w:rPr>
        <w:t>W przypadku, gdy wartość robót budowlanych wykazanych przez wykonawcę wyrażona będzie w walucie obcej, zamawiający przeliczy warto</w:t>
      </w:r>
      <w:r w:rsidR="00342446" w:rsidRPr="00830A7D">
        <w:rPr>
          <w:i/>
        </w:rPr>
        <w:t>ść na walutę polską w oparciu o </w:t>
      </w:r>
      <w:r w:rsidRPr="00830A7D">
        <w:rPr>
          <w:i/>
        </w:rPr>
        <w:t>średni kurs walut NBP, dla danej waluty, z daty wszczęcia postępowania (ogłoszenia niniejszego postępowania). Jeżeli w tym dniu nie będzie opublikowany średni kurs NBP, zamawiający przyjmie kurs średni z ostatniej tabeli przed wszczęciem postępowania).</w:t>
      </w:r>
    </w:p>
    <w:p w14:paraId="70AC5F9B" w14:textId="77777777" w:rsidR="00D07AD1" w:rsidRPr="00830A7D" w:rsidRDefault="00342446" w:rsidP="00342446">
      <w:pPr>
        <w:tabs>
          <w:tab w:val="left" w:pos="567"/>
        </w:tabs>
        <w:jc w:val="both"/>
        <w:rPr>
          <w:b/>
          <w:color w:val="000000" w:themeColor="text1"/>
        </w:rPr>
      </w:pPr>
      <w:r w:rsidRPr="00830A7D">
        <w:rPr>
          <w:b/>
          <w:color w:val="000000" w:themeColor="text1"/>
        </w:rPr>
        <w:tab/>
      </w:r>
      <w:r w:rsidR="00D07AD1" w:rsidRPr="00830A7D">
        <w:rPr>
          <w:b/>
          <w:color w:val="000000" w:themeColor="text1"/>
        </w:rPr>
        <w:t>3.2</w:t>
      </w:r>
      <w:r w:rsidR="00D07AD1" w:rsidRPr="00830A7D">
        <w:rPr>
          <w:color w:val="000000" w:themeColor="text1"/>
        </w:rPr>
        <w:t xml:space="preserve"> </w:t>
      </w:r>
      <w:r w:rsidR="00D07AD1" w:rsidRPr="00830A7D">
        <w:rPr>
          <w:b/>
          <w:color w:val="000000" w:themeColor="text1"/>
        </w:rPr>
        <w:t>Osób skierowanych do realizacji zamówienia.</w:t>
      </w:r>
    </w:p>
    <w:p w14:paraId="00ED67CE" w14:textId="2EB4082D" w:rsidR="00E903DD" w:rsidRDefault="00133B1B" w:rsidP="00E903DD">
      <w:pPr>
        <w:tabs>
          <w:tab w:val="left" w:pos="720"/>
        </w:tabs>
        <w:ind w:left="708"/>
        <w:jc w:val="both"/>
        <w:rPr>
          <w:iCs/>
          <w:color w:val="000000" w:themeColor="text1"/>
        </w:rPr>
      </w:pPr>
      <w:r>
        <w:rPr>
          <w:iCs/>
          <w:color w:val="000000" w:themeColor="text1"/>
        </w:rPr>
        <w:tab/>
      </w:r>
      <w:r w:rsidR="00D07AD1" w:rsidRPr="00830A7D">
        <w:rPr>
          <w:iCs/>
          <w:color w:val="000000" w:themeColor="text1"/>
        </w:rPr>
        <w:t xml:space="preserve">Warunek </w:t>
      </w:r>
      <w:r w:rsidR="00D07AD1" w:rsidRPr="00830A7D">
        <w:rPr>
          <w:color w:val="000000" w:themeColor="text1"/>
        </w:rPr>
        <w:t xml:space="preserve">w rozumieniu Zamawiającego spełni Wykonawca, który </w:t>
      </w:r>
      <w:r w:rsidR="00D07AD1" w:rsidRPr="00830A7D">
        <w:rPr>
          <w:iCs/>
          <w:color w:val="000000" w:themeColor="text1"/>
        </w:rPr>
        <w:t>dysponuje lub będzie dysponował osobami skierowanymi do realizacji zamówienia, spełniającymi minimalne warunki w zakresie doświadczenia i kwalifikacji zawodowych jak poniżej:</w:t>
      </w:r>
    </w:p>
    <w:p w14:paraId="6206C2C1" w14:textId="4548478B" w:rsidR="00D07AD1" w:rsidRPr="00E903DD" w:rsidRDefault="00D07AD1" w:rsidP="00E903DD">
      <w:pPr>
        <w:tabs>
          <w:tab w:val="left" w:pos="720"/>
        </w:tabs>
        <w:ind w:left="708"/>
        <w:jc w:val="both"/>
        <w:rPr>
          <w:iCs/>
          <w:color w:val="000000" w:themeColor="text1"/>
        </w:rPr>
      </w:pPr>
      <w:r w:rsidRPr="00830A7D">
        <w:rPr>
          <w:color w:val="000000" w:themeColor="text1"/>
          <w:u w:val="single"/>
        </w:rPr>
        <w:t>Minimalny poziom zdolności:</w:t>
      </w:r>
    </w:p>
    <w:p w14:paraId="7AC8B77E" w14:textId="77777777" w:rsidR="00B53AD4" w:rsidRPr="00830A7D" w:rsidRDefault="00B53AD4" w:rsidP="00D07AD1">
      <w:pPr>
        <w:pStyle w:val="Tekstpodstawowy2"/>
        <w:tabs>
          <w:tab w:val="left" w:pos="1134"/>
        </w:tabs>
        <w:jc w:val="both"/>
        <w:rPr>
          <w:b w:val="0"/>
          <w:color w:val="000000" w:themeColor="text1"/>
          <w:u w:val="single"/>
        </w:rPr>
      </w:pPr>
    </w:p>
    <w:p w14:paraId="722A4A94" w14:textId="7EFD7DE5" w:rsidR="00A92AB2" w:rsidRDefault="00342446" w:rsidP="00E903DD">
      <w:pPr>
        <w:pStyle w:val="Tekstpodstawowy2"/>
        <w:tabs>
          <w:tab w:val="left" w:pos="1134"/>
        </w:tabs>
        <w:ind w:left="708"/>
        <w:jc w:val="both"/>
        <w:rPr>
          <w:color w:val="000000" w:themeColor="text1"/>
        </w:rPr>
      </w:pPr>
      <w:r w:rsidRPr="00830A7D">
        <w:rPr>
          <w:color w:val="000000" w:themeColor="text1"/>
        </w:rPr>
        <w:t>3.2.1</w:t>
      </w:r>
      <w:r w:rsidR="005921E3">
        <w:rPr>
          <w:color w:val="000000" w:themeColor="text1"/>
        </w:rPr>
        <w:t>.</w:t>
      </w:r>
      <w:r w:rsidRPr="00830A7D">
        <w:rPr>
          <w:color w:val="000000" w:themeColor="text1"/>
        </w:rPr>
        <w:t xml:space="preserve"> </w:t>
      </w:r>
      <w:r w:rsidR="00F14EEC">
        <w:rPr>
          <w:color w:val="000000" w:themeColor="text1"/>
        </w:rPr>
        <w:t xml:space="preserve">Inżynier </w:t>
      </w:r>
      <w:r w:rsidR="006867F6">
        <w:rPr>
          <w:color w:val="000000" w:themeColor="text1"/>
        </w:rPr>
        <w:t>Rezydent</w:t>
      </w:r>
      <w:r w:rsidR="0087692E">
        <w:rPr>
          <w:color w:val="000000" w:themeColor="text1"/>
        </w:rPr>
        <w:t xml:space="preserve"> (</w:t>
      </w:r>
      <w:r w:rsidR="0087692E" w:rsidRPr="00830A7D">
        <w:rPr>
          <w:color w:val="000000" w:themeColor="text1"/>
        </w:rPr>
        <w:t>Kierownik zespołu Inżyniera Kontraktu</w:t>
      </w:r>
      <w:r w:rsidR="00B07B6C">
        <w:rPr>
          <w:color w:val="000000" w:themeColor="text1"/>
        </w:rPr>
        <w:t>)</w:t>
      </w:r>
      <w:r w:rsidR="00B07B6C">
        <w:rPr>
          <w:b w:val="0"/>
          <w:color w:val="000000" w:themeColor="text1"/>
        </w:rPr>
        <w:t xml:space="preserve"> </w:t>
      </w:r>
      <w:r w:rsidR="00D86C51">
        <w:rPr>
          <w:b w:val="0"/>
          <w:color w:val="000000" w:themeColor="text1"/>
        </w:rPr>
        <w:t xml:space="preserve">– minimum </w:t>
      </w:r>
      <w:r w:rsidR="00D86C51" w:rsidRPr="00A92AB2">
        <w:rPr>
          <w:b w:val="0"/>
          <w:color w:val="000000" w:themeColor="text1"/>
        </w:rPr>
        <w:t>jedna (1) osoba</w:t>
      </w:r>
      <w:r w:rsidR="005921E3">
        <w:rPr>
          <w:b w:val="0"/>
          <w:color w:val="000000" w:themeColor="text1"/>
        </w:rPr>
        <w:t xml:space="preserve"> posiadająca:</w:t>
      </w:r>
    </w:p>
    <w:p w14:paraId="401EBE9E" w14:textId="7CD7BC02" w:rsidR="00A92AB2" w:rsidRPr="00A92AB2" w:rsidRDefault="00A92AB2" w:rsidP="00E903DD">
      <w:pPr>
        <w:pStyle w:val="Tekstpodstawowy2"/>
        <w:tabs>
          <w:tab w:val="left" w:pos="1134"/>
        </w:tabs>
        <w:ind w:left="708"/>
        <w:jc w:val="both"/>
        <w:rPr>
          <w:b w:val="0"/>
          <w:color w:val="000000" w:themeColor="text1"/>
          <w:u w:val="single"/>
        </w:rPr>
      </w:pPr>
      <w:r w:rsidRPr="00A92AB2">
        <w:rPr>
          <w:b w:val="0"/>
          <w:color w:val="000000" w:themeColor="text1"/>
          <w:u w:val="single"/>
        </w:rPr>
        <w:t>Doświadczenie zawodowe</w:t>
      </w:r>
      <w:r w:rsidR="00746D43">
        <w:rPr>
          <w:b w:val="0"/>
          <w:color w:val="000000" w:themeColor="text1"/>
          <w:u w:val="single"/>
        </w:rPr>
        <w:t>:</w:t>
      </w:r>
    </w:p>
    <w:p w14:paraId="03C005C5" w14:textId="173E238C" w:rsidR="00746D43" w:rsidRDefault="00746D43" w:rsidP="00746D43">
      <w:pPr>
        <w:pStyle w:val="Tekstpodstawowy2"/>
        <w:tabs>
          <w:tab w:val="left" w:pos="1134"/>
        </w:tabs>
        <w:ind w:left="708"/>
        <w:jc w:val="both"/>
        <w:rPr>
          <w:b w:val="0"/>
          <w:color w:val="000000" w:themeColor="text1"/>
        </w:rPr>
      </w:pPr>
      <w:r>
        <w:rPr>
          <w:b w:val="0"/>
          <w:color w:val="000000" w:themeColor="text1"/>
        </w:rPr>
        <w:t xml:space="preserve">- </w:t>
      </w:r>
      <w:r w:rsidR="00F14EEC" w:rsidRPr="00746D43">
        <w:rPr>
          <w:b w:val="0"/>
          <w:color w:val="000000" w:themeColor="text1"/>
        </w:rPr>
        <w:t>co najmniej 36 miesięcy doświadczenia</w:t>
      </w:r>
      <w:r w:rsidR="001C75FC" w:rsidRPr="00746D43">
        <w:rPr>
          <w:b w:val="0"/>
          <w:color w:val="000000" w:themeColor="text1"/>
        </w:rPr>
        <w:t xml:space="preserve"> na stanowisku/stanowiskach</w:t>
      </w:r>
      <w:r w:rsidR="00F623C6">
        <w:rPr>
          <w:b w:val="0"/>
          <w:color w:val="000000" w:themeColor="text1"/>
        </w:rPr>
        <w:t xml:space="preserve"> (funkcja)</w:t>
      </w:r>
      <w:r w:rsidR="001C75FC" w:rsidRPr="00746D43">
        <w:rPr>
          <w:b w:val="0"/>
          <w:color w:val="000000" w:themeColor="text1"/>
        </w:rPr>
        <w:t xml:space="preserve">: </w:t>
      </w:r>
    </w:p>
    <w:p w14:paraId="670FC120" w14:textId="78A9F68F" w:rsidR="00746D43" w:rsidRPr="00746D43" w:rsidRDefault="001C75FC" w:rsidP="00746D43">
      <w:pPr>
        <w:pStyle w:val="Tekstpodstawowy2"/>
        <w:tabs>
          <w:tab w:val="left" w:pos="1134"/>
        </w:tabs>
        <w:ind w:left="708"/>
        <w:jc w:val="both"/>
        <w:rPr>
          <w:b w:val="0"/>
          <w:color w:val="000000" w:themeColor="text1"/>
        </w:rPr>
      </w:pPr>
      <w:r w:rsidRPr="00746D43">
        <w:rPr>
          <w:b w:val="0"/>
          <w:color w:val="000000" w:themeColor="text1"/>
        </w:rPr>
        <w:t>Inżyniera Kontraktu,</w:t>
      </w:r>
      <w:r w:rsidR="00746D43" w:rsidRPr="00746D43">
        <w:rPr>
          <w:b w:val="0"/>
          <w:color w:val="000000" w:themeColor="text1"/>
        </w:rPr>
        <w:t xml:space="preserve"> lub</w:t>
      </w:r>
    </w:p>
    <w:p w14:paraId="25943046" w14:textId="77777777" w:rsidR="00746D43" w:rsidRPr="00746D43" w:rsidRDefault="00F14EEC" w:rsidP="00E903DD">
      <w:pPr>
        <w:pStyle w:val="Tekstpodstawowy2"/>
        <w:tabs>
          <w:tab w:val="left" w:pos="1134"/>
        </w:tabs>
        <w:ind w:left="708"/>
        <w:jc w:val="both"/>
        <w:rPr>
          <w:b w:val="0"/>
          <w:color w:val="000000" w:themeColor="text1"/>
        </w:rPr>
      </w:pPr>
      <w:r w:rsidRPr="00746D43">
        <w:rPr>
          <w:b w:val="0"/>
          <w:color w:val="000000" w:themeColor="text1"/>
        </w:rPr>
        <w:t xml:space="preserve">Inżyniera </w:t>
      </w:r>
      <w:r w:rsidR="001C75FC" w:rsidRPr="00746D43">
        <w:rPr>
          <w:b w:val="0"/>
          <w:color w:val="000000" w:themeColor="text1"/>
        </w:rPr>
        <w:t>Rezydenta</w:t>
      </w:r>
      <w:r w:rsidRPr="00746D43">
        <w:rPr>
          <w:b w:val="0"/>
          <w:color w:val="000000" w:themeColor="text1"/>
        </w:rPr>
        <w:t>,</w:t>
      </w:r>
      <w:r w:rsidR="00746D43" w:rsidRPr="00746D43">
        <w:rPr>
          <w:b w:val="0"/>
          <w:color w:val="000000" w:themeColor="text1"/>
        </w:rPr>
        <w:t xml:space="preserve"> lub</w:t>
      </w:r>
    </w:p>
    <w:p w14:paraId="1E2292EF" w14:textId="77777777" w:rsidR="00746D43" w:rsidRPr="00746D43" w:rsidRDefault="00F14EEC" w:rsidP="00E903DD">
      <w:pPr>
        <w:pStyle w:val="Tekstpodstawowy2"/>
        <w:tabs>
          <w:tab w:val="left" w:pos="1134"/>
        </w:tabs>
        <w:ind w:left="708"/>
        <w:jc w:val="both"/>
        <w:rPr>
          <w:b w:val="0"/>
          <w:color w:val="000000" w:themeColor="text1"/>
        </w:rPr>
      </w:pPr>
      <w:r w:rsidRPr="00746D43">
        <w:rPr>
          <w:b w:val="0"/>
          <w:color w:val="000000" w:themeColor="text1"/>
        </w:rPr>
        <w:t>Dyrektora Kontraktu</w:t>
      </w:r>
      <w:r w:rsidR="00746D43" w:rsidRPr="00746D43">
        <w:rPr>
          <w:b w:val="0"/>
          <w:color w:val="000000" w:themeColor="text1"/>
        </w:rPr>
        <w:t xml:space="preserve">, </w:t>
      </w:r>
      <w:r w:rsidR="00EB1B3D" w:rsidRPr="00746D43">
        <w:rPr>
          <w:b w:val="0"/>
          <w:color w:val="000000" w:themeColor="text1"/>
        </w:rPr>
        <w:t>lub</w:t>
      </w:r>
    </w:p>
    <w:p w14:paraId="4755687C" w14:textId="77777777" w:rsidR="00746D43" w:rsidRPr="00746D43" w:rsidRDefault="00A92AB2" w:rsidP="00E903DD">
      <w:pPr>
        <w:pStyle w:val="Tekstpodstawowy2"/>
        <w:tabs>
          <w:tab w:val="left" w:pos="1134"/>
        </w:tabs>
        <w:ind w:left="708"/>
        <w:jc w:val="both"/>
        <w:rPr>
          <w:b w:val="0"/>
          <w:color w:val="000000" w:themeColor="text1"/>
        </w:rPr>
      </w:pPr>
      <w:r w:rsidRPr="00746D43">
        <w:rPr>
          <w:b w:val="0"/>
          <w:color w:val="000000" w:themeColor="text1"/>
        </w:rPr>
        <w:t>Zastępcy Inżyniera Kontraktu,</w:t>
      </w:r>
      <w:r w:rsidR="00746D43" w:rsidRPr="00746D43">
        <w:rPr>
          <w:b w:val="0"/>
          <w:color w:val="000000" w:themeColor="text1"/>
        </w:rPr>
        <w:t xml:space="preserve"> lub</w:t>
      </w:r>
    </w:p>
    <w:p w14:paraId="46974FD8" w14:textId="1EEC8930" w:rsidR="00746D43" w:rsidRPr="00746D43" w:rsidRDefault="00746D43" w:rsidP="00E903DD">
      <w:pPr>
        <w:pStyle w:val="Tekstpodstawowy2"/>
        <w:tabs>
          <w:tab w:val="left" w:pos="1134"/>
        </w:tabs>
        <w:ind w:left="708"/>
        <w:jc w:val="both"/>
        <w:rPr>
          <w:b w:val="0"/>
          <w:color w:val="000000" w:themeColor="text1"/>
        </w:rPr>
      </w:pPr>
      <w:r w:rsidRPr="00746D43">
        <w:rPr>
          <w:b w:val="0"/>
          <w:color w:val="000000" w:themeColor="text1"/>
        </w:rPr>
        <w:t xml:space="preserve">Kierownika budowy, lub </w:t>
      </w:r>
    </w:p>
    <w:p w14:paraId="10F3AC7E" w14:textId="07714CEA" w:rsidR="00A92AB2" w:rsidRPr="00746D43" w:rsidRDefault="00746D43" w:rsidP="00E903DD">
      <w:pPr>
        <w:pStyle w:val="Tekstpodstawowy2"/>
        <w:tabs>
          <w:tab w:val="left" w:pos="1134"/>
        </w:tabs>
        <w:ind w:left="708"/>
        <w:jc w:val="both"/>
        <w:rPr>
          <w:b w:val="0"/>
          <w:color w:val="000000" w:themeColor="text1"/>
        </w:rPr>
      </w:pPr>
      <w:r w:rsidRPr="00746D43">
        <w:rPr>
          <w:b w:val="0"/>
          <w:color w:val="000000" w:themeColor="text1"/>
        </w:rPr>
        <w:t>Kierownika robót, lub</w:t>
      </w:r>
    </w:p>
    <w:p w14:paraId="20A0570B" w14:textId="52720316" w:rsidR="00746D43" w:rsidRDefault="00746D43" w:rsidP="00E903DD">
      <w:pPr>
        <w:pStyle w:val="Tekstpodstawowy2"/>
        <w:tabs>
          <w:tab w:val="left" w:pos="1134"/>
        </w:tabs>
        <w:ind w:left="708"/>
        <w:jc w:val="both"/>
        <w:rPr>
          <w:b w:val="0"/>
          <w:color w:val="000000" w:themeColor="text1"/>
        </w:rPr>
      </w:pPr>
      <w:r w:rsidRPr="00746D43">
        <w:rPr>
          <w:b w:val="0"/>
          <w:color w:val="000000" w:themeColor="text1"/>
        </w:rPr>
        <w:t>Inspektora Nadzoru</w:t>
      </w:r>
      <w:r>
        <w:rPr>
          <w:b w:val="0"/>
          <w:color w:val="000000" w:themeColor="text1"/>
        </w:rPr>
        <w:t>, lub</w:t>
      </w:r>
    </w:p>
    <w:p w14:paraId="2B64BB4B" w14:textId="174FFB9C" w:rsidR="00746D43" w:rsidRPr="00746D43" w:rsidRDefault="00746D43" w:rsidP="00E903DD">
      <w:pPr>
        <w:pStyle w:val="Tekstpodstawowy2"/>
        <w:tabs>
          <w:tab w:val="left" w:pos="1134"/>
        </w:tabs>
        <w:ind w:left="708"/>
        <w:jc w:val="both"/>
        <w:rPr>
          <w:b w:val="0"/>
          <w:color w:val="000000" w:themeColor="text1"/>
        </w:rPr>
      </w:pPr>
      <w:r>
        <w:rPr>
          <w:b w:val="0"/>
          <w:color w:val="000000" w:themeColor="text1"/>
        </w:rPr>
        <w:t xml:space="preserve">innym </w:t>
      </w:r>
      <w:r w:rsidR="006E38BD">
        <w:rPr>
          <w:b w:val="0"/>
          <w:color w:val="000000" w:themeColor="text1"/>
        </w:rPr>
        <w:t>stanowisku tożsamym;</w:t>
      </w:r>
    </w:p>
    <w:p w14:paraId="45D8F1A5" w14:textId="77777777" w:rsidR="00746D43" w:rsidRPr="00746D43" w:rsidRDefault="00746D43" w:rsidP="00E903DD">
      <w:pPr>
        <w:pStyle w:val="Tekstpodstawowy2"/>
        <w:tabs>
          <w:tab w:val="left" w:pos="1134"/>
        </w:tabs>
        <w:ind w:left="708"/>
        <w:jc w:val="both"/>
        <w:rPr>
          <w:b w:val="0"/>
          <w:color w:val="000000" w:themeColor="text1"/>
        </w:rPr>
      </w:pPr>
    </w:p>
    <w:p w14:paraId="1569599E" w14:textId="357BF7FB" w:rsidR="00746D43" w:rsidRPr="00CE46B8" w:rsidRDefault="00746D43" w:rsidP="00CE46B8">
      <w:pPr>
        <w:pStyle w:val="Tekstpodstawowy2"/>
        <w:tabs>
          <w:tab w:val="left" w:pos="1134"/>
        </w:tabs>
        <w:ind w:left="708"/>
        <w:jc w:val="both"/>
        <w:rPr>
          <w:b w:val="0"/>
        </w:rPr>
      </w:pPr>
      <w:r>
        <w:rPr>
          <w:b w:val="0"/>
          <w:color w:val="000000" w:themeColor="text1"/>
        </w:rPr>
        <w:t xml:space="preserve">- doświadczenie na stanowisku/stanowiskach jw. </w:t>
      </w:r>
      <w:r w:rsidR="00F14EEC" w:rsidRPr="00746D43">
        <w:rPr>
          <w:b w:val="0"/>
          <w:color w:val="000000" w:themeColor="text1"/>
        </w:rPr>
        <w:t xml:space="preserve">przy realizacji </w:t>
      </w:r>
      <w:r w:rsidR="00EB1B3D" w:rsidRPr="00746D43">
        <w:rPr>
          <w:b w:val="0"/>
          <w:color w:val="000000" w:themeColor="text1"/>
        </w:rPr>
        <w:t>co najmniej 2 zadań</w:t>
      </w:r>
      <w:r w:rsidR="00F14EEC" w:rsidRPr="00746D43">
        <w:rPr>
          <w:b w:val="0"/>
          <w:color w:val="000000" w:themeColor="text1"/>
        </w:rPr>
        <w:t xml:space="preserve"> (inwestycji</w:t>
      </w:r>
      <w:r>
        <w:rPr>
          <w:b w:val="0"/>
          <w:color w:val="000000" w:themeColor="text1"/>
        </w:rPr>
        <w:t xml:space="preserve"> budowlanych</w:t>
      </w:r>
      <w:r w:rsidR="00F14EEC" w:rsidRPr="00746D43">
        <w:rPr>
          <w:b w:val="0"/>
          <w:color w:val="000000" w:themeColor="text1"/>
        </w:rPr>
        <w:t>)</w:t>
      </w:r>
      <w:r w:rsidR="00F623C6">
        <w:rPr>
          <w:b w:val="0"/>
          <w:color w:val="000000" w:themeColor="text1"/>
        </w:rPr>
        <w:t xml:space="preserve"> </w:t>
      </w:r>
      <w:r w:rsidR="00EB1B3D" w:rsidRPr="00746D43">
        <w:rPr>
          <w:b w:val="0"/>
          <w:color w:val="000000" w:themeColor="text1"/>
        </w:rPr>
        <w:t>realiz</w:t>
      </w:r>
      <w:r>
        <w:rPr>
          <w:b w:val="0"/>
          <w:color w:val="000000" w:themeColor="text1"/>
        </w:rPr>
        <w:t>owanych wg. warunków kontraktow</w:t>
      </w:r>
      <w:r w:rsidR="00EB1B3D" w:rsidRPr="00746D43">
        <w:rPr>
          <w:b w:val="0"/>
          <w:color w:val="000000" w:themeColor="text1"/>
        </w:rPr>
        <w:t>y</w:t>
      </w:r>
      <w:r>
        <w:rPr>
          <w:b w:val="0"/>
          <w:color w:val="000000" w:themeColor="text1"/>
        </w:rPr>
        <w:t>c</w:t>
      </w:r>
      <w:r w:rsidR="00EB1B3D" w:rsidRPr="00746D43">
        <w:rPr>
          <w:b w:val="0"/>
          <w:color w:val="000000" w:themeColor="text1"/>
        </w:rPr>
        <w:t>h FIDIC</w:t>
      </w:r>
      <w:r>
        <w:rPr>
          <w:b w:val="0"/>
          <w:color w:val="000000" w:themeColor="text1"/>
        </w:rPr>
        <w:t xml:space="preserve"> </w:t>
      </w:r>
      <w:r w:rsidR="006C6E16">
        <w:rPr>
          <w:b w:val="0"/>
          <w:color w:val="000000" w:themeColor="text1"/>
        </w:rPr>
        <w:t>(</w:t>
      </w:r>
      <w:r>
        <w:rPr>
          <w:b w:val="0"/>
        </w:rPr>
        <w:t>lub innego równoważ</w:t>
      </w:r>
      <w:r w:rsidRPr="00746D43">
        <w:rPr>
          <w:b w:val="0"/>
        </w:rPr>
        <w:t>nego uznanego standardu warunków kontraktu, międzynarodowego lub europejskiego</w:t>
      </w:r>
      <w:r w:rsidR="006C6E16">
        <w:rPr>
          <w:b w:val="0"/>
        </w:rPr>
        <w:t>)</w:t>
      </w:r>
      <w:r w:rsidR="00CE46B8">
        <w:rPr>
          <w:b w:val="0"/>
        </w:rPr>
        <w:t xml:space="preserve">, gdzie </w:t>
      </w:r>
      <w:r w:rsidR="00CE46B8">
        <w:rPr>
          <w:b w:val="0"/>
          <w:color w:val="000000" w:themeColor="text1"/>
        </w:rPr>
        <w:t xml:space="preserve">na każdym zadaniu </w:t>
      </w:r>
      <w:r w:rsidR="006C6E16">
        <w:rPr>
          <w:b w:val="0"/>
          <w:color w:val="000000" w:themeColor="text1"/>
        </w:rPr>
        <w:t xml:space="preserve">(inwestycji budowlanej) </w:t>
      </w:r>
      <w:r w:rsidR="00CE46B8">
        <w:rPr>
          <w:b w:val="0"/>
          <w:color w:val="000000" w:themeColor="text1"/>
        </w:rPr>
        <w:t xml:space="preserve">ww. funkcja </w:t>
      </w:r>
      <w:r w:rsidR="006C6E16">
        <w:rPr>
          <w:b w:val="0"/>
          <w:color w:val="000000" w:themeColor="text1"/>
        </w:rPr>
        <w:t>była</w:t>
      </w:r>
      <w:r w:rsidR="00CE46B8">
        <w:rPr>
          <w:b w:val="0"/>
          <w:color w:val="000000" w:themeColor="text1"/>
        </w:rPr>
        <w:t xml:space="preserve"> pełniona przez co najmniej 12 m-</w:t>
      </w:r>
      <w:proofErr w:type="spellStart"/>
      <w:r w:rsidR="00CE46B8">
        <w:rPr>
          <w:b w:val="0"/>
          <w:color w:val="000000" w:themeColor="text1"/>
        </w:rPr>
        <w:t>cy</w:t>
      </w:r>
      <w:proofErr w:type="spellEnd"/>
      <w:r w:rsidR="00CE46B8">
        <w:rPr>
          <w:b w:val="0"/>
          <w:color w:val="000000" w:themeColor="text1"/>
        </w:rPr>
        <w:t xml:space="preserve">, chyba że </w:t>
      </w:r>
      <w:r w:rsidR="006C6E16">
        <w:rPr>
          <w:b w:val="0"/>
          <w:color w:val="000000" w:themeColor="text1"/>
        </w:rPr>
        <w:t>zadanie (inwestycja budowlana) realizowane było w okresie krótszym niż</w:t>
      </w:r>
      <w:r w:rsidR="00CE46B8">
        <w:rPr>
          <w:b w:val="0"/>
          <w:color w:val="000000" w:themeColor="text1"/>
        </w:rPr>
        <w:t xml:space="preserve"> 12 m-</w:t>
      </w:r>
      <w:proofErr w:type="spellStart"/>
      <w:r w:rsidR="00CE46B8">
        <w:rPr>
          <w:b w:val="0"/>
          <w:color w:val="000000" w:themeColor="text1"/>
        </w:rPr>
        <w:t>cy</w:t>
      </w:r>
      <w:proofErr w:type="spellEnd"/>
      <w:r w:rsidR="00CE46B8">
        <w:rPr>
          <w:b w:val="0"/>
          <w:color w:val="000000" w:themeColor="text1"/>
        </w:rPr>
        <w:t xml:space="preserve">, wówczas ww. funkcja winna być pełniona przez co najmniej połowę okresu trwania </w:t>
      </w:r>
      <w:r w:rsidR="006C6E16">
        <w:rPr>
          <w:b w:val="0"/>
          <w:color w:val="000000" w:themeColor="text1"/>
        </w:rPr>
        <w:t>zadania (</w:t>
      </w:r>
      <w:r w:rsidR="00CE46B8">
        <w:rPr>
          <w:b w:val="0"/>
          <w:color w:val="000000" w:themeColor="text1"/>
        </w:rPr>
        <w:t>inwestycji</w:t>
      </w:r>
      <w:r w:rsidR="006C6E16">
        <w:rPr>
          <w:b w:val="0"/>
          <w:color w:val="000000" w:themeColor="text1"/>
        </w:rPr>
        <w:t xml:space="preserve"> budowlanej)</w:t>
      </w:r>
      <w:r w:rsidR="00CE46B8">
        <w:rPr>
          <w:b w:val="0"/>
          <w:color w:val="000000" w:themeColor="text1"/>
        </w:rPr>
        <w:t xml:space="preserve">. </w:t>
      </w:r>
    </w:p>
    <w:p w14:paraId="059FC7DC" w14:textId="77777777" w:rsidR="00746D43" w:rsidRPr="00746D43" w:rsidRDefault="00746D43" w:rsidP="00E903DD">
      <w:pPr>
        <w:pStyle w:val="Tekstpodstawowy2"/>
        <w:tabs>
          <w:tab w:val="left" w:pos="1134"/>
        </w:tabs>
        <w:ind w:left="708"/>
        <w:jc w:val="both"/>
        <w:rPr>
          <w:b w:val="0"/>
          <w:color w:val="000000" w:themeColor="text1"/>
        </w:rPr>
      </w:pPr>
    </w:p>
    <w:p w14:paraId="3E52D4C0" w14:textId="6735EDF2" w:rsidR="006E38BD" w:rsidRDefault="00746D43" w:rsidP="006E38BD">
      <w:pPr>
        <w:ind w:left="708"/>
        <w:jc w:val="both"/>
        <w:rPr>
          <w:rFonts w:eastAsia="Times New Roman"/>
          <w:b/>
          <w:color w:val="000000" w:themeColor="text1"/>
        </w:rPr>
      </w:pPr>
      <w:r w:rsidRPr="00746D43">
        <w:rPr>
          <w:rFonts w:eastAsia="Times New Roman"/>
          <w:b/>
          <w:color w:val="000000" w:themeColor="text1"/>
        </w:rPr>
        <w:t>Uwaga: Zamawiający nie dopuszcza łączenia stanowiska</w:t>
      </w:r>
      <w:r w:rsidRPr="0087692E">
        <w:rPr>
          <w:rFonts w:eastAsia="Times New Roman"/>
          <w:b/>
          <w:color w:val="000000" w:themeColor="text1"/>
        </w:rPr>
        <w:t xml:space="preserve"> </w:t>
      </w:r>
      <w:r w:rsidR="0087692E" w:rsidRPr="0087692E">
        <w:rPr>
          <w:b/>
          <w:color w:val="000000" w:themeColor="text1"/>
        </w:rPr>
        <w:t>Inżyniera Rezydenta</w:t>
      </w:r>
      <w:r w:rsidR="0087692E" w:rsidRPr="0087692E">
        <w:rPr>
          <w:rFonts w:eastAsia="Times New Roman"/>
          <w:b/>
          <w:color w:val="000000" w:themeColor="text1"/>
        </w:rPr>
        <w:t xml:space="preserve"> </w:t>
      </w:r>
      <w:r w:rsidR="0087692E">
        <w:rPr>
          <w:rFonts w:eastAsia="Times New Roman"/>
          <w:b/>
          <w:color w:val="000000" w:themeColor="text1"/>
        </w:rPr>
        <w:t>(</w:t>
      </w:r>
      <w:r w:rsidR="0087692E" w:rsidRPr="0087692E">
        <w:rPr>
          <w:b/>
          <w:color w:val="000000" w:themeColor="text1"/>
        </w:rPr>
        <w:t>Kierownika zespołu Inżyniera Kontraktu</w:t>
      </w:r>
      <w:r w:rsidR="0087692E">
        <w:rPr>
          <w:b/>
          <w:color w:val="000000" w:themeColor="text1"/>
        </w:rPr>
        <w:t xml:space="preserve">) </w:t>
      </w:r>
      <w:r w:rsidRPr="00746D43">
        <w:rPr>
          <w:rFonts w:eastAsia="Times New Roman"/>
          <w:b/>
          <w:color w:val="000000" w:themeColor="text1"/>
        </w:rPr>
        <w:t>z innymi stanowiskami</w:t>
      </w:r>
      <w:r w:rsidR="004D2B42">
        <w:rPr>
          <w:rFonts w:eastAsia="Times New Roman"/>
          <w:b/>
          <w:color w:val="000000" w:themeColor="text1"/>
        </w:rPr>
        <w:t xml:space="preserve"> (funkcjami)</w:t>
      </w:r>
      <w:r w:rsidRPr="00746D43">
        <w:rPr>
          <w:rFonts w:eastAsia="Times New Roman"/>
          <w:b/>
          <w:color w:val="000000" w:themeColor="text1"/>
        </w:rPr>
        <w:t>.</w:t>
      </w:r>
    </w:p>
    <w:p w14:paraId="65DC26E2" w14:textId="77777777" w:rsidR="006E38BD" w:rsidRDefault="006E38BD" w:rsidP="006E38BD">
      <w:pPr>
        <w:ind w:left="708"/>
        <w:jc w:val="both"/>
        <w:rPr>
          <w:rFonts w:eastAsia="Times New Roman"/>
          <w:b/>
          <w:color w:val="000000" w:themeColor="text1"/>
        </w:rPr>
      </w:pPr>
    </w:p>
    <w:p w14:paraId="73AEACB3" w14:textId="0881292E" w:rsidR="00643D69" w:rsidRDefault="006E38BD" w:rsidP="006E38BD">
      <w:pPr>
        <w:ind w:left="708"/>
        <w:jc w:val="both"/>
        <w:rPr>
          <w:color w:val="000000" w:themeColor="text1"/>
        </w:rPr>
      </w:pPr>
      <w:r>
        <w:rPr>
          <w:b/>
          <w:color w:val="000000" w:themeColor="text1"/>
        </w:rPr>
        <w:t>3.2.2</w:t>
      </w:r>
      <w:r w:rsidR="005921E3">
        <w:rPr>
          <w:b/>
          <w:color w:val="000000" w:themeColor="text1"/>
        </w:rPr>
        <w:t>.</w:t>
      </w:r>
      <w:r w:rsidR="00643D69" w:rsidRPr="00830A7D">
        <w:rPr>
          <w:b/>
          <w:color w:val="000000" w:themeColor="text1"/>
        </w:rPr>
        <w:t xml:space="preserve">  </w:t>
      </w:r>
      <w:r w:rsidR="00643D69" w:rsidRPr="00B07B6C">
        <w:rPr>
          <w:b/>
          <w:color w:val="000000" w:themeColor="text1"/>
        </w:rPr>
        <w:t>Projektant z bran</w:t>
      </w:r>
      <w:r w:rsidR="00577E41" w:rsidRPr="00B07B6C">
        <w:rPr>
          <w:b/>
          <w:color w:val="000000" w:themeColor="text1"/>
        </w:rPr>
        <w:t>ży konstrukcyjno-budowlanej</w:t>
      </w:r>
      <w:r w:rsidR="00577E41" w:rsidRPr="00830A7D">
        <w:rPr>
          <w:color w:val="000000" w:themeColor="text1"/>
        </w:rPr>
        <w:t xml:space="preserve"> – </w:t>
      </w:r>
      <w:r w:rsidR="00577E41" w:rsidRPr="005921E3">
        <w:rPr>
          <w:color w:val="000000" w:themeColor="text1"/>
        </w:rPr>
        <w:t>minimum</w:t>
      </w:r>
      <w:r w:rsidR="00577E41" w:rsidRPr="00830A7D">
        <w:rPr>
          <w:b/>
          <w:color w:val="000000" w:themeColor="text1"/>
        </w:rPr>
        <w:t xml:space="preserve"> </w:t>
      </w:r>
      <w:r w:rsidR="00577E41" w:rsidRPr="00830A7D">
        <w:rPr>
          <w:color w:val="000000" w:themeColor="text1"/>
        </w:rPr>
        <w:t>jedna (1) osoba</w:t>
      </w:r>
      <w:r w:rsidR="005921E3">
        <w:rPr>
          <w:color w:val="000000" w:themeColor="text1"/>
        </w:rPr>
        <w:t xml:space="preserve"> posiadająca</w:t>
      </w:r>
      <w:r w:rsidR="00577E41" w:rsidRPr="00830A7D">
        <w:rPr>
          <w:color w:val="000000" w:themeColor="text1"/>
        </w:rPr>
        <w:t>:</w:t>
      </w:r>
      <w:r w:rsidR="005921E3">
        <w:rPr>
          <w:color w:val="000000" w:themeColor="text1"/>
        </w:rPr>
        <w:t xml:space="preserve"> </w:t>
      </w:r>
    </w:p>
    <w:p w14:paraId="17416D5D" w14:textId="29AE7920" w:rsidR="006E38BD" w:rsidRPr="006E38BD" w:rsidRDefault="006E38BD" w:rsidP="006E38BD">
      <w:pPr>
        <w:ind w:left="708"/>
        <w:jc w:val="both"/>
        <w:rPr>
          <w:color w:val="000000" w:themeColor="text1"/>
          <w:u w:val="single"/>
        </w:rPr>
      </w:pPr>
      <w:r w:rsidRPr="006E38BD">
        <w:rPr>
          <w:color w:val="000000" w:themeColor="text1"/>
          <w:u w:val="single"/>
        </w:rPr>
        <w:t>Kwalifikacje</w:t>
      </w:r>
      <w:r w:rsidR="005921E3">
        <w:rPr>
          <w:color w:val="000000" w:themeColor="text1"/>
          <w:u w:val="single"/>
        </w:rPr>
        <w:t xml:space="preserve"> zawodowe</w:t>
      </w:r>
      <w:r>
        <w:rPr>
          <w:color w:val="000000" w:themeColor="text1"/>
          <w:u w:val="single"/>
        </w:rPr>
        <w:t>:</w:t>
      </w:r>
    </w:p>
    <w:p w14:paraId="6AD24EED" w14:textId="4E674E6E" w:rsidR="006E38BD" w:rsidRPr="005921E3" w:rsidRDefault="006E38BD" w:rsidP="006E38BD">
      <w:pPr>
        <w:ind w:left="708"/>
        <w:jc w:val="both"/>
        <w:rPr>
          <w:rFonts w:eastAsia="Times New Roman"/>
          <w:color w:val="000000" w:themeColor="text1"/>
        </w:rPr>
      </w:pPr>
      <w:r w:rsidRPr="005921E3">
        <w:rPr>
          <w:color w:val="000000" w:themeColor="text1"/>
        </w:rPr>
        <w:t>uprawnienia do pełnienia samodzielnych funkcji technicznych w budownictwie, tj. do projektowania w specjalności konstrukcyjno – budowlanej bez ograniczeń</w:t>
      </w:r>
    </w:p>
    <w:p w14:paraId="2FE8F0C6" w14:textId="77777777" w:rsidR="005921E3" w:rsidRDefault="006E38BD" w:rsidP="005921E3">
      <w:pPr>
        <w:pStyle w:val="Tekstpodstawowy2"/>
        <w:tabs>
          <w:tab w:val="left" w:pos="1134"/>
        </w:tabs>
        <w:ind w:left="708"/>
        <w:jc w:val="both"/>
        <w:rPr>
          <w:b w:val="0"/>
          <w:color w:val="000000" w:themeColor="text1"/>
          <w:u w:val="single"/>
        </w:rPr>
      </w:pPr>
      <w:r w:rsidRPr="00A92AB2">
        <w:rPr>
          <w:b w:val="0"/>
          <w:color w:val="000000" w:themeColor="text1"/>
          <w:u w:val="single"/>
        </w:rPr>
        <w:t>Doświadczenie zawodowe</w:t>
      </w:r>
      <w:r>
        <w:rPr>
          <w:b w:val="0"/>
          <w:color w:val="000000" w:themeColor="text1"/>
          <w:u w:val="single"/>
        </w:rPr>
        <w:t>:</w:t>
      </w:r>
    </w:p>
    <w:p w14:paraId="3D5E5DC1" w14:textId="4A73E5F9" w:rsidR="005921E3" w:rsidRPr="0012631F" w:rsidRDefault="00E6737A" w:rsidP="0012631F">
      <w:pPr>
        <w:pStyle w:val="Tekstpodstawowy2"/>
        <w:tabs>
          <w:tab w:val="left" w:pos="1134"/>
        </w:tabs>
        <w:ind w:left="708"/>
        <w:jc w:val="both"/>
        <w:rPr>
          <w:b w:val="0"/>
          <w:color w:val="000000" w:themeColor="text1"/>
        </w:rPr>
      </w:pPr>
      <w:r>
        <w:rPr>
          <w:b w:val="0"/>
          <w:color w:val="000000" w:themeColor="text1"/>
        </w:rPr>
        <w:t xml:space="preserve">- </w:t>
      </w:r>
      <w:r w:rsidR="00577E41" w:rsidRPr="00830A7D">
        <w:rPr>
          <w:b w:val="0"/>
          <w:color w:val="000000" w:themeColor="text1"/>
        </w:rPr>
        <w:t xml:space="preserve">co najmniej </w:t>
      </w:r>
      <w:r w:rsidR="00977573" w:rsidRPr="00830A7D">
        <w:rPr>
          <w:b w:val="0"/>
          <w:color w:val="000000" w:themeColor="text1"/>
        </w:rPr>
        <w:t>60 miesięczne doświadczenie zawodowe</w:t>
      </w:r>
      <w:r w:rsidR="00577E41" w:rsidRPr="00830A7D">
        <w:rPr>
          <w:b w:val="0"/>
          <w:color w:val="000000" w:themeColor="text1"/>
        </w:rPr>
        <w:t xml:space="preserve"> w projektowaniu liczone od dnia uz</w:t>
      </w:r>
      <w:r w:rsidR="002D6C16">
        <w:rPr>
          <w:b w:val="0"/>
          <w:color w:val="000000" w:themeColor="text1"/>
        </w:rPr>
        <w:t xml:space="preserve">yskania uprawnień </w:t>
      </w:r>
      <w:r w:rsidR="006E68E0">
        <w:rPr>
          <w:b w:val="0"/>
          <w:color w:val="000000" w:themeColor="text1"/>
        </w:rPr>
        <w:t xml:space="preserve">jw. </w:t>
      </w:r>
    </w:p>
    <w:p w14:paraId="52049823" w14:textId="6F5C7EA8" w:rsidR="0012631F" w:rsidRPr="004B686B" w:rsidRDefault="0012631F" w:rsidP="0012631F">
      <w:pPr>
        <w:pStyle w:val="Tekstpodstawowy2"/>
        <w:tabs>
          <w:tab w:val="left" w:pos="1134"/>
        </w:tabs>
        <w:ind w:left="708"/>
        <w:jc w:val="both"/>
        <w:rPr>
          <w:b w:val="0"/>
          <w:color w:val="000000" w:themeColor="text1"/>
        </w:rPr>
      </w:pPr>
      <w:r w:rsidRPr="004B686B">
        <w:rPr>
          <w:b w:val="0"/>
          <w:color w:val="000000" w:themeColor="text1"/>
        </w:rPr>
        <w:t>- wykonanie co najmniej 3 dokumentacji projektowych dotyczących obiektów budowlanych o kubaturze nie mniejszej niż 2.000 m</w:t>
      </w:r>
      <w:r w:rsidRPr="004B686B">
        <w:rPr>
          <w:b w:val="0"/>
          <w:color w:val="000000" w:themeColor="text1"/>
          <w:vertAlign w:val="superscript"/>
        </w:rPr>
        <w:t xml:space="preserve">3 </w:t>
      </w:r>
      <w:r w:rsidRPr="004B686B">
        <w:rPr>
          <w:b w:val="0"/>
          <w:color w:val="000000" w:themeColor="text1"/>
        </w:rPr>
        <w:t>każdy lub ich sprawdzenia.</w:t>
      </w:r>
    </w:p>
    <w:p w14:paraId="526D9BF3" w14:textId="77777777" w:rsidR="0012631F" w:rsidRDefault="0012631F" w:rsidP="00E6737A">
      <w:pPr>
        <w:pStyle w:val="Tekstpodstawowy2"/>
        <w:tabs>
          <w:tab w:val="left" w:pos="1134"/>
        </w:tabs>
        <w:jc w:val="both"/>
        <w:rPr>
          <w:b w:val="0"/>
          <w:color w:val="000000" w:themeColor="text1"/>
          <w:u w:val="single"/>
        </w:rPr>
      </w:pPr>
    </w:p>
    <w:p w14:paraId="54BACEE2" w14:textId="6473B883" w:rsidR="005921E3" w:rsidRDefault="00141318" w:rsidP="005921E3">
      <w:pPr>
        <w:pStyle w:val="Tekstpodstawowy2"/>
        <w:tabs>
          <w:tab w:val="left" w:pos="1134"/>
        </w:tabs>
        <w:ind w:left="708"/>
        <w:jc w:val="both"/>
        <w:rPr>
          <w:b w:val="0"/>
          <w:color w:val="000000" w:themeColor="text1"/>
          <w:u w:val="single"/>
        </w:rPr>
      </w:pPr>
      <w:r w:rsidRPr="005921E3">
        <w:rPr>
          <w:b w:val="0"/>
          <w:iCs/>
          <w:color w:val="000000" w:themeColor="text1"/>
        </w:rPr>
        <w:t>Przez doświadczenie zawodowe w projektowaniu</w:t>
      </w:r>
      <w:r w:rsidR="005921E3">
        <w:rPr>
          <w:b w:val="0"/>
          <w:iCs/>
          <w:color w:val="000000" w:themeColor="text1"/>
        </w:rPr>
        <w:t xml:space="preserve"> </w:t>
      </w:r>
      <w:r w:rsidR="005921E3" w:rsidRPr="005921E3">
        <w:rPr>
          <w:b w:val="0"/>
          <w:iCs/>
          <w:color w:val="000000" w:themeColor="text1"/>
        </w:rPr>
        <w:t xml:space="preserve">w </w:t>
      </w:r>
      <w:r w:rsidR="005921E3" w:rsidRPr="005921E3">
        <w:rPr>
          <w:b w:val="0"/>
          <w:color w:val="000000" w:themeColor="text1"/>
        </w:rPr>
        <w:t>branży konstrukcyjno-budowlanej</w:t>
      </w:r>
      <w:r w:rsidRPr="005921E3">
        <w:rPr>
          <w:b w:val="0"/>
          <w:iCs/>
          <w:color w:val="000000" w:themeColor="text1"/>
        </w:rPr>
        <w:t xml:space="preserve">, Zamawiający rozumie wykonanie (opracowanie) jako projektant lub projektant sprawdzający projektów budowlanych w powyższej specjalności (branży) </w:t>
      </w:r>
      <w:r w:rsidRPr="005921E3">
        <w:rPr>
          <w:b w:val="0"/>
          <w:iCs/>
        </w:rPr>
        <w:t>po uzyskaniu uprawnień jw.</w:t>
      </w:r>
    </w:p>
    <w:p w14:paraId="0BCD76F8" w14:textId="77777777" w:rsidR="005921E3" w:rsidRDefault="005921E3" w:rsidP="005921E3">
      <w:pPr>
        <w:pStyle w:val="Tekstpodstawowy2"/>
        <w:tabs>
          <w:tab w:val="left" w:pos="1134"/>
        </w:tabs>
        <w:ind w:left="708"/>
        <w:jc w:val="both"/>
        <w:rPr>
          <w:b w:val="0"/>
          <w:color w:val="000000" w:themeColor="text1"/>
          <w:u w:val="single"/>
        </w:rPr>
      </w:pPr>
    </w:p>
    <w:p w14:paraId="7ADF26CF" w14:textId="7AEC180D" w:rsidR="00577E41" w:rsidRDefault="00577E41" w:rsidP="005921E3">
      <w:pPr>
        <w:pStyle w:val="Tekstpodstawowy2"/>
        <w:tabs>
          <w:tab w:val="left" w:pos="1134"/>
        </w:tabs>
        <w:ind w:left="708"/>
        <w:jc w:val="both"/>
        <w:rPr>
          <w:b w:val="0"/>
          <w:color w:val="000000" w:themeColor="text1"/>
        </w:rPr>
      </w:pPr>
      <w:r w:rsidRPr="002C01C5">
        <w:rPr>
          <w:color w:val="000000" w:themeColor="text1"/>
        </w:rPr>
        <w:t>3.2.3</w:t>
      </w:r>
      <w:r w:rsidR="005921E3">
        <w:rPr>
          <w:color w:val="000000" w:themeColor="text1"/>
        </w:rPr>
        <w:t>.</w:t>
      </w:r>
      <w:r w:rsidRPr="00830A7D">
        <w:rPr>
          <w:b w:val="0"/>
          <w:color w:val="000000" w:themeColor="text1"/>
        </w:rPr>
        <w:t xml:space="preserve"> </w:t>
      </w:r>
      <w:r w:rsidRPr="00830A7D">
        <w:rPr>
          <w:color w:val="000000" w:themeColor="text1"/>
        </w:rPr>
        <w:t xml:space="preserve">Projektant z branży sanitarnej - </w:t>
      </w:r>
      <w:r w:rsidRPr="00830A7D">
        <w:rPr>
          <w:b w:val="0"/>
          <w:color w:val="000000" w:themeColor="text1"/>
        </w:rPr>
        <w:t xml:space="preserve">minimum </w:t>
      </w:r>
      <w:r w:rsidRPr="005921E3">
        <w:rPr>
          <w:b w:val="0"/>
          <w:color w:val="000000" w:themeColor="text1"/>
        </w:rPr>
        <w:t>jedna (1) osoba</w:t>
      </w:r>
      <w:r w:rsidR="005921E3">
        <w:rPr>
          <w:b w:val="0"/>
          <w:color w:val="000000" w:themeColor="text1"/>
        </w:rPr>
        <w:t xml:space="preserve"> posiadająca</w:t>
      </w:r>
      <w:r w:rsidRPr="005921E3">
        <w:rPr>
          <w:b w:val="0"/>
          <w:color w:val="000000" w:themeColor="text1"/>
        </w:rPr>
        <w:t>:</w:t>
      </w:r>
    </w:p>
    <w:p w14:paraId="5D910C09" w14:textId="77777777" w:rsidR="005921E3" w:rsidRDefault="005921E3" w:rsidP="005921E3">
      <w:pPr>
        <w:ind w:left="708"/>
        <w:jc w:val="both"/>
        <w:rPr>
          <w:color w:val="000000" w:themeColor="text1"/>
          <w:u w:val="single"/>
        </w:rPr>
      </w:pPr>
      <w:r w:rsidRPr="006E38BD">
        <w:rPr>
          <w:color w:val="000000" w:themeColor="text1"/>
          <w:u w:val="single"/>
        </w:rPr>
        <w:t>Kwalifikacje</w:t>
      </w:r>
      <w:r>
        <w:rPr>
          <w:color w:val="000000" w:themeColor="text1"/>
          <w:u w:val="single"/>
        </w:rPr>
        <w:t xml:space="preserve"> zawodowe:</w:t>
      </w:r>
    </w:p>
    <w:p w14:paraId="11609EA5" w14:textId="100AA2FD" w:rsidR="00577E41" w:rsidRDefault="00577E41" w:rsidP="005921E3">
      <w:pPr>
        <w:ind w:left="708"/>
        <w:jc w:val="both"/>
        <w:rPr>
          <w:color w:val="000000" w:themeColor="text1"/>
        </w:rPr>
      </w:pPr>
      <w:r w:rsidRPr="005921E3">
        <w:rPr>
          <w:color w:val="000000" w:themeColor="text1"/>
        </w:rPr>
        <w:t>uprawnienia do pełnienia samodzielnych funkcji technicznych w budownictwie, tj</w:t>
      </w:r>
      <w:r w:rsidR="005921E3">
        <w:rPr>
          <w:color w:val="000000" w:themeColor="text1"/>
        </w:rPr>
        <w:t>.</w:t>
      </w:r>
      <w:r w:rsidRPr="005921E3">
        <w:rPr>
          <w:color w:val="000000" w:themeColor="text1"/>
        </w:rPr>
        <w:t xml:space="preserve"> do projektowania w zakresie sieci, instalacji i urządzeń cieplnych, wentylacyjnych, gazowych, wodociągowych i kanalizacyjnych bez ograniczeń,</w:t>
      </w:r>
    </w:p>
    <w:p w14:paraId="3637694D" w14:textId="77777777" w:rsidR="005921E3" w:rsidRDefault="005921E3" w:rsidP="005921E3">
      <w:pPr>
        <w:pStyle w:val="Tekstpodstawowy2"/>
        <w:tabs>
          <w:tab w:val="left" w:pos="1134"/>
        </w:tabs>
        <w:ind w:left="708"/>
        <w:jc w:val="both"/>
        <w:rPr>
          <w:b w:val="0"/>
          <w:color w:val="000000" w:themeColor="text1"/>
          <w:u w:val="single"/>
        </w:rPr>
      </w:pPr>
      <w:r w:rsidRPr="00A92AB2">
        <w:rPr>
          <w:b w:val="0"/>
          <w:color w:val="000000" w:themeColor="text1"/>
          <w:u w:val="single"/>
        </w:rPr>
        <w:t>Doświadczenie zawodowe</w:t>
      </w:r>
      <w:r>
        <w:rPr>
          <w:b w:val="0"/>
          <w:color w:val="000000" w:themeColor="text1"/>
          <w:u w:val="single"/>
        </w:rPr>
        <w:t>:</w:t>
      </w:r>
    </w:p>
    <w:p w14:paraId="17C53910" w14:textId="0E727372" w:rsidR="005921E3" w:rsidRDefault="00435CD0" w:rsidP="005921E3">
      <w:pPr>
        <w:pStyle w:val="Tekstpodstawowy2"/>
        <w:tabs>
          <w:tab w:val="left" w:pos="1134"/>
        </w:tabs>
        <w:ind w:left="708"/>
        <w:jc w:val="both"/>
        <w:rPr>
          <w:b w:val="0"/>
          <w:color w:val="000000" w:themeColor="text1"/>
        </w:rPr>
      </w:pPr>
      <w:r>
        <w:rPr>
          <w:b w:val="0"/>
          <w:color w:val="000000" w:themeColor="text1"/>
        </w:rPr>
        <w:t xml:space="preserve">- </w:t>
      </w:r>
      <w:r w:rsidR="00577E41" w:rsidRPr="00830A7D">
        <w:rPr>
          <w:b w:val="0"/>
          <w:color w:val="000000" w:themeColor="text1"/>
        </w:rPr>
        <w:t xml:space="preserve">co najmniej </w:t>
      </w:r>
      <w:r w:rsidR="00977573" w:rsidRPr="00830A7D">
        <w:rPr>
          <w:b w:val="0"/>
          <w:color w:val="000000" w:themeColor="text1"/>
        </w:rPr>
        <w:t xml:space="preserve">60 miesięczne doświadczenie zawodowe </w:t>
      </w:r>
      <w:r w:rsidR="00577E41" w:rsidRPr="00830A7D">
        <w:rPr>
          <w:b w:val="0"/>
          <w:color w:val="000000" w:themeColor="text1"/>
        </w:rPr>
        <w:t>w projektowaniu liczone od dnia uz</w:t>
      </w:r>
      <w:r w:rsidR="002C01C5">
        <w:rPr>
          <w:b w:val="0"/>
          <w:color w:val="000000" w:themeColor="text1"/>
        </w:rPr>
        <w:t xml:space="preserve">yskania uprawnień </w:t>
      </w:r>
      <w:r w:rsidR="006E68E0">
        <w:rPr>
          <w:b w:val="0"/>
          <w:color w:val="000000" w:themeColor="text1"/>
        </w:rPr>
        <w:t>jw.</w:t>
      </w:r>
    </w:p>
    <w:p w14:paraId="1F8E126B" w14:textId="28656392" w:rsidR="00435CD0" w:rsidRDefault="00435CD0" w:rsidP="00435CD0">
      <w:pPr>
        <w:pStyle w:val="Tekstpodstawowy2"/>
        <w:tabs>
          <w:tab w:val="left" w:pos="1134"/>
        </w:tabs>
        <w:ind w:left="708"/>
        <w:jc w:val="both"/>
        <w:rPr>
          <w:b w:val="0"/>
          <w:color w:val="000000" w:themeColor="text1"/>
          <w:u w:val="single"/>
        </w:rPr>
      </w:pPr>
      <w:r>
        <w:rPr>
          <w:b w:val="0"/>
          <w:color w:val="000000" w:themeColor="text1"/>
        </w:rPr>
        <w:t xml:space="preserve">- </w:t>
      </w:r>
      <w:r w:rsidRPr="00830A7D">
        <w:rPr>
          <w:b w:val="0"/>
          <w:color w:val="000000" w:themeColor="text1"/>
        </w:rPr>
        <w:t xml:space="preserve">wykonanie dokumentacji projektowej </w:t>
      </w:r>
      <w:r>
        <w:rPr>
          <w:b w:val="0"/>
          <w:color w:val="000000" w:themeColor="text1"/>
        </w:rPr>
        <w:t xml:space="preserve">lub jej sprawdzenia </w:t>
      </w:r>
      <w:r w:rsidRPr="00830A7D">
        <w:rPr>
          <w:b w:val="0"/>
          <w:color w:val="000000" w:themeColor="text1"/>
        </w:rPr>
        <w:t xml:space="preserve">dla co najmniej </w:t>
      </w:r>
      <w:r w:rsidRPr="005921E3">
        <w:rPr>
          <w:b w:val="0"/>
          <w:color w:val="000000" w:themeColor="text1"/>
        </w:rPr>
        <w:t>jednego (1)</w:t>
      </w:r>
      <w:r w:rsidRPr="00830A7D">
        <w:rPr>
          <w:b w:val="0"/>
          <w:color w:val="000000" w:themeColor="text1"/>
        </w:rPr>
        <w:t xml:space="preserve"> zadania inw</w:t>
      </w:r>
      <w:r>
        <w:rPr>
          <w:b w:val="0"/>
          <w:color w:val="000000" w:themeColor="text1"/>
        </w:rPr>
        <w:t xml:space="preserve">estycyjnego obejmującego budowę, </w:t>
      </w:r>
      <w:r w:rsidRPr="00830A7D">
        <w:rPr>
          <w:b w:val="0"/>
          <w:color w:val="000000" w:themeColor="text1"/>
        </w:rPr>
        <w:t xml:space="preserve">rozbudowę </w:t>
      </w:r>
      <w:r>
        <w:rPr>
          <w:b w:val="0"/>
          <w:color w:val="000000" w:themeColor="text1"/>
        </w:rPr>
        <w:t>lub przebudowę oczyszczalni ścieków.</w:t>
      </w:r>
    </w:p>
    <w:p w14:paraId="7CC7F58E" w14:textId="77777777" w:rsidR="005921E3" w:rsidRDefault="005921E3" w:rsidP="00E6737A">
      <w:pPr>
        <w:pStyle w:val="Tekstpodstawowy2"/>
        <w:tabs>
          <w:tab w:val="left" w:pos="1134"/>
        </w:tabs>
        <w:jc w:val="both"/>
        <w:rPr>
          <w:b w:val="0"/>
          <w:color w:val="000000" w:themeColor="text1"/>
          <w:u w:val="single"/>
        </w:rPr>
      </w:pPr>
    </w:p>
    <w:p w14:paraId="1F6634A7" w14:textId="4A75AD81" w:rsidR="005921E3" w:rsidRDefault="00D40B25" w:rsidP="005921E3">
      <w:pPr>
        <w:pStyle w:val="Tekstpodstawowy2"/>
        <w:tabs>
          <w:tab w:val="left" w:pos="1134"/>
        </w:tabs>
        <w:ind w:left="708"/>
        <w:jc w:val="both"/>
        <w:rPr>
          <w:b w:val="0"/>
          <w:color w:val="000000" w:themeColor="text1"/>
          <w:u w:val="single"/>
        </w:rPr>
      </w:pPr>
      <w:r w:rsidRPr="005921E3">
        <w:rPr>
          <w:b w:val="0"/>
          <w:iCs/>
          <w:color w:val="000000" w:themeColor="text1"/>
        </w:rPr>
        <w:t>Przez doświadczenie zawodowe w projektowaniu</w:t>
      </w:r>
      <w:r w:rsidR="005921E3">
        <w:rPr>
          <w:b w:val="0"/>
          <w:iCs/>
          <w:color w:val="000000" w:themeColor="text1"/>
        </w:rPr>
        <w:t xml:space="preserve"> w branży sanitarnej,</w:t>
      </w:r>
      <w:r w:rsidRPr="005921E3">
        <w:rPr>
          <w:b w:val="0"/>
          <w:iCs/>
          <w:color w:val="000000" w:themeColor="text1"/>
        </w:rPr>
        <w:t xml:space="preserve"> Zamawiający rozumie wykonanie (opracowanie) jako projektant lub proj</w:t>
      </w:r>
      <w:r w:rsidR="00F6637C">
        <w:rPr>
          <w:b w:val="0"/>
          <w:iCs/>
          <w:color w:val="000000" w:themeColor="text1"/>
        </w:rPr>
        <w:t xml:space="preserve">ektant sprawdzający </w:t>
      </w:r>
      <w:r w:rsidR="00F6637C" w:rsidRPr="005921E3">
        <w:rPr>
          <w:b w:val="0"/>
          <w:iCs/>
          <w:color w:val="000000" w:themeColor="text1"/>
        </w:rPr>
        <w:t>projektów budowlanych</w:t>
      </w:r>
      <w:r w:rsidR="00F6637C">
        <w:rPr>
          <w:b w:val="0"/>
          <w:iCs/>
          <w:color w:val="000000" w:themeColor="text1"/>
        </w:rPr>
        <w:t xml:space="preserve"> </w:t>
      </w:r>
      <w:r w:rsidRPr="005921E3">
        <w:rPr>
          <w:b w:val="0"/>
          <w:iCs/>
          <w:color w:val="000000" w:themeColor="text1"/>
        </w:rPr>
        <w:t xml:space="preserve">w powyższej specjalności (branży) </w:t>
      </w:r>
      <w:r w:rsidRPr="005921E3">
        <w:rPr>
          <w:b w:val="0"/>
          <w:iCs/>
        </w:rPr>
        <w:t>po uzyskaniu uprawnień jw.</w:t>
      </w:r>
      <w:r w:rsidR="005921E3" w:rsidRPr="005921E3">
        <w:rPr>
          <w:b w:val="0"/>
          <w:color w:val="000000" w:themeColor="text1"/>
        </w:rPr>
        <w:t xml:space="preserve">, </w:t>
      </w:r>
    </w:p>
    <w:p w14:paraId="3EE71345" w14:textId="77777777" w:rsidR="005921E3" w:rsidRDefault="005921E3" w:rsidP="004D2B42">
      <w:pPr>
        <w:pStyle w:val="Tekstpodstawowy2"/>
        <w:tabs>
          <w:tab w:val="left" w:pos="1134"/>
        </w:tabs>
        <w:jc w:val="both"/>
        <w:rPr>
          <w:b w:val="0"/>
          <w:color w:val="000000" w:themeColor="text1"/>
          <w:u w:val="single"/>
        </w:rPr>
      </w:pPr>
    </w:p>
    <w:p w14:paraId="220FAC86" w14:textId="4E8261BB" w:rsidR="00577E41" w:rsidRDefault="00577E41" w:rsidP="005921E3">
      <w:pPr>
        <w:pStyle w:val="Tekstpodstawowy2"/>
        <w:tabs>
          <w:tab w:val="left" w:pos="1134"/>
        </w:tabs>
        <w:ind w:left="708"/>
        <w:jc w:val="both"/>
        <w:rPr>
          <w:b w:val="0"/>
          <w:color w:val="000000" w:themeColor="text1"/>
        </w:rPr>
      </w:pPr>
      <w:r w:rsidRPr="005921E3">
        <w:rPr>
          <w:color w:val="000000" w:themeColor="text1"/>
        </w:rPr>
        <w:t>3.2.4</w:t>
      </w:r>
      <w:r w:rsidR="005921E3">
        <w:rPr>
          <w:color w:val="000000" w:themeColor="text1"/>
        </w:rPr>
        <w:t>.</w:t>
      </w:r>
      <w:r w:rsidRPr="00830A7D">
        <w:rPr>
          <w:b w:val="0"/>
          <w:color w:val="000000" w:themeColor="text1"/>
        </w:rPr>
        <w:t xml:space="preserve"> </w:t>
      </w:r>
      <w:r w:rsidRPr="00830A7D">
        <w:rPr>
          <w:color w:val="000000" w:themeColor="text1"/>
        </w:rPr>
        <w:t xml:space="preserve">Projektant z branży elektrycznej - </w:t>
      </w:r>
      <w:r w:rsidRPr="00830A7D">
        <w:rPr>
          <w:b w:val="0"/>
          <w:color w:val="000000" w:themeColor="text1"/>
        </w:rPr>
        <w:t xml:space="preserve">minimum </w:t>
      </w:r>
      <w:r w:rsidRPr="005921E3">
        <w:rPr>
          <w:b w:val="0"/>
          <w:color w:val="000000" w:themeColor="text1"/>
        </w:rPr>
        <w:t>jedna (1) osoba</w:t>
      </w:r>
      <w:r w:rsidR="005921E3">
        <w:rPr>
          <w:b w:val="0"/>
          <w:color w:val="000000" w:themeColor="text1"/>
        </w:rPr>
        <w:t xml:space="preserve"> posiadająca</w:t>
      </w:r>
      <w:r w:rsidRPr="005921E3">
        <w:rPr>
          <w:b w:val="0"/>
          <w:color w:val="000000" w:themeColor="text1"/>
        </w:rPr>
        <w:t>:</w:t>
      </w:r>
    </w:p>
    <w:p w14:paraId="078F5D0D" w14:textId="77777777" w:rsidR="005921E3" w:rsidRDefault="005921E3" w:rsidP="005921E3">
      <w:pPr>
        <w:ind w:left="708"/>
        <w:jc w:val="both"/>
        <w:rPr>
          <w:color w:val="000000" w:themeColor="text1"/>
          <w:u w:val="single"/>
        </w:rPr>
      </w:pPr>
      <w:r w:rsidRPr="006E38BD">
        <w:rPr>
          <w:color w:val="000000" w:themeColor="text1"/>
          <w:u w:val="single"/>
        </w:rPr>
        <w:t>Kwalifikacje</w:t>
      </w:r>
      <w:r>
        <w:rPr>
          <w:color w:val="000000" w:themeColor="text1"/>
          <w:u w:val="single"/>
        </w:rPr>
        <w:t xml:space="preserve"> zawodowe:</w:t>
      </w:r>
    </w:p>
    <w:p w14:paraId="7CA14E66" w14:textId="21F177AB" w:rsidR="00577E41" w:rsidRDefault="00577E41" w:rsidP="005921E3">
      <w:pPr>
        <w:ind w:left="708"/>
        <w:jc w:val="both"/>
        <w:rPr>
          <w:color w:val="000000" w:themeColor="text1"/>
        </w:rPr>
      </w:pPr>
      <w:r w:rsidRPr="005921E3">
        <w:rPr>
          <w:color w:val="000000" w:themeColor="text1"/>
        </w:rPr>
        <w:t>uprawnienia do pełnienia funkcji technicznych w b</w:t>
      </w:r>
      <w:r w:rsidR="008263AE" w:rsidRPr="005921E3">
        <w:rPr>
          <w:color w:val="000000" w:themeColor="text1"/>
        </w:rPr>
        <w:t>udownictwie, tj. do projektowania w zakresie sieci, instalacji i urządzeń elektrycznych i elektroenergetycznych bez ograniczeń,</w:t>
      </w:r>
    </w:p>
    <w:p w14:paraId="2D2B8C6A" w14:textId="77777777" w:rsidR="005921E3" w:rsidRDefault="005921E3" w:rsidP="005921E3">
      <w:pPr>
        <w:pStyle w:val="Tekstpodstawowy2"/>
        <w:tabs>
          <w:tab w:val="left" w:pos="1134"/>
        </w:tabs>
        <w:ind w:left="708"/>
        <w:jc w:val="both"/>
        <w:rPr>
          <w:b w:val="0"/>
          <w:color w:val="000000" w:themeColor="text1"/>
          <w:u w:val="single"/>
        </w:rPr>
      </w:pPr>
      <w:r w:rsidRPr="00A92AB2">
        <w:rPr>
          <w:b w:val="0"/>
          <w:color w:val="000000" w:themeColor="text1"/>
          <w:u w:val="single"/>
        </w:rPr>
        <w:t>Doświadczenie zawodowe</w:t>
      </w:r>
      <w:r>
        <w:rPr>
          <w:b w:val="0"/>
          <w:color w:val="000000" w:themeColor="text1"/>
          <w:u w:val="single"/>
        </w:rPr>
        <w:t>:</w:t>
      </w:r>
    </w:p>
    <w:p w14:paraId="47B1B71F" w14:textId="77777777" w:rsidR="005921E3" w:rsidRDefault="008263AE" w:rsidP="005921E3">
      <w:pPr>
        <w:pStyle w:val="Tekstpodstawowy2"/>
        <w:tabs>
          <w:tab w:val="left" w:pos="1134"/>
        </w:tabs>
        <w:ind w:left="708"/>
        <w:jc w:val="both"/>
        <w:rPr>
          <w:b w:val="0"/>
          <w:color w:val="000000" w:themeColor="text1"/>
          <w:u w:val="single"/>
        </w:rPr>
      </w:pPr>
      <w:r w:rsidRPr="00830A7D">
        <w:rPr>
          <w:b w:val="0"/>
          <w:color w:val="000000" w:themeColor="text1"/>
        </w:rPr>
        <w:t xml:space="preserve">co najmniej </w:t>
      </w:r>
      <w:r w:rsidR="00977573" w:rsidRPr="00830A7D">
        <w:rPr>
          <w:b w:val="0"/>
          <w:color w:val="000000" w:themeColor="text1"/>
        </w:rPr>
        <w:t xml:space="preserve">60 miesięczne doświadczenie zawodowe </w:t>
      </w:r>
      <w:r w:rsidRPr="00830A7D">
        <w:rPr>
          <w:b w:val="0"/>
          <w:color w:val="000000" w:themeColor="text1"/>
        </w:rPr>
        <w:t>w projektowaniu liczone od dnia u</w:t>
      </w:r>
      <w:r w:rsidR="002C01C5">
        <w:rPr>
          <w:b w:val="0"/>
          <w:color w:val="000000" w:themeColor="text1"/>
        </w:rPr>
        <w:t xml:space="preserve">zyskania uprawnień </w:t>
      </w:r>
      <w:r w:rsidR="006E68E0">
        <w:rPr>
          <w:b w:val="0"/>
          <w:color w:val="000000" w:themeColor="text1"/>
        </w:rPr>
        <w:t xml:space="preserve">jw. </w:t>
      </w:r>
    </w:p>
    <w:p w14:paraId="113165E3" w14:textId="77777777" w:rsidR="005921E3" w:rsidRDefault="005921E3" w:rsidP="005921E3">
      <w:pPr>
        <w:pStyle w:val="Tekstpodstawowy2"/>
        <w:tabs>
          <w:tab w:val="left" w:pos="1134"/>
        </w:tabs>
        <w:ind w:left="708"/>
        <w:jc w:val="both"/>
        <w:rPr>
          <w:b w:val="0"/>
          <w:iCs/>
          <w:color w:val="000000" w:themeColor="text1"/>
        </w:rPr>
      </w:pPr>
    </w:p>
    <w:p w14:paraId="191AF907" w14:textId="007BA28B" w:rsidR="005921E3" w:rsidRDefault="00141318" w:rsidP="005921E3">
      <w:pPr>
        <w:pStyle w:val="Tekstpodstawowy2"/>
        <w:tabs>
          <w:tab w:val="left" w:pos="1134"/>
        </w:tabs>
        <w:ind w:left="708"/>
        <w:jc w:val="both"/>
        <w:rPr>
          <w:b w:val="0"/>
          <w:color w:val="000000" w:themeColor="text1"/>
          <w:u w:val="single"/>
        </w:rPr>
      </w:pPr>
      <w:r w:rsidRPr="005921E3">
        <w:rPr>
          <w:b w:val="0"/>
          <w:iCs/>
          <w:color w:val="000000" w:themeColor="text1"/>
        </w:rPr>
        <w:lastRenderedPageBreak/>
        <w:t>Przez doświadczenie zawodowe w projektowaniu</w:t>
      </w:r>
      <w:r w:rsidR="005921E3">
        <w:rPr>
          <w:b w:val="0"/>
          <w:iCs/>
          <w:color w:val="000000" w:themeColor="text1"/>
        </w:rPr>
        <w:t xml:space="preserve"> w branży elektrycznej</w:t>
      </w:r>
      <w:r w:rsidRPr="005921E3">
        <w:rPr>
          <w:b w:val="0"/>
          <w:iCs/>
          <w:color w:val="000000" w:themeColor="text1"/>
        </w:rPr>
        <w:t xml:space="preserve">, Zamawiający rozumie wykonanie (opracowanie) jako projektant lub projektant sprawdzający projektów budowlanych w powyższej specjalności (branży) </w:t>
      </w:r>
      <w:r w:rsidRPr="005921E3">
        <w:rPr>
          <w:b w:val="0"/>
          <w:iCs/>
        </w:rPr>
        <w:t>po uzyskaniu uprawnień jw.</w:t>
      </w:r>
    </w:p>
    <w:p w14:paraId="612CF6E0" w14:textId="77777777" w:rsidR="005921E3" w:rsidRDefault="005921E3" w:rsidP="005921E3">
      <w:pPr>
        <w:pStyle w:val="Tekstpodstawowy2"/>
        <w:tabs>
          <w:tab w:val="left" w:pos="1134"/>
        </w:tabs>
        <w:ind w:left="708"/>
        <w:jc w:val="both"/>
        <w:rPr>
          <w:b w:val="0"/>
          <w:color w:val="000000" w:themeColor="text1"/>
          <w:u w:val="single"/>
        </w:rPr>
      </w:pPr>
    </w:p>
    <w:p w14:paraId="095A8F0B" w14:textId="743C6A2F" w:rsidR="005432BB" w:rsidRPr="005921E3" w:rsidRDefault="005432BB" w:rsidP="005921E3">
      <w:pPr>
        <w:pStyle w:val="Tekstpodstawowy2"/>
        <w:tabs>
          <w:tab w:val="left" w:pos="1134"/>
        </w:tabs>
        <w:ind w:left="708"/>
        <w:jc w:val="both"/>
        <w:rPr>
          <w:b w:val="0"/>
          <w:color w:val="000000" w:themeColor="text1"/>
          <w:u w:val="single"/>
        </w:rPr>
      </w:pPr>
      <w:r w:rsidRPr="002C01C5">
        <w:rPr>
          <w:color w:val="000000" w:themeColor="text1"/>
        </w:rPr>
        <w:t>3.2.</w:t>
      </w:r>
      <w:r w:rsidR="005921E3">
        <w:rPr>
          <w:color w:val="000000" w:themeColor="text1"/>
        </w:rPr>
        <w:t>5</w:t>
      </w:r>
      <w:r w:rsidRPr="00830A7D">
        <w:rPr>
          <w:b w:val="0"/>
          <w:color w:val="000000" w:themeColor="text1"/>
        </w:rPr>
        <w:t xml:space="preserve"> </w:t>
      </w:r>
      <w:r w:rsidRPr="00830A7D">
        <w:rPr>
          <w:color w:val="000000" w:themeColor="text1"/>
        </w:rPr>
        <w:t xml:space="preserve">Inspektor </w:t>
      </w:r>
      <w:r w:rsidR="00F50F68">
        <w:rPr>
          <w:color w:val="000000" w:themeColor="text1"/>
        </w:rPr>
        <w:t xml:space="preserve">nadzoru </w:t>
      </w:r>
      <w:r w:rsidR="008620FD" w:rsidRPr="00830A7D">
        <w:rPr>
          <w:color w:val="000000" w:themeColor="text1"/>
        </w:rPr>
        <w:t xml:space="preserve">branży konstrukcyjno-budowlanej </w:t>
      </w:r>
      <w:r w:rsidR="005921E3">
        <w:rPr>
          <w:color w:val="000000" w:themeColor="text1"/>
        </w:rPr>
        <w:t xml:space="preserve">- </w:t>
      </w:r>
      <w:r w:rsidR="008620FD" w:rsidRPr="00830A7D">
        <w:rPr>
          <w:b w:val="0"/>
          <w:color w:val="000000" w:themeColor="text1"/>
        </w:rPr>
        <w:t xml:space="preserve">minimum </w:t>
      </w:r>
      <w:r w:rsidR="008620FD" w:rsidRPr="005921E3">
        <w:rPr>
          <w:b w:val="0"/>
          <w:color w:val="000000" w:themeColor="text1"/>
        </w:rPr>
        <w:t>jedna (1) osoba</w:t>
      </w:r>
      <w:r w:rsidR="005921E3">
        <w:rPr>
          <w:b w:val="0"/>
          <w:color w:val="000000" w:themeColor="text1"/>
        </w:rPr>
        <w:t xml:space="preserve"> posiadająca</w:t>
      </w:r>
      <w:r w:rsidR="008620FD" w:rsidRPr="005921E3">
        <w:rPr>
          <w:b w:val="0"/>
          <w:color w:val="000000" w:themeColor="text1"/>
        </w:rPr>
        <w:t>:</w:t>
      </w:r>
    </w:p>
    <w:p w14:paraId="7BA64537" w14:textId="77777777" w:rsidR="005921E3" w:rsidRDefault="005921E3" w:rsidP="005921E3">
      <w:pPr>
        <w:ind w:left="708"/>
        <w:jc w:val="both"/>
        <w:rPr>
          <w:color w:val="000000" w:themeColor="text1"/>
          <w:u w:val="single"/>
        </w:rPr>
      </w:pPr>
      <w:r w:rsidRPr="006E38BD">
        <w:rPr>
          <w:color w:val="000000" w:themeColor="text1"/>
          <w:u w:val="single"/>
        </w:rPr>
        <w:t>Kwalifikacje</w:t>
      </w:r>
      <w:r>
        <w:rPr>
          <w:color w:val="000000" w:themeColor="text1"/>
          <w:u w:val="single"/>
        </w:rPr>
        <w:t xml:space="preserve"> zawodowe:</w:t>
      </w:r>
    </w:p>
    <w:p w14:paraId="7383A349" w14:textId="34BA5866" w:rsidR="008620FD" w:rsidRDefault="008620FD" w:rsidP="005921E3">
      <w:pPr>
        <w:ind w:left="708"/>
        <w:jc w:val="both"/>
        <w:rPr>
          <w:color w:val="000000" w:themeColor="text1"/>
        </w:rPr>
      </w:pPr>
      <w:r w:rsidRPr="005921E3">
        <w:rPr>
          <w:color w:val="000000" w:themeColor="text1"/>
        </w:rPr>
        <w:t xml:space="preserve">uprawnienia do pełnienia samodzielnych funkcji technicznych w budownictwie, </w:t>
      </w:r>
      <w:r w:rsidRPr="009823E0">
        <w:rPr>
          <w:color w:val="000000" w:themeColor="text1"/>
        </w:rPr>
        <w:t>tj.</w:t>
      </w:r>
      <w:r w:rsidRPr="006E68E0">
        <w:rPr>
          <w:b/>
          <w:color w:val="000000" w:themeColor="text1"/>
        </w:rPr>
        <w:t xml:space="preserve"> </w:t>
      </w:r>
      <w:r w:rsidRPr="009823E0">
        <w:rPr>
          <w:color w:val="000000" w:themeColor="text1"/>
        </w:rPr>
        <w:t>do kierowania robotami budowlanymi bez ograniczeń w specjalności konstrukcyjno-budowlanej,</w:t>
      </w:r>
    </w:p>
    <w:p w14:paraId="5DEB81C6" w14:textId="77777777" w:rsidR="005921E3" w:rsidRDefault="005921E3" w:rsidP="005921E3">
      <w:pPr>
        <w:pStyle w:val="Tekstpodstawowy2"/>
        <w:tabs>
          <w:tab w:val="left" w:pos="1134"/>
        </w:tabs>
        <w:ind w:left="708"/>
        <w:jc w:val="both"/>
        <w:rPr>
          <w:b w:val="0"/>
          <w:color w:val="000000" w:themeColor="text1"/>
          <w:u w:val="single"/>
        </w:rPr>
      </w:pPr>
      <w:r w:rsidRPr="00A92AB2">
        <w:rPr>
          <w:b w:val="0"/>
          <w:color w:val="000000" w:themeColor="text1"/>
          <w:u w:val="single"/>
        </w:rPr>
        <w:t>Doświadczenie zawodowe</w:t>
      </w:r>
      <w:r>
        <w:rPr>
          <w:b w:val="0"/>
          <w:color w:val="000000" w:themeColor="text1"/>
          <w:u w:val="single"/>
        </w:rPr>
        <w:t>:</w:t>
      </w:r>
    </w:p>
    <w:p w14:paraId="339921C7" w14:textId="51AF87C7" w:rsidR="005921E3" w:rsidRDefault="008620FD" w:rsidP="005921E3">
      <w:pPr>
        <w:pStyle w:val="Tekstpodstawowy2"/>
        <w:tabs>
          <w:tab w:val="left" w:pos="1134"/>
        </w:tabs>
        <w:ind w:left="708"/>
        <w:jc w:val="both"/>
        <w:rPr>
          <w:b w:val="0"/>
          <w:color w:val="000000" w:themeColor="text1"/>
          <w:u w:val="single"/>
        </w:rPr>
      </w:pPr>
      <w:r w:rsidRPr="00830A7D">
        <w:rPr>
          <w:b w:val="0"/>
          <w:color w:val="000000" w:themeColor="text1"/>
        </w:rPr>
        <w:t xml:space="preserve">co najmniej 60 miesięczne doświadczenie </w:t>
      </w:r>
      <w:r w:rsidR="00865DE5" w:rsidRPr="00830A7D">
        <w:rPr>
          <w:b w:val="0"/>
          <w:color w:val="000000" w:themeColor="text1"/>
        </w:rPr>
        <w:t>zawodowe w kierowaniu robotami lub p</w:t>
      </w:r>
      <w:r w:rsidR="00141318">
        <w:rPr>
          <w:b w:val="0"/>
          <w:color w:val="000000" w:themeColor="text1"/>
        </w:rPr>
        <w:t xml:space="preserve">ełnieniu nadzoru inwestorskiego </w:t>
      </w:r>
      <w:r w:rsidR="009823E0">
        <w:rPr>
          <w:b w:val="0"/>
          <w:color w:val="000000" w:themeColor="text1"/>
        </w:rPr>
        <w:t>(liczone</w:t>
      </w:r>
      <w:r w:rsidR="00141318" w:rsidRPr="00830A7D">
        <w:rPr>
          <w:b w:val="0"/>
          <w:color w:val="000000" w:themeColor="text1"/>
        </w:rPr>
        <w:t xml:space="preserve"> </w:t>
      </w:r>
      <w:r w:rsidR="009823E0">
        <w:rPr>
          <w:b w:val="0"/>
          <w:color w:val="000000" w:themeColor="text1"/>
        </w:rPr>
        <w:t>od dnia uzyskania uprawnień</w:t>
      </w:r>
      <w:r w:rsidR="005921E3">
        <w:rPr>
          <w:b w:val="0"/>
          <w:color w:val="000000" w:themeColor="text1"/>
        </w:rPr>
        <w:t xml:space="preserve"> jw.</w:t>
      </w:r>
      <w:r w:rsidR="009823E0">
        <w:rPr>
          <w:b w:val="0"/>
          <w:color w:val="000000" w:themeColor="text1"/>
        </w:rPr>
        <w:t>)</w:t>
      </w:r>
    </w:p>
    <w:p w14:paraId="02359070" w14:textId="77777777" w:rsidR="00CB6D49" w:rsidRDefault="00CB6D49" w:rsidP="00F6637C">
      <w:pPr>
        <w:pStyle w:val="Tekstpodstawowy2"/>
        <w:tabs>
          <w:tab w:val="left" w:pos="1134"/>
        </w:tabs>
        <w:jc w:val="both"/>
        <w:rPr>
          <w:b w:val="0"/>
          <w:color w:val="000000" w:themeColor="text1"/>
          <w:u w:val="single"/>
        </w:rPr>
      </w:pPr>
    </w:p>
    <w:p w14:paraId="13997745" w14:textId="5D795CB6" w:rsidR="00865DE5" w:rsidRDefault="00CB6D49" w:rsidP="00CB6D49">
      <w:pPr>
        <w:pStyle w:val="Tekstpodstawowy2"/>
        <w:tabs>
          <w:tab w:val="left" w:pos="1134"/>
        </w:tabs>
        <w:ind w:left="708"/>
        <w:jc w:val="both"/>
        <w:rPr>
          <w:b w:val="0"/>
          <w:color w:val="000000" w:themeColor="text1"/>
        </w:rPr>
      </w:pPr>
      <w:r>
        <w:rPr>
          <w:color w:val="000000" w:themeColor="text1"/>
        </w:rPr>
        <w:t>3.2.6</w:t>
      </w:r>
      <w:r w:rsidR="00865DE5" w:rsidRPr="002C01C5">
        <w:rPr>
          <w:color w:val="000000" w:themeColor="text1"/>
        </w:rPr>
        <w:t>.</w:t>
      </w:r>
      <w:r w:rsidR="00865DE5" w:rsidRPr="00830A7D">
        <w:rPr>
          <w:b w:val="0"/>
          <w:color w:val="000000" w:themeColor="text1"/>
        </w:rPr>
        <w:t xml:space="preserve"> </w:t>
      </w:r>
      <w:r w:rsidR="00F50F68">
        <w:rPr>
          <w:color w:val="000000" w:themeColor="text1"/>
        </w:rPr>
        <w:t xml:space="preserve">Inspektor nadzoru </w:t>
      </w:r>
      <w:r w:rsidR="00865DE5" w:rsidRPr="00830A7D">
        <w:rPr>
          <w:color w:val="000000" w:themeColor="text1"/>
        </w:rPr>
        <w:t xml:space="preserve">branży  sanitarnej – </w:t>
      </w:r>
      <w:r w:rsidR="00865DE5" w:rsidRPr="00830A7D">
        <w:rPr>
          <w:b w:val="0"/>
          <w:color w:val="000000" w:themeColor="text1"/>
        </w:rPr>
        <w:t xml:space="preserve">minimum </w:t>
      </w:r>
      <w:r w:rsidR="00865DE5" w:rsidRPr="00CB6D49">
        <w:rPr>
          <w:b w:val="0"/>
          <w:color w:val="000000" w:themeColor="text1"/>
        </w:rPr>
        <w:t>jedna (1) osoba</w:t>
      </w:r>
      <w:r>
        <w:rPr>
          <w:b w:val="0"/>
          <w:color w:val="000000" w:themeColor="text1"/>
        </w:rPr>
        <w:t xml:space="preserve"> posiadająca</w:t>
      </w:r>
      <w:r w:rsidR="00865DE5" w:rsidRPr="00CB6D49">
        <w:rPr>
          <w:b w:val="0"/>
          <w:color w:val="000000" w:themeColor="text1"/>
        </w:rPr>
        <w:t>:</w:t>
      </w:r>
    </w:p>
    <w:p w14:paraId="0D92FD5C" w14:textId="77777777" w:rsidR="00CB6D49" w:rsidRDefault="00CB6D49" w:rsidP="00CB6D49">
      <w:pPr>
        <w:ind w:left="708"/>
        <w:jc w:val="both"/>
        <w:rPr>
          <w:color w:val="000000" w:themeColor="text1"/>
          <w:u w:val="single"/>
        </w:rPr>
      </w:pPr>
      <w:r w:rsidRPr="006E38BD">
        <w:rPr>
          <w:color w:val="000000" w:themeColor="text1"/>
          <w:u w:val="single"/>
        </w:rPr>
        <w:t>Kwalifikacje</w:t>
      </w:r>
      <w:r>
        <w:rPr>
          <w:color w:val="000000" w:themeColor="text1"/>
          <w:u w:val="single"/>
        </w:rPr>
        <w:t xml:space="preserve"> zawodowe:</w:t>
      </w:r>
    </w:p>
    <w:p w14:paraId="6203CDAD" w14:textId="5A209E09" w:rsidR="00CB6D49" w:rsidRDefault="00CB6D49" w:rsidP="00CB6D49">
      <w:pPr>
        <w:pStyle w:val="Tekstpodstawowy2"/>
        <w:tabs>
          <w:tab w:val="left" w:pos="1134"/>
        </w:tabs>
        <w:ind w:left="708"/>
        <w:jc w:val="both"/>
        <w:rPr>
          <w:b w:val="0"/>
          <w:color w:val="000000" w:themeColor="text1"/>
          <w:u w:val="single"/>
        </w:rPr>
      </w:pPr>
      <w:r w:rsidRPr="00830A7D">
        <w:rPr>
          <w:b w:val="0"/>
          <w:color w:val="000000" w:themeColor="text1"/>
        </w:rPr>
        <w:t xml:space="preserve">uprawnienia do pełnienia samodzielnych funkcji </w:t>
      </w:r>
      <w:r w:rsidRPr="00CB6D49">
        <w:rPr>
          <w:b w:val="0"/>
          <w:color w:val="000000" w:themeColor="text1"/>
        </w:rPr>
        <w:t xml:space="preserve">technicznych w budownictwie, tj. do kierowania robotami budowlanymi bez ograniczeń </w:t>
      </w:r>
      <w:r w:rsidR="00E60EED">
        <w:rPr>
          <w:b w:val="0"/>
          <w:color w:val="000000" w:themeColor="text1"/>
        </w:rPr>
        <w:t xml:space="preserve">w specjalności instalacyjnej </w:t>
      </w:r>
      <w:r w:rsidRPr="00CB6D49">
        <w:rPr>
          <w:b w:val="0"/>
          <w:color w:val="000000" w:themeColor="text1"/>
        </w:rPr>
        <w:t xml:space="preserve">w zakresie sieci, instalacji i urządzeń cieplnych, wentylacyjnych, gazowych, wodociągowych i kanalizacyjnych </w:t>
      </w:r>
    </w:p>
    <w:p w14:paraId="738D755F" w14:textId="77777777" w:rsidR="00CB6D49" w:rsidRDefault="00CB6D49" w:rsidP="00CB6D49">
      <w:pPr>
        <w:pStyle w:val="Tekstpodstawowy2"/>
        <w:tabs>
          <w:tab w:val="left" w:pos="1134"/>
        </w:tabs>
        <w:ind w:left="708"/>
        <w:jc w:val="both"/>
        <w:rPr>
          <w:b w:val="0"/>
          <w:color w:val="000000" w:themeColor="text1"/>
          <w:u w:val="single"/>
        </w:rPr>
      </w:pPr>
      <w:r w:rsidRPr="00A92AB2">
        <w:rPr>
          <w:b w:val="0"/>
          <w:color w:val="000000" w:themeColor="text1"/>
          <w:u w:val="single"/>
        </w:rPr>
        <w:t>Doświadczenie zawodowe</w:t>
      </w:r>
      <w:r>
        <w:rPr>
          <w:b w:val="0"/>
          <w:color w:val="000000" w:themeColor="text1"/>
          <w:u w:val="single"/>
        </w:rPr>
        <w:t>:</w:t>
      </w:r>
    </w:p>
    <w:p w14:paraId="580F5EFC" w14:textId="25DA7FC1" w:rsidR="00435CD0" w:rsidRDefault="00435CD0" w:rsidP="00435CD0">
      <w:pPr>
        <w:pStyle w:val="Tekstpodstawowy2"/>
        <w:tabs>
          <w:tab w:val="left" w:pos="1134"/>
        </w:tabs>
        <w:ind w:left="708"/>
        <w:jc w:val="both"/>
        <w:rPr>
          <w:b w:val="0"/>
          <w:color w:val="000000" w:themeColor="text1"/>
        </w:rPr>
      </w:pPr>
      <w:r>
        <w:rPr>
          <w:b w:val="0"/>
          <w:color w:val="000000" w:themeColor="text1"/>
        </w:rPr>
        <w:t xml:space="preserve">- </w:t>
      </w:r>
      <w:r w:rsidR="00865DE5" w:rsidRPr="00830A7D">
        <w:rPr>
          <w:b w:val="0"/>
          <w:color w:val="000000" w:themeColor="text1"/>
        </w:rPr>
        <w:t>co najmniej 60 miesięczne doświadczenie zawodowe w kierowaniu robotami lub p</w:t>
      </w:r>
      <w:r w:rsidR="00141318">
        <w:rPr>
          <w:b w:val="0"/>
          <w:color w:val="000000" w:themeColor="text1"/>
        </w:rPr>
        <w:t xml:space="preserve">ełnieniu nadzoru inwestorskiego </w:t>
      </w:r>
      <w:r w:rsidR="009823E0">
        <w:rPr>
          <w:b w:val="0"/>
          <w:color w:val="000000" w:themeColor="text1"/>
        </w:rPr>
        <w:t>(liczone</w:t>
      </w:r>
      <w:r w:rsidR="009823E0" w:rsidRPr="00830A7D">
        <w:rPr>
          <w:b w:val="0"/>
          <w:color w:val="000000" w:themeColor="text1"/>
        </w:rPr>
        <w:t xml:space="preserve"> </w:t>
      </w:r>
      <w:r w:rsidR="009823E0">
        <w:rPr>
          <w:b w:val="0"/>
          <w:color w:val="000000" w:themeColor="text1"/>
        </w:rPr>
        <w:t>od dnia uzyskania uprawnień</w:t>
      </w:r>
      <w:r w:rsidR="005921E3">
        <w:rPr>
          <w:b w:val="0"/>
          <w:color w:val="000000" w:themeColor="text1"/>
        </w:rPr>
        <w:t xml:space="preserve"> jw.</w:t>
      </w:r>
      <w:r w:rsidR="009823E0">
        <w:rPr>
          <w:b w:val="0"/>
          <w:color w:val="000000" w:themeColor="text1"/>
        </w:rPr>
        <w:t>)</w:t>
      </w:r>
      <w:r w:rsidR="00BF1F5D">
        <w:rPr>
          <w:b w:val="0"/>
          <w:color w:val="000000" w:themeColor="text1"/>
        </w:rPr>
        <w:t xml:space="preserve">, </w:t>
      </w:r>
    </w:p>
    <w:p w14:paraId="209C439C" w14:textId="1052E82D" w:rsidR="00435CD0" w:rsidRPr="004B686B" w:rsidRDefault="00435CD0" w:rsidP="00DB5336">
      <w:pPr>
        <w:pStyle w:val="Tekstpodstawowy2"/>
        <w:tabs>
          <w:tab w:val="left" w:pos="1134"/>
        </w:tabs>
        <w:ind w:left="708"/>
        <w:jc w:val="both"/>
        <w:rPr>
          <w:b w:val="0"/>
          <w:color w:val="000000" w:themeColor="text1"/>
        </w:rPr>
      </w:pPr>
      <w:r w:rsidRPr="004B686B">
        <w:rPr>
          <w:b w:val="0"/>
          <w:color w:val="000000" w:themeColor="text1"/>
        </w:rPr>
        <w:t xml:space="preserve">- kierowanie robotami lub pełnienie nadzoru inwestorskiego </w:t>
      </w:r>
      <w:r w:rsidR="00B53AD4" w:rsidRPr="004B686B">
        <w:rPr>
          <w:b w:val="0"/>
          <w:color w:val="000000" w:themeColor="text1"/>
        </w:rPr>
        <w:t>przez co najmniej 6 m-</w:t>
      </w:r>
      <w:proofErr w:type="spellStart"/>
      <w:r w:rsidR="00B53AD4" w:rsidRPr="004B686B">
        <w:rPr>
          <w:b w:val="0"/>
          <w:color w:val="000000" w:themeColor="text1"/>
        </w:rPr>
        <w:t>cy</w:t>
      </w:r>
      <w:proofErr w:type="spellEnd"/>
      <w:r w:rsidR="00DB5336" w:rsidRPr="004B686B">
        <w:rPr>
          <w:b w:val="0"/>
          <w:color w:val="000000" w:themeColor="text1"/>
        </w:rPr>
        <w:t xml:space="preserve"> </w:t>
      </w:r>
      <w:r w:rsidRPr="004B686B">
        <w:rPr>
          <w:b w:val="0"/>
          <w:color w:val="000000" w:themeColor="text1"/>
        </w:rPr>
        <w:t>dla co najmniej jednego (1) zadania inwestycyjnego obejmującego budowę, rozbudowę lub przebudowę oczyszczalni ścieków.</w:t>
      </w:r>
    </w:p>
    <w:p w14:paraId="782B8069" w14:textId="77777777" w:rsidR="004D2B42" w:rsidRDefault="004D2B42" w:rsidP="00BF1F5D">
      <w:pPr>
        <w:pStyle w:val="Tekstpodstawowy2"/>
        <w:tabs>
          <w:tab w:val="left" w:pos="1134"/>
        </w:tabs>
        <w:jc w:val="both"/>
        <w:rPr>
          <w:b w:val="0"/>
          <w:color w:val="000000" w:themeColor="text1"/>
          <w:u w:val="single"/>
        </w:rPr>
      </w:pPr>
    </w:p>
    <w:p w14:paraId="4BFD454E" w14:textId="48DA07F6" w:rsidR="00865DE5" w:rsidRPr="00643D56" w:rsidRDefault="00643D56" w:rsidP="00643D56">
      <w:pPr>
        <w:pStyle w:val="Tekstpodstawowy2"/>
        <w:tabs>
          <w:tab w:val="left" w:pos="1134"/>
        </w:tabs>
        <w:ind w:left="708"/>
        <w:jc w:val="both"/>
        <w:rPr>
          <w:b w:val="0"/>
          <w:color w:val="000000" w:themeColor="text1"/>
          <w:u w:val="single"/>
        </w:rPr>
      </w:pPr>
      <w:r>
        <w:rPr>
          <w:color w:val="000000" w:themeColor="text1"/>
        </w:rPr>
        <w:t>3.2.7</w:t>
      </w:r>
      <w:r w:rsidR="00865DE5" w:rsidRPr="002C01C5">
        <w:rPr>
          <w:color w:val="000000" w:themeColor="text1"/>
        </w:rPr>
        <w:t>.</w:t>
      </w:r>
      <w:r w:rsidR="00865DE5" w:rsidRPr="00830A7D">
        <w:rPr>
          <w:b w:val="0"/>
          <w:color w:val="000000" w:themeColor="text1"/>
        </w:rPr>
        <w:t xml:space="preserve"> </w:t>
      </w:r>
      <w:r w:rsidR="00E60EED">
        <w:rPr>
          <w:color w:val="000000" w:themeColor="text1"/>
        </w:rPr>
        <w:t xml:space="preserve">Inspektor nadzoru </w:t>
      </w:r>
      <w:r w:rsidR="00865DE5" w:rsidRPr="00830A7D">
        <w:rPr>
          <w:color w:val="000000" w:themeColor="text1"/>
        </w:rPr>
        <w:t xml:space="preserve">branży elektrycznej – </w:t>
      </w:r>
      <w:r w:rsidR="00865DE5" w:rsidRPr="00643D56">
        <w:rPr>
          <w:b w:val="0"/>
          <w:color w:val="000000" w:themeColor="text1"/>
        </w:rPr>
        <w:t>minimum jedna (1) osoba</w:t>
      </w:r>
      <w:r w:rsidRPr="00643D56">
        <w:rPr>
          <w:b w:val="0"/>
          <w:color w:val="000000" w:themeColor="text1"/>
        </w:rPr>
        <w:t xml:space="preserve"> posiadająca</w:t>
      </w:r>
      <w:r w:rsidR="00865DE5" w:rsidRPr="00643D56">
        <w:rPr>
          <w:b w:val="0"/>
          <w:color w:val="000000" w:themeColor="text1"/>
        </w:rPr>
        <w:t>:</w:t>
      </w:r>
    </w:p>
    <w:p w14:paraId="03B65B64" w14:textId="77777777" w:rsidR="00643D56" w:rsidRDefault="00643D56" w:rsidP="00643D56">
      <w:pPr>
        <w:ind w:left="708"/>
        <w:jc w:val="both"/>
        <w:rPr>
          <w:color w:val="000000" w:themeColor="text1"/>
          <w:u w:val="single"/>
        </w:rPr>
      </w:pPr>
      <w:r w:rsidRPr="006E38BD">
        <w:rPr>
          <w:color w:val="000000" w:themeColor="text1"/>
          <w:u w:val="single"/>
        </w:rPr>
        <w:t>Kwalifikacje</w:t>
      </w:r>
      <w:r>
        <w:rPr>
          <w:color w:val="000000" w:themeColor="text1"/>
          <w:u w:val="single"/>
        </w:rPr>
        <w:t xml:space="preserve"> zawodowe:</w:t>
      </w:r>
    </w:p>
    <w:p w14:paraId="382EE00E" w14:textId="4826F526" w:rsidR="00865DE5" w:rsidRPr="00643D56" w:rsidRDefault="00865DE5" w:rsidP="00643D56">
      <w:pPr>
        <w:ind w:left="708"/>
        <w:jc w:val="both"/>
        <w:rPr>
          <w:color w:val="000000" w:themeColor="text1"/>
          <w:u w:val="single"/>
        </w:rPr>
      </w:pPr>
      <w:r w:rsidRPr="00643D56">
        <w:rPr>
          <w:color w:val="000000" w:themeColor="text1"/>
        </w:rPr>
        <w:t xml:space="preserve">uprawnienia do pełnienia samodzielnych funkcji technicznych w budownictwie, tj. do kierowania robotami budowlanymi bez ograniczeń w specjalności </w:t>
      </w:r>
      <w:r w:rsidR="00E60EED">
        <w:rPr>
          <w:color w:val="000000" w:themeColor="text1"/>
        </w:rPr>
        <w:t>instalacyjnej</w:t>
      </w:r>
      <w:r w:rsidR="000F39CB" w:rsidRPr="00643D56">
        <w:rPr>
          <w:color w:val="000000" w:themeColor="text1"/>
        </w:rPr>
        <w:t xml:space="preserve"> </w:t>
      </w:r>
      <w:r w:rsidR="000F39CB" w:rsidRPr="00830A7D">
        <w:rPr>
          <w:color w:val="000000" w:themeColor="text1"/>
        </w:rPr>
        <w:t xml:space="preserve">w zakresie sieci, instalacji i urządzeń elektrycznych i elektroenergetycznych. </w:t>
      </w:r>
    </w:p>
    <w:p w14:paraId="7964CE02" w14:textId="77777777" w:rsidR="00643D56" w:rsidRDefault="00643D56" w:rsidP="00643D56">
      <w:pPr>
        <w:pStyle w:val="Tekstpodstawowy2"/>
        <w:tabs>
          <w:tab w:val="left" w:pos="1134"/>
        </w:tabs>
        <w:ind w:left="708"/>
        <w:jc w:val="both"/>
        <w:rPr>
          <w:b w:val="0"/>
          <w:color w:val="000000" w:themeColor="text1"/>
          <w:u w:val="single"/>
        </w:rPr>
      </w:pPr>
      <w:r w:rsidRPr="00A92AB2">
        <w:rPr>
          <w:b w:val="0"/>
          <w:color w:val="000000" w:themeColor="text1"/>
          <w:u w:val="single"/>
        </w:rPr>
        <w:t>Doświadczenie zawodowe</w:t>
      </w:r>
      <w:r>
        <w:rPr>
          <w:b w:val="0"/>
          <w:color w:val="000000" w:themeColor="text1"/>
          <w:u w:val="single"/>
        </w:rPr>
        <w:t>:</w:t>
      </w:r>
    </w:p>
    <w:p w14:paraId="7D71FD62" w14:textId="77777777" w:rsidR="00643D56" w:rsidRDefault="00865DE5" w:rsidP="00643D56">
      <w:pPr>
        <w:pStyle w:val="Tekstpodstawowy2"/>
        <w:tabs>
          <w:tab w:val="left" w:pos="1134"/>
        </w:tabs>
        <w:ind w:left="708"/>
        <w:jc w:val="both"/>
        <w:rPr>
          <w:b w:val="0"/>
          <w:color w:val="000000" w:themeColor="text1"/>
        </w:rPr>
      </w:pPr>
      <w:r w:rsidRPr="00830A7D">
        <w:rPr>
          <w:b w:val="0"/>
          <w:color w:val="000000" w:themeColor="text1"/>
        </w:rPr>
        <w:t>co najmniej 60 miesięczne doświadczenie zawodowe w kierowaniu robotami lub p</w:t>
      </w:r>
      <w:r w:rsidR="00141318">
        <w:rPr>
          <w:b w:val="0"/>
          <w:color w:val="000000" w:themeColor="text1"/>
        </w:rPr>
        <w:t xml:space="preserve">ełnieniu nadzoru inwestorskiego </w:t>
      </w:r>
      <w:r w:rsidR="00BE16C9">
        <w:rPr>
          <w:b w:val="0"/>
          <w:color w:val="000000" w:themeColor="text1"/>
        </w:rPr>
        <w:t>(liczone</w:t>
      </w:r>
      <w:r w:rsidR="00BE16C9" w:rsidRPr="00830A7D">
        <w:rPr>
          <w:b w:val="0"/>
          <w:color w:val="000000" w:themeColor="text1"/>
        </w:rPr>
        <w:t xml:space="preserve"> </w:t>
      </w:r>
      <w:r w:rsidR="00BE16C9">
        <w:rPr>
          <w:b w:val="0"/>
          <w:color w:val="000000" w:themeColor="text1"/>
        </w:rPr>
        <w:t>od dnia uzyskania uprawnień</w:t>
      </w:r>
      <w:r w:rsidR="00643D56">
        <w:rPr>
          <w:b w:val="0"/>
          <w:color w:val="000000" w:themeColor="text1"/>
        </w:rPr>
        <w:t xml:space="preserve"> jw.</w:t>
      </w:r>
      <w:r w:rsidR="00BE16C9">
        <w:rPr>
          <w:b w:val="0"/>
          <w:color w:val="000000" w:themeColor="text1"/>
        </w:rPr>
        <w:t>)</w:t>
      </w:r>
    </w:p>
    <w:p w14:paraId="30095E1F" w14:textId="77777777" w:rsidR="00643D56" w:rsidRDefault="00643D56" w:rsidP="00BF1F5D">
      <w:pPr>
        <w:pStyle w:val="Tekstpodstawowy2"/>
        <w:tabs>
          <w:tab w:val="left" w:pos="1134"/>
        </w:tabs>
        <w:jc w:val="both"/>
        <w:rPr>
          <w:b w:val="0"/>
          <w:color w:val="000000" w:themeColor="text1"/>
          <w:u w:val="single"/>
        </w:rPr>
      </w:pPr>
    </w:p>
    <w:p w14:paraId="25A26AE7" w14:textId="2009054A" w:rsidR="00643D56" w:rsidRDefault="00643D56" w:rsidP="00643D56">
      <w:pPr>
        <w:pStyle w:val="Tekstpodstawowy2"/>
        <w:tabs>
          <w:tab w:val="left" w:pos="1134"/>
        </w:tabs>
        <w:ind w:left="708"/>
        <w:jc w:val="both"/>
        <w:rPr>
          <w:b w:val="0"/>
          <w:color w:val="000000" w:themeColor="text1"/>
        </w:rPr>
      </w:pPr>
      <w:r>
        <w:rPr>
          <w:color w:val="000000" w:themeColor="text1"/>
        </w:rPr>
        <w:t>3.2.8</w:t>
      </w:r>
      <w:r w:rsidRPr="002C01C5">
        <w:rPr>
          <w:color w:val="000000" w:themeColor="text1"/>
        </w:rPr>
        <w:t>.</w:t>
      </w:r>
      <w:r w:rsidRPr="00830A7D">
        <w:rPr>
          <w:b w:val="0"/>
          <w:color w:val="000000" w:themeColor="text1"/>
        </w:rPr>
        <w:t xml:space="preserve"> </w:t>
      </w:r>
      <w:r>
        <w:rPr>
          <w:color w:val="000000" w:themeColor="text1"/>
        </w:rPr>
        <w:t xml:space="preserve">Technolog rozruchu ds. oczyszczalni ścieków </w:t>
      </w:r>
      <w:r w:rsidRPr="00830A7D">
        <w:rPr>
          <w:color w:val="000000" w:themeColor="text1"/>
        </w:rPr>
        <w:t xml:space="preserve">– </w:t>
      </w:r>
      <w:r w:rsidRPr="00643D56">
        <w:rPr>
          <w:b w:val="0"/>
          <w:color w:val="000000" w:themeColor="text1"/>
        </w:rPr>
        <w:t>minimum jedna (1) osoba posiadająca:</w:t>
      </w:r>
    </w:p>
    <w:p w14:paraId="3BE238E7" w14:textId="77777777" w:rsidR="00643D56" w:rsidRDefault="00643D56" w:rsidP="00643D56">
      <w:pPr>
        <w:pStyle w:val="Tekstpodstawowy2"/>
        <w:tabs>
          <w:tab w:val="left" w:pos="1134"/>
        </w:tabs>
        <w:ind w:left="708"/>
        <w:jc w:val="both"/>
        <w:rPr>
          <w:b w:val="0"/>
          <w:color w:val="000000" w:themeColor="text1"/>
          <w:u w:val="single"/>
        </w:rPr>
      </w:pPr>
      <w:r w:rsidRPr="00A92AB2">
        <w:rPr>
          <w:b w:val="0"/>
          <w:color w:val="000000" w:themeColor="text1"/>
          <w:u w:val="single"/>
        </w:rPr>
        <w:t>Doświadczenie zawodowe</w:t>
      </w:r>
      <w:r>
        <w:rPr>
          <w:b w:val="0"/>
          <w:color w:val="000000" w:themeColor="text1"/>
          <w:u w:val="single"/>
        </w:rPr>
        <w:t>:</w:t>
      </w:r>
    </w:p>
    <w:p w14:paraId="0DFA0744" w14:textId="22B33B1D" w:rsidR="00E80EA7" w:rsidRPr="00E80EA7" w:rsidRDefault="00E80EA7" w:rsidP="00E80EA7">
      <w:pPr>
        <w:pStyle w:val="Tekstpodstawowy2"/>
        <w:tabs>
          <w:tab w:val="left" w:pos="1134"/>
        </w:tabs>
        <w:ind w:left="708"/>
        <w:jc w:val="both"/>
        <w:rPr>
          <w:b w:val="0"/>
          <w:color w:val="000000" w:themeColor="text1"/>
        </w:rPr>
      </w:pPr>
      <w:r>
        <w:rPr>
          <w:b w:val="0"/>
        </w:rPr>
        <w:t xml:space="preserve">- </w:t>
      </w:r>
      <w:r>
        <w:rPr>
          <w:b w:val="0"/>
          <w:color w:val="000000" w:themeColor="text1"/>
        </w:rPr>
        <w:t>c</w:t>
      </w:r>
      <w:r w:rsidRPr="00643D56">
        <w:rPr>
          <w:b w:val="0"/>
          <w:color w:val="000000" w:themeColor="text1"/>
        </w:rPr>
        <w:t>o najmniej 36 m</w:t>
      </w:r>
      <w:r>
        <w:rPr>
          <w:b w:val="0"/>
          <w:color w:val="000000" w:themeColor="text1"/>
        </w:rPr>
        <w:t>-</w:t>
      </w:r>
      <w:proofErr w:type="spellStart"/>
      <w:r>
        <w:rPr>
          <w:b w:val="0"/>
          <w:color w:val="000000" w:themeColor="text1"/>
        </w:rPr>
        <w:t>cy</w:t>
      </w:r>
      <w:proofErr w:type="spellEnd"/>
      <w:r>
        <w:rPr>
          <w:b w:val="0"/>
          <w:color w:val="000000" w:themeColor="text1"/>
        </w:rPr>
        <w:t xml:space="preserve"> doświadczenia zawodowego</w:t>
      </w:r>
      <w:r w:rsidR="00CA1F08">
        <w:rPr>
          <w:b w:val="0"/>
          <w:color w:val="000000" w:themeColor="text1"/>
        </w:rPr>
        <w:t>,</w:t>
      </w:r>
      <w:r>
        <w:rPr>
          <w:b w:val="0"/>
          <w:color w:val="000000" w:themeColor="text1"/>
        </w:rPr>
        <w:t xml:space="preserve"> </w:t>
      </w:r>
    </w:p>
    <w:p w14:paraId="57C06344" w14:textId="77777777" w:rsidR="00AE5B4C" w:rsidRDefault="00E80EA7" w:rsidP="00AE5B4C">
      <w:pPr>
        <w:pStyle w:val="Tekstpodstawowy2"/>
        <w:tabs>
          <w:tab w:val="left" w:pos="1134"/>
        </w:tabs>
        <w:ind w:left="708"/>
        <w:jc w:val="both"/>
        <w:rPr>
          <w:b w:val="0"/>
          <w:color w:val="000000" w:themeColor="text1"/>
        </w:rPr>
      </w:pPr>
      <w:r>
        <w:rPr>
          <w:b w:val="0"/>
        </w:rPr>
        <w:t xml:space="preserve">- </w:t>
      </w:r>
      <w:r w:rsidR="00643D56" w:rsidRPr="00643D56">
        <w:rPr>
          <w:b w:val="0"/>
        </w:rPr>
        <w:t>doświadczenie jako technolog rozruc</w:t>
      </w:r>
      <w:r w:rsidR="00B07B6C">
        <w:rPr>
          <w:b w:val="0"/>
        </w:rPr>
        <w:t>hu przy realizacji co najmniej 1</w:t>
      </w:r>
      <w:r w:rsidR="00643D56" w:rsidRPr="00643D56">
        <w:rPr>
          <w:b w:val="0"/>
        </w:rPr>
        <w:t xml:space="preserve"> oczyszczalni ścieków </w:t>
      </w:r>
      <w:r w:rsidR="00643D56">
        <w:rPr>
          <w:b w:val="0"/>
        </w:rPr>
        <w:t>o</w:t>
      </w:r>
      <w:r w:rsidR="00643D56">
        <w:rPr>
          <w:b w:val="0"/>
          <w:color w:val="000000" w:themeColor="text1"/>
        </w:rPr>
        <w:t xml:space="preserve"> </w:t>
      </w:r>
      <w:r w:rsidR="00FE1AEA" w:rsidRPr="00643D56">
        <w:rPr>
          <w:b w:val="0"/>
          <w:color w:val="000000" w:themeColor="text1"/>
        </w:rPr>
        <w:t>przepustowości min. 4</w:t>
      </w:r>
      <w:r w:rsidR="003255F8" w:rsidRPr="00643D56">
        <w:rPr>
          <w:b w:val="0"/>
          <w:color w:val="000000" w:themeColor="text1"/>
        </w:rPr>
        <w:t>.000</w:t>
      </w:r>
      <w:r w:rsidR="00716775">
        <w:rPr>
          <w:b w:val="0"/>
          <w:color w:val="000000" w:themeColor="text1"/>
        </w:rPr>
        <w:t xml:space="preserve"> </w:t>
      </w:r>
      <w:r w:rsidR="003255F8" w:rsidRPr="00643D56">
        <w:rPr>
          <w:b w:val="0"/>
          <w:color w:val="000000" w:themeColor="text1"/>
        </w:rPr>
        <w:t>m</w:t>
      </w:r>
      <w:r w:rsidR="003255F8" w:rsidRPr="00643D56">
        <w:rPr>
          <w:b w:val="0"/>
          <w:color w:val="000000" w:themeColor="text1"/>
          <w:vertAlign w:val="superscript"/>
        </w:rPr>
        <w:t>3/</w:t>
      </w:r>
      <w:r w:rsidR="003255F8" w:rsidRPr="00643D56">
        <w:rPr>
          <w:b w:val="0"/>
          <w:color w:val="000000" w:themeColor="text1"/>
        </w:rPr>
        <w:t>/dobę</w:t>
      </w:r>
      <w:r w:rsidR="00643D56">
        <w:rPr>
          <w:b w:val="0"/>
          <w:color w:val="000000" w:themeColor="text1"/>
        </w:rPr>
        <w:t>.</w:t>
      </w:r>
      <w:r w:rsidR="003255F8" w:rsidRPr="00643D56">
        <w:rPr>
          <w:b w:val="0"/>
          <w:color w:val="000000" w:themeColor="text1"/>
        </w:rPr>
        <w:t xml:space="preserve"> </w:t>
      </w:r>
    </w:p>
    <w:p w14:paraId="2A7CFF08" w14:textId="77777777" w:rsidR="00AE5B4C" w:rsidRDefault="00AE5B4C" w:rsidP="00AE5B4C">
      <w:pPr>
        <w:pStyle w:val="Tekstpodstawowy2"/>
        <w:tabs>
          <w:tab w:val="left" w:pos="1134"/>
        </w:tabs>
        <w:ind w:left="708"/>
        <w:jc w:val="both"/>
        <w:rPr>
          <w:color w:val="FF0000"/>
        </w:rPr>
      </w:pPr>
    </w:p>
    <w:p w14:paraId="52150CCF" w14:textId="0815BE60" w:rsidR="00AE5B4C" w:rsidRPr="004B686B" w:rsidRDefault="00AE5B4C" w:rsidP="00AE5B4C">
      <w:pPr>
        <w:pStyle w:val="Tekstpodstawowy2"/>
        <w:tabs>
          <w:tab w:val="left" w:pos="1134"/>
        </w:tabs>
        <w:ind w:left="708"/>
        <w:jc w:val="both"/>
        <w:rPr>
          <w:b w:val="0"/>
          <w:color w:val="000000" w:themeColor="text1"/>
        </w:rPr>
      </w:pPr>
      <w:r w:rsidRPr="004B686B">
        <w:rPr>
          <w:color w:val="000000" w:themeColor="text1"/>
        </w:rPr>
        <w:lastRenderedPageBreak/>
        <w:t>W przypadku wykonawców wspólnie ubiegających się o zamówienie Zamawiający dopuszcza sumowanie zasobów w zakresie osób skierowanych do realizacji zamówienia.</w:t>
      </w:r>
    </w:p>
    <w:p w14:paraId="18509E84" w14:textId="77777777" w:rsidR="00AE5B4C" w:rsidRDefault="00AE5B4C" w:rsidP="004D2B42">
      <w:pPr>
        <w:ind w:left="708"/>
        <w:jc w:val="both"/>
        <w:rPr>
          <w:rFonts w:eastAsia="Times New Roman"/>
          <w:color w:val="000000" w:themeColor="text1"/>
          <w:shd w:val="clear" w:color="auto" w:fill="FFFFFF"/>
        </w:rPr>
      </w:pPr>
    </w:p>
    <w:p w14:paraId="408ADD2A" w14:textId="23B1E60C" w:rsidR="00D07AD1" w:rsidRPr="00830A7D" w:rsidRDefault="00D07AD1" w:rsidP="004D2B42">
      <w:pPr>
        <w:ind w:left="708"/>
        <w:jc w:val="both"/>
        <w:rPr>
          <w:rFonts w:eastAsia="Times New Roman"/>
          <w:color w:val="000000" w:themeColor="text1"/>
          <w:shd w:val="clear" w:color="auto" w:fill="FFFFFF"/>
        </w:rPr>
      </w:pPr>
      <w:r w:rsidRPr="00830A7D">
        <w:rPr>
          <w:rFonts w:eastAsia="Times New Roman"/>
          <w:color w:val="000000" w:themeColor="text1"/>
          <w:shd w:val="clear" w:color="auto" w:fill="FFFFFF"/>
        </w:rPr>
        <w:t>- Zamawiający, określając wymogi dla każdej osoby w zakresie posiadanych uprawnień budowlanych, dopuszcza odpowiadające im uprawnienia budowlane wydane obywatelom państw Europejskiego Obszaru Gospodarczego or</w:t>
      </w:r>
      <w:r w:rsidR="004D2B42">
        <w:rPr>
          <w:rFonts w:eastAsia="Times New Roman"/>
          <w:color w:val="000000" w:themeColor="text1"/>
          <w:shd w:val="clear" w:color="auto" w:fill="FFFFFF"/>
        </w:rPr>
        <w:t xml:space="preserve">az Konfederacji Szwajcarskiej, </w:t>
      </w:r>
      <w:r w:rsidRPr="00830A7D">
        <w:rPr>
          <w:rFonts w:eastAsia="Times New Roman"/>
          <w:color w:val="000000" w:themeColor="text1"/>
          <w:shd w:val="clear" w:color="auto" w:fill="FFFFFF"/>
        </w:rPr>
        <w:t xml:space="preserve">z zastrzeżeniem art. 12a oraz innych przepisów ustawy Prawo Budowlane (Dz.U. 2016, poz. 290 z późn. </w:t>
      </w:r>
      <w:proofErr w:type="spellStart"/>
      <w:r w:rsidRPr="00830A7D">
        <w:rPr>
          <w:rFonts w:eastAsia="Times New Roman"/>
          <w:color w:val="000000" w:themeColor="text1"/>
          <w:shd w:val="clear" w:color="auto" w:fill="FFFFFF"/>
        </w:rPr>
        <w:t>zm</w:t>
      </w:r>
      <w:proofErr w:type="spellEnd"/>
      <w:r w:rsidRPr="00830A7D">
        <w:rPr>
          <w:rFonts w:eastAsia="Times New Roman"/>
          <w:color w:val="000000" w:themeColor="text1"/>
          <w:shd w:val="clear" w:color="auto" w:fill="FFFFFF"/>
        </w:rPr>
        <w:t>) oraz ustawy o zasadach uznawania kw</w:t>
      </w:r>
      <w:r w:rsidR="004D2B42">
        <w:rPr>
          <w:rFonts w:eastAsia="Times New Roman"/>
          <w:color w:val="000000" w:themeColor="text1"/>
          <w:shd w:val="clear" w:color="auto" w:fill="FFFFFF"/>
        </w:rPr>
        <w:t xml:space="preserve">alifikacji zawodowych nabytych </w:t>
      </w:r>
      <w:r w:rsidRPr="00830A7D">
        <w:rPr>
          <w:rFonts w:eastAsia="Times New Roman"/>
          <w:color w:val="000000" w:themeColor="text1"/>
          <w:shd w:val="clear" w:color="auto" w:fill="FFFFFF"/>
        </w:rPr>
        <w:t>w państwach członkowskich Unii Europejskiej (Dz.U. 2016 poz. 65); które pozwalać będą na pełnienie określonych funkcji w zakresie objętym umową;</w:t>
      </w:r>
    </w:p>
    <w:p w14:paraId="158E304E" w14:textId="77777777" w:rsidR="004D2B42" w:rsidRDefault="00D07AD1" w:rsidP="004D2B42">
      <w:pPr>
        <w:ind w:left="708"/>
        <w:jc w:val="both"/>
        <w:rPr>
          <w:color w:val="000000" w:themeColor="text1"/>
        </w:rPr>
      </w:pPr>
      <w:r w:rsidRPr="00830A7D">
        <w:rPr>
          <w:color w:val="000000" w:themeColor="text1"/>
        </w:rPr>
        <w:t xml:space="preserve">- Zamawiający dopuszcza pełnienie kilku funkcji z wymienionych powyżej przez tę samą osobę, pod warunkiem posiadania przez nią </w:t>
      </w:r>
      <w:r w:rsidRPr="002863E1">
        <w:rPr>
          <w:color w:val="000000" w:themeColor="text1"/>
        </w:rPr>
        <w:t xml:space="preserve">wymaganych </w:t>
      </w:r>
      <w:r w:rsidR="00B07B6C">
        <w:rPr>
          <w:color w:val="000000" w:themeColor="text1"/>
        </w:rPr>
        <w:t>kwalifikacji zawodowych jw</w:t>
      </w:r>
      <w:r w:rsidR="002863E1" w:rsidRPr="002863E1">
        <w:rPr>
          <w:color w:val="000000" w:themeColor="text1"/>
        </w:rPr>
        <w:t>. i doświadczenia</w:t>
      </w:r>
      <w:r w:rsidR="00B07B6C">
        <w:rPr>
          <w:color w:val="000000" w:themeColor="text1"/>
        </w:rPr>
        <w:t xml:space="preserve"> zawodowego jw.</w:t>
      </w:r>
      <w:r w:rsidR="004E7AD7">
        <w:rPr>
          <w:color w:val="000000" w:themeColor="text1"/>
        </w:rPr>
        <w:t xml:space="preserve">, </w:t>
      </w:r>
      <w:r w:rsidR="004E7AD7" w:rsidRPr="00B07B6C">
        <w:rPr>
          <w:color w:val="000000" w:themeColor="text1"/>
        </w:rPr>
        <w:t>przy czym Inżynier Rezydent</w:t>
      </w:r>
      <w:r w:rsidR="00B07B6C">
        <w:rPr>
          <w:color w:val="000000" w:themeColor="text1"/>
        </w:rPr>
        <w:t xml:space="preserve"> (</w:t>
      </w:r>
      <w:r w:rsidR="00B07B6C" w:rsidRPr="00830A7D">
        <w:rPr>
          <w:color w:val="000000" w:themeColor="text1"/>
        </w:rPr>
        <w:t>Kierownik zespołu Inżyniera Kontraktu</w:t>
      </w:r>
      <w:r w:rsidR="00B07B6C">
        <w:rPr>
          <w:color w:val="000000" w:themeColor="text1"/>
        </w:rPr>
        <w:t>)</w:t>
      </w:r>
      <w:r w:rsidR="004E7AD7" w:rsidRPr="00B07B6C">
        <w:rPr>
          <w:color w:val="000000" w:themeColor="text1"/>
        </w:rPr>
        <w:t xml:space="preserve"> nie może pełnić żadnej innej funkcji </w:t>
      </w:r>
      <w:r w:rsidR="004D2B42">
        <w:rPr>
          <w:color w:val="000000" w:themeColor="text1"/>
        </w:rPr>
        <w:br/>
      </w:r>
      <w:r w:rsidR="004E7AD7" w:rsidRPr="00B07B6C">
        <w:rPr>
          <w:color w:val="000000" w:themeColor="text1"/>
        </w:rPr>
        <w:t>w ramach przedmiotowego zamówienia.</w:t>
      </w:r>
    </w:p>
    <w:p w14:paraId="2402FE0C" w14:textId="77777777" w:rsidR="00AE5B4C" w:rsidRDefault="00AE5B4C" w:rsidP="00874F08">
      <w:pPr>
        <w:jc w:val="both"/>
        <w:rPr>
          <w:b/>
          <w:color w:val="000000" w:themeColor="text1"/>
        </w:rPr>
      </w:pPr>
    </w:p>
    <w:p w14:paraId="619DFF8A" w14:textId="0ADFD204" w:rsidR="002A7D73" w:rsidRPr="004D2B42" w:rsidRDefault="002A7D73" w:rsidP="004D2B42">
      <w:pPr>
        <w:ind w:left="708"/>
        <w:jc w:val="both"/>
        <w:rPr>
          <w:b/>
          <w:color w:val="FF0000"/>
        </w:rPr>
      </w:pPr>
      <w:r w:rsidRPr="004D2B42">
        <w:rPr>
          <w:b/>
          <w:color w:val="000000" w:themeColor="text1"/>
        </w:rPr>
        <w:t xml:space="preserve">UWAGA: </w:t>
      </w:r>
    </w:p>
    <w:p w14:paraId="33B7AF8A" w14:textId="77777777" w:rsidR="004D2B42" w:rsidRDefault="002A7D73" w:rsidP="00874F08">
      <w:pPr>
        <w:pStyle w:val="Tekstpodstawowy2"/>
        <w:numPr>
          <w:ilvl w:val="0"/>
          <w:numId w:val="12"/>
        </w:numPr>
        <w:tabs>
          <w:tab w:val="left" w:pos="1134"/>
        </w:tabs>
        <w:spacing w:after="120"/>
        <w:jc w:val="both"/>
        <w:rPr>
          <w:b w:val="0"/>
          <w:color w:val="000000" w:themeColor="text1"/>
        </w:rPr>
      </w:pPr>
      <w:r w:rsidRPr="004D2B42">
        <w:rPr>
          <w:b w:val="0"/>
          <w:color w:val="000000" w:themeColor="text1"/>
        </w:rPr>
        <w:t>Prz</w:t>
      </w:r>
      <w:r w:rsidRPr="004C3867">
        <w:rPr>
          <w:b w:val="0"/>
          <w:color w:val="000000" w:themeColor="text1"/>
        </w:rPr>
        <w:t>ez wykonanie (opracowanie) projektu budowlanego rozumie się wykonanie (opracowanie) projektu w myśl art. 34 ustawy z dnia 7 lipca 1994 r. Prawo budowlane (Dz.</w:t>
      </w:r>
      <w:r w:rsidRPr="002A7D73">
        <w:rPr>
          <w:b w:val="0"/>
          <w:color w:val="000000" w:themeColor="text1"/>
        </w:rPr>
        <w:t>U. 2016 poz. 290 z późn. zm.) i jego ostateczny odbiór na podstawie protokołu odbioru lub równoważnego dokumentu. Zamawiający nie uzna jako projektu budowlanego opracowania polegającego tylko na jego aktualizacji lub optymalizacji.</w:t>
      </w:r>
    </w:p>
    <w:p w14:paraId="2748BF24" w14:textId="77777777" w:rsidR="004D2B42" w:rsidRDefault="002A7D73" w:rsidP="00874F08">
      <w:pPr>
        <w:pStyle w:val="Tekstpodstawowy2"/>
        <w:numPr>
          <w:ilvl w:val="0"/>
          <w:numId w:val="12"/>
        </w:numPr>
        <w:tabs>
          <w:tab w:val="left" w:pos="1134"/>
        </w:tabs>
        <w:spacing w:after="120"/>
        <w:jc w:val="both"/>
        <w:rPr>
          <w:b w:val="0"/>
          <w:color w:val="000000" w:themeColor="text1"/>
        </w:rPr>
      </w:pPr>
      <w:r w:rsidRPr="004D2B42">
        <w:rPr>
          <w:b w:val="0"/>
          <w:color w:val="000000" w:themeColor="text1"/>
        </w:rPr>
        <w:t>Przez pełnienie funkcji projektanta lub sprawdzającego należy rozumieć pełnienie funkcji projektanta lub sprawdzającego w myśl art. 20 ustawy z dnia 7 lipca 1994 r. Prawo budowlane (Dz.U. 2016 poz. 290 z późn. zm.).</w:t>
      </w:r>
    </w:p>
    <w:p w14:paraId="77FDA319" w14:textId="77777777" w:rsidR="004D2B42" w:rsidRDefault="002A7D73" w:rsidP="00874F08">
      <w:pPr>
        <w:pStyle w:val="Tekstpodstawowy2"/>
        <w:numPr>
          <w:ilvl w:val="0"/>
          <w:numId w:val="12"/>
        </w:numPr>
        <w:tabs>
          <w:tab w:val="left" w:pos="1134"/>
        </w:tabs>
        <w:spacing w:after="120"/>
        <w:jc w:val="both"/>
        <w:rPr>
          <w:b w:val="0"/>
          <w:color w:val="000000" w:themeColor="text1"/>
        </w:rPr>
      </w:pPr>
      <w:r w:rsidRPr="004D2B42">
        <w:rPr>
          <w:b w:val="0"/>
          <w:color w:val="000000" w:themeColor="text1"/>
        </w:rPr>
        <w:t>Przez pełnienie funkcji inspektora nadzoru inwestorskiego należy rozumieć pełnienie funkcji inspektora nadzoru inwestorskiego w myśl art. 25 ustawy z dnia 7 lipca 1994 r. Prawo budowlane (Dz.U. 2016 poz. 29</w:t>
      </w:r>
      <w:r w:rsidR="00B07B6C" w:rsidRPr="004D2B42">
        <w:rPr>
          <w:b w:val="0"/>
          <w:color w:val="000000" w:themeColor="text1"/>
        </w:rPr>
        <w:t>0 z późn. zm.),</w:t>
      </w:r>
    </w:p>
    <w:p w14:paraId="5CC9D505" w14:textId="5866F682" w:rsidR="00931B49" w:rsidRPr="004B686B" w:rsidRDefault="00B07B6C" w:rsidP="00874F08">
      <w:pPr>
        <w:pStyle w:val="Tekstpodstawowy2"/>
        <w:numPr>
          <w:ilvl w:val="0"/>
          <w:numId w:val="12"/>
        </w:numPr>
        <w:tabs>
          <w:tab w:val="left" w:pos="1134"/>
        </w:tabs>
        <w:spacing w:after="120"/>
        <w:jc w:val="both"/>
        <w:rPr>
          <w:b w:val="0"/>
          <w:color w:val="000000" w:themeColor="text1"/>
        </w:rPr>
      </w:pPr>
      <w:r w:rsidRPr="004D2B42">
        <w:rPr>
          <w:b w:val="0"/>
        </w:rPr>
        <w:t xml:space="preserve">Liczba lat doświadczenia liczona będzie jako suma nienakładających się okresów </w:t>
      </w:r>
      <w:r w:rsidRPr="004B686B">
        <w:rPr>
          <w:b w:val="0"/>
          <w:color w:val="000000" w:themeColor="text1"/>
        </w:rPr>
        <w:t>pracy/świadczenia usługi na danym stanowisku (funkcji).</w:t>
      </w:r>
    </w:p>
    <w:p w14:paraId="1904741E" w14:textId="07A9B9B9" w:rsidR="001C5DD4" w:rsidRPr="004B686B" w:rsidRDefault="001C5DD4" w:rsidP="00874F08">
      <w:pPr>
        <w:pStyle w:val="Akapitzlist"/>
        <w:numPr>
          <w:ilvl w:val="0"/>
          <w:numId w:val="12"/>
        </w:numPr>
        <w:jc w:val="both"/>
        <w:rPr>
          <w:rFonts w:eastAsia="Times New Roman" w:cs="Times New Roman"/>
          <w:color w:val="000000" w:themeColor="text1"/>
          <w:sz w:val="24"/>
          <w:szCs w:val="24"/>
        </w:rPr>
      </w:pPr>
      <w:r w:rsidRPr="004B686B">
        <w:rPr>
          <w:rFonts w:eastAsia="Times New Roman"/>
          <w:color w:val="000000" w:themeColor="text1"/>
          <w:sz w:val="24"/>
          <w:szCs w:val="24"/>
        </w:rPr>
        <w:t xml:space="preserve">W celu uniknięcia wątpliwości zaleca się podanie daty wydania uprawnień </w:t>
      </w:r>
      <w:r w:rsidRPr="004B686B">
        <w:rPr>
          <w:rFonts w:eastAsia="Times New Roman"/>
          <w:color w:val="000000" w:themeColor="text1"/>
          <w:sz w:val="24"/>
          <w:szCs w:val="24"/>
        </w:rPr>
        <w:br/>
        <w:t>i  dokładne zacytowanie zakresu uprawnień z posiadanego zaświadczenia</w:t>
      </w:r>
      <w:r w:rsidR="004B686B" w:rsidRPr="004B686B">
        <w:rPr>
          <w:rFonts w:eastAsia="Times New Roman"/>
          <w:color w:val="000000" w:themeColor="text1"/>
          <w:sz w:val="24"/>
          <w:szCs w:val="24"/>
        </w:rPr>
        <w:t xml:space="preserve"> w wykazie osób</w:t>
      </w:r>
      <w:r w:rsidRPr="004B686B">
        <w:rPr>
          <w:rFonts w:eastAsia="Times New Roman"/>
          <w:color w:val="000000" w:themeColor="text1"/>
          <w:sz w:val="24"/>
          <w:szCs w:val="24"/>
        </w:rPr>
        <w:t>.</w:t>
      </w:r>
    </w:p>
    <w:p w14:paraId="67154249" w14:textId="77777777" w:rsidR="001C5DD4" w:rsidRPr="001C5DD4" w:rsidRDefault="001C5DD4" w:rsidP="001C5DD4">
      <w:pPr>
        <w:pStyle w:val="Akapitzlist"/>
        <w:ind w:left="1069"/>
        <w:rPr>
          <w:rFonts w:eastAsia="Times New Roman" w:cs="Times New Roman"/>
          <w:sz w:val="24"/>
          <w:szCs w:val="24"/>
        </w:rPr>
      </w:pPr>
    </w:p>
    <w:p w14:paraId="45FDF603" w14:textId="22E12B29" w:rsidR="00D07AD1" w:rsidRPr="004B686B" w:rsidRDefault="000A1B2E" w:rsidP="004D2B42">
      <w:pPr>
        <w:pStyle w:val="Akapitzlist"/>
        <w:numPr>
          <w:ilvl w:val="3"/>
          <w:numId w:val="1"/>
        </w:numPr>
        <w:tabs>
          <w:tab w:val="left" w:pos="360"/>
        </w:tabs>
        <w:jc w:val="both"/>
        <w:rPr>
          <w:color w:val="000000" w:themeColor="text1"/>
          <w:sz w:val="24"/>
          <w:szCs w:val="24"/>
        </w:rPr>
      </w:pPr>
      <w:r w:rsidRPr="004B686B">
        <w:rPr>
          <w:color w:val="000000" w:themeColor="text1"/>
          <w:sz w:val="24"/>
          <w:szCs w:val="24"/>
        </w:rPr>
        <w:t>Z postępowania o udzielenie niniejszego zamówienia wyklucza się</w:t>
      </w:r>
      <w:r w:rsidR="00D07AD1" w:rsidRPr="004B686B">
        <w:rPr>
          <w:color w:val="000000" w:themeColor="text1"/>
          <w:sz w:val="24"/>
          <w:szCs w:val="24"/>
        </w:rPr>
        <w:t>:</w:t>
      </w:r>
    </w:p>
    <w:p w14:paraId="3AD398B9" w14:textId="33418528" w:rsidR="00D07AD1" w:rsidRPr="00830A7D" w:rsidRDefault="00D07AD1" w:rsidP="00D02D35">
      <w:pPr>
        <w:pStyle w:val="Akapitzlist"/>
        <w:numPr>
          <w:ilvl w:val="0"/>
          <w:numId w:val="22"/>
        </w:numPr>
        <w:tabs>
          <w:tab w:val="left" w:pos="360"/>
        </w:tabs>
        <w:ind w:hanging="357"/>
        <w:jc w:val="both"/>
        <w:rPr>
          <w:rFonts w:cs="Times New Roman"/>
          <w:sz w:val="24"/>
          <w:szCs w:val="24"/>
        </w:rPr>
      </w:pPr>
      <w:r w:rsidRPr="004B686B">
        <w:rPr>
          <w:rFonts w:cs="Times New Roman"/>
          <w:color w:val="000000" w:themeColor="text1"/>
          <w:sz w:val="24"/>
          <w:szCs w:val="24"/>
        </w:rPr>
        <w:t xml:space="preserve">Wykonawcę, który </w:t>
      </w:r>
      <w:r w:rsidRPr="004D2B42">
        <w:rPr>
          <w:rFonts w:cs="Times New Roman"/>
          <w:sz w:val="24"/>
          <w:szCs w:val="24"/>
        </w:rPr>
        <w:t>nie wykazał spełniania warunków udziału</w:t>
      </w:r>
      <w:r w:rsidRPr="00830A7D">
        <w:rPr>
          <w:rFonts w:cs="Times New Roman"/>
          <w:sz w:val="24"/>
          <w:szCs w:val="24"/>
        </w:rPr>
        <w:t xml:space="preserve"> w postępowaniu lub nie wykazał braku podstaw wykluczenia;</w:t>
      </w:r>
    </w:p>
    <w:p w14:paraId="6296BD8F" w14:textId="77777777" w:rsidR="00D07AD1" w:rsidRPr="00830A7D" w:rsidRDefault="00D07AD1" w:rsidP="00D02D35">
      <w:pPr>
        <w:pStyle w:val="Akapitzlist"/>
        <w:numPr>
          <w:ilvl w:val="0"/>
          <w:numId w:val="22"/>
        </w:numPr>
        <w:tabs>
          <w:tab w:val="left" w:pos="360"/>
        </w:tabs>
        <w:ind w:hanging="357"/>
        <w:jc w:val="both"/>
        <w:rPr>
          <w:rFonts w:cs="Times New Roman"/>
          <w:sz w:val="24"/>
          <w:szCs w:val="24"/>
        </w:rPr>
      </w:pPr>
      <w:r w:rsidRPr="00830A7D">
        <w:rPr>
          <w:rFonts w:cs="Times New Roman"/>
          <w:sz w:val="24"/>
          <w:szCs w:val="24"/>
        </w:rPr>
        <w:t>Wykonawcę będącego osobą fizyczną, którego prawomocnie skazano za przestępstwo:</w:t>
      </w:r>
    </w:p>
    <w:p w14:paraId="4BF2F44F" w14:textId="77777777" w:rsidR="00D07AD1" w:rsidRPr="00830A7D" w:rsidRDefault="00D07AD1" w:rsidP="00874F08">
      <w:pPr>
        <w:numPr>
          <w:ilvl w:val="0"/>
          <w:numId w:val="14"/>
        </w:numPr>
        <w:ind w:hanging="357"/>
        <w:jc w:val="both"/>
        <w:rPr>
          <w:color w:val="000000"/>
        </w:rPr>
      </w:pPr>
      <w:r w:rsidRPr="00830A7D">
        <w:rPr>
          <w:color w:val="000000"/>
        </w:rPr>
        <w:t xml:space="preserve">o </w:t>
      </w:r>
      <w:r w:rsidRPr="00830A7D">
        <w:t xml:space="preserve">którym mowa w art. 165a, art. 181-188, art. 189a, art. 218-221, art. 228-230a, art. 250a, art. 258 lub art. 270-309 ustawy z dnia 6 czerwca 1997 r. - </w:t>
      </w:r>
      <w:r w:rsidRPr="00830A7D">
        <w:lastRenderedPageBreak/>
        <w:t>Kodeks karny (Dz. U. poz. 553, z późn. zm.) lub art. 46 lub art. 48 ustawy z dnia 25 czerwca 2010 r. o sporcie (Dz. U. z 2016 r. Poz. 176),</w:t>
      </w:r>
    </w:p>
    <w:p w14:paraId="429360FA" w14:textId="77777777" w:rsidR="00D07AD1" w:rsidRPr="00830A7D" w:rsidRDefault="00D07AD1" w:rsidP="00874F08">
      <w:pPr>
        <w:numPr>
          <w:ilvl w:val="0"/>
          <w:numId w:val="14"/>
        </w:numPr>
        <w:ind w:hanging="357"/>
        <w:jc w:val="both"/>
        <w:rPr>
          <w:color w:val="000000"/>
        </w:rPr>
      </w:pPr>
      <w:r w:rsidRPr="00830A7D">
        <w:rPr>
          <w:color w:val="000000"/>
        </w:rPr>
        <w:t>o charakterze terror</w:t>
      </w:r>
      <w:r w:rsidRPr="00830A7D">
        <w:t>ystycznym, o którym mowa w art. 115 § 20 ustawy z dnia 6 czerwca 1997 r. - Kodeks karny,</w:t>
      </w:r>
    </w:p>
    <w:p w14:paraId="2AFC2E57" w14:textId="77777777" w:rsidR="00D07AD1" w:rsidRPr="00830A7D" w:rsidRDefault="00D07AD1" w:rsidP="00874F08">
      <w:pPr>
        <w:widowControl w:val="0"/>
        <w:numPr>
          <w:ilvl w:val="0"/>
          <w:numId w:val="14"/>
        </w:numPr>
        <w:autoSpaceDE w:val="0"/>
        <w:ind w:hanging="357"/>
        <w:jc w:val="both"/>
        <w:rPr>
          <w:color w:val="000000"/>
        </w:rPr>
      </w:pPr>
      <w:r w:rsidRPr="00830A7D">
        <w:rPr>
          <w:color w:val="000000"/>
        </w:rPr>
        <w:t>skarbowe,</w:t>
      </w:r>
    </w:p>
    <w:p w14:paraId="278A7914" w14:textId="77777777" w:rsidR="00D07AD1" w:rsidRPr="00830A7D" w:rsidRDefault="00D07AD1" w:rsidP="00874F08">
      <w:pPr>
        <w:numPr>
          <w:ilvl w:val="0"/>
          <w:numId w:val="14"/>
        </w:numPr>
        <w:ind w:hanging="357"/>
        <w:jc w:val="both"/>
      </w:pPr>
      <w:r w:rsidRPr="00830A7D">
        <w:rPr>
          <w:color w:val="000000"/>
        </w:rPr>
        <w:t>o którym mowa</w:t>
      </w:r>
      <w:r w:rsidRPr="00830A7D">
        <w:t xml:space="preserve"> w art. 9 lub art. 10 ustawy z dnia 15 czerwca 2012 r. o skut</w:t>
      </w:r>
      <w:r w:rsidRPr="00830A7D">
        <w:rPr>
          <w:color w:val="000000"/>
        </w:rPr>
        <w:t>kach po</w:t>
      </w:r>
      <w:r w:rsidRPr="00830A7D">
        <w:t>wierzania wykonywania pracy cudzoziemcom przebywającym wbrew przepisom na terytorium Rzeczypospolitej Polskiej (Dz. U. poz. 769);</w:t>
      </w:r>
    </w:p>
    <w:p w14:paraId="0653B3F5" w14:textId="0A169AD3" w:rsidR="00D07AD1" w:rsidRPr="00830A7D" w:rsidRDefault="00D07AD1" w:rsidP="00D02D35">
      <w:pPr>
        <w:pStyle w:val="Akapitzlist"/>
        <w:numPr>
          <w:ilvl w:val="0"/>
          <w:numId w:val="22"/>
        </w:numPr>
        <w:shd w:val="clear" w:color="auto" w:fill="FFFFFF"/>
        <w:ind w:hanging="357"/>
        <w:jc w:val="both"/>
        <w:rPr>
          <w:rFonts w:cs="Times New Roman"/>
          <w:sz w:val="24"/>
          <w:szCs w:val="24"/>
        </w:rPr>
      </w:pPr>
      <w:r w:rsidRPr="00830A7D">
        <w:rPr>
          <w:rFonts w:cs="Times New Roman"/>
          <w:sz w:val="24"/>
          <w:szCs w:val="24"/>
        </w:rPr>
        <w:t>Wykonawcę, jeżeli urzędującego członka jego organu zarządzającego lub nadzorczego, wspólnika spółki w spółce jawnej lub partnerskiej albo komplem</w:t>
      </w:r>
      <w:r w:rsidR="002541C7">
        <w:rPr>
          <w:rFonts w:cs="Times New Roman"/>
          <w:sz w:val="24"/>
          <w:szCs w:val="24"/>
        </w:rPr>
        <w:t xml:space="preserve">entariusza w spółce </w:t>
      </w:r>
      <w:r w:rsidRPr="00830A7D">
        <w:rPr>
          <w:rFonts w:cs="Times New Roman"/>
          <w:sz w:val="24"/>
          <w:szCs w:val="24"/>
        </w:rPr>
        <w:t>komandytowej lub komandytowo-akcyjnej lub prokurenta prawomocnie skazano za przestępstwo, o którym mowa w pkt 2 powyżej;</w:t>
      </w:r>
    </w:p>
    <w:p w14:paraId="542B809D" w14:textId="77777777" w:rsidR="00D07AD1" w:rsidRPr="00830A7D" w:rsidRDefault="00D07AD1" w:rsidP="00D02D35">
      <w:pPr>
        <w:numPr>
          <w:ilvl w:val="0"/>
          <w:numId w:val="22"/>
        </w:numPr>
        <w:shd w:val="clear" w:color="auto" w:fill="FFFFFF"/>
        <w:ind w:hanging="357"/>
        <w:jc w:val="both"/>
      </w:pPr>
      <w:r w:rsidRPr="00830A7D">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3F1F33C" w14:textId="77777777" w:rsidR="00D07AD1" w:rsidRPr="00830A7D" w:rsidRDefault="00D07AD1" w:rsidP="00D02D35">
      <w:pPr>
        <w:numPr>
          <w:ilvl w:val="0"/>
          <w:numId w:val="22"/>
        </w:numPr>
        <w:shd w:val="clear" w:color="auto" w:fill="FFFFFF"/>
        <w:ind w:hanging="357"/>
        <w:jc w:val="both"/>
      </w:pPr>
      <w:r w:rsidRPr="00830A7D">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40D035D" w14:textId="77777777" w:rsidR="00D07AD1" w:rsidRPr="00830A7D" w:rsidRDefault="00D07AD1" w:rsidP="00D02D35">
      <w:pPr>
        <w:numPr>
          <w:ilvl w:val="0"/>
          <w:numId w:val="22"/>
        </w:numPr>
        <w:shd w:val="clear" w:color="auto" w:fill="FFFFFF"/>
        <w:ind w:hanging="357"/>
        <w:jc w:val="both"/>
      </w:pPr>
      <w:r w:rsidRPr="00830A7D">
        <w:t>Wykonawcę, który w wyniku lekkomyślności lub niedbalstwa przedstawił informacje wprowadzające w błąd Zamawiającego, mogące mieć istotny wpływ na decyzje                          podejmowane przez Zamawiającego w postępowaniu o udzielenie zamówienia;</w:t>
      </w:r>
    </w:p>
    <w:p w14:paraId="5246D3F6" w14:textId="77777777" w:rsidR="00D07AD1" w:rsidRPr="00830A7D" w:rsidRDefault="00D07AD1" w:rsidP="00D02D35">
      <w:pPr>
        <w:numPr>
          <w:ilvl w:val="0"/>
          <w:numId w:val="22"/>
        </w:numPr>
        <w:shd w:val="clear" w:color="auto" w:fill="FFFFFF"/>
        <w:ind w:hanging="357"/>
        <w:jc w:val="both"/>
      </w:pPr>
      <w:r w:rsidRPr="00830A7D">
        <w:t>Wykonawcę, który bezprawnie wpływał lub próbował wpłynąć na czynności                          Zamawiającego lub pozyskać informacje poufne, mogące dać mu przewagę                         w postępowaniu o udzielenie zamówienia;</w:t>
      </w:r>
    </w:p>
    <w:p w14:paraId="023E61A8" w14:textId="77777777" w:rsidR="00D07AD1" w:rsidRPr="00830A7D" w:rsidRDefault="00D07AD1" w:rsidP="00D02D35">
      <w:pPr>
        <w:numPr>
          <w:ilvl w:val="0"/>
          <w:numId w:val="22"/>
        </w:numPr>
        <w:shd w:val="clear" w:color="auto" w:fill="FFFFFF"/>
        <w:ind w:hanging="357"/>
        <w:jc w:val="both"/>
      </w:pPr>
      <w:r w:rsidRPr="00830A7D">
        <w:t>Wykonawcę, który brał udział w przygotowaniu postępowania o udzielenie zamówienia lub którego pracownik, a także osoba wykonująca pracę</w:t>
      </w:r>
      <w:r w:rsidR="004C5A93" w:rsidRPr="00830A7D">
        <w:t xml:space="preserve"> na podstawie umowy zlecenia, </w:t>
      </w:r>
      <w:r w:rsidRPr="00830A7D">
        <w:t>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E3522FA" w14:textId="77777777" w:rsidR="00D07AD1" w:rsidRPr="00830A7D" w:rsidRDefault="00D07AD1" w:rsidP="00D02D35">
      <w:pPr>
        <w:numPr>
          <w:ilvl w:val="0"/>
          <w:numId w:val="22"/>
        </w:numPr>
        <w:shd w:val="clear" w:color="auto" w:fill="FFFFFF"/>
        <w:ind w:hanging="357"/>
        <w:jc w:val="both"/>
      </w:pPr>
      <w:r w:rsidRPr="00830A7D">
        <w:t>Wykonawcę, który z innymi Wykonawcami zawarł porozumienie mające na celu                          zakłócenie konkurencji między Wykonawcami w postępowaniu o udzielenie                            zamówienia, co Zamawiający jest w stanie wykazać za pomocą stosownych środków       dowodowych;</w:t>
      </w:r>
    </w:p>
    <w:p w14:paraId="478BAC76" w14:textId="77777777" w:rsidR="00D07AD1" w:rsidRPr="00830A7D" w:rsidRDefault="00D07AD1" w:rsidP="00D02D35">
      <w:pPr>
        <w:numPr>
          <w:ilvl w:val="0"/>
          <w:numId w:val="22"/>
        </w:numPr>
        <w:ind w:hanging="357"/>
        <w:jc w:val="both"/>
      </w:pPr>
      <w:r w:rsidRPr="00830A7D">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5463FAF7" w14:textId="77777777" w:rsidR="00D07AD1" w:rsidRPr="00830A7D" w:rsidRDefault="00D07AD1" w:rsidP="00D02D35">
      <w:pPr>
        <w:numPr>
          <w:ilvl w:val="0"/>
          <w:numId w:val="22"/>
        </w:numPr>
        <w:shd w:val="clear" w:color="auto" w:fill="FFFFFF"/>
        <w:ind w:hanging="357"/>
        <w:jc w:val="both"/>
      </w:pPr>
      <w:r w:rsidRPr="00830A7D">
        <w:t>Wykonawcę, wobec którego orzeczono tytułem środka zapobiegawczego zakaz                      ubiegania się o zamówienia publiczne;</w:t>
      </w:r>
    </w:p>
    <w:p w14:paraId="44C49861" w14:textId="2E3A3A06" w:rsidR="009B6518" w:rsidRPr="004B686B" w:rsidRDefault="009B6518" w:rsidP="00D02D35">
      <w:pPr>
        <w:numPr>
          <w:ilvl w:val="0"/>
          <w:numId w:val="22"/>
        </w:numPr>
        <w:ind w:hanging="357"/>
        <w:jc w:val="both"/>
        <w:rPr>
          <w:color w:val="000000" w:themeColor="text1"/>
        </w:rPr>
      </w:pPr>
      <w:r w:rsidRPr="004B686B">
        <w:rPr>
          <w:color w:val="000000" w:themeColor="text1"/>
        </w:rPr>
        <w:lastRenderedPageBreak/>
        <w:t xml:space="preserve">Wykonawcę, który jest </w:t>
      </w:r>
      <w:r w:rsidRPr="004B686B">
        <w:rPr>
          <w:rFonts w:cstheme="minorHAnsi"/>
          <w:iCs/>
          <w:color w:val="000000" w:themeColor="text1"/>
        </w:rPr>
        <w:t xml:space="preserve">powiązany </w:t>
      </w:r>
      <w:r w:rsidR="005A09F7">
        <w:rPr>
          <w:rFonts w:cstheme="minorHAnsi"/>
          <w:color w:val="000000" w:themeColor="text1"/>
        </w:rPr>
        <w:t>osobowo lub</w:t>
      </w:r>
      <w:r w:rsidRPr="004B686B">
        <w:rPr>
          <w:rFonts w:cstheme="minorHAnsi"/>
          <w:color w:val="000000" w:themeColor="text1"/>
        </w:rPr>
        <w:t xml:space="preserve">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14:paraId="4516954F" w14:textId="77777777" w:rsidR="009B6518" w:rsidRPr="004B686B" w:rsidRDefault="009B6518" w:rsidP="00D02D35">
      <w:pPr>
        <w:pStyle w:val="Akapitzlist"/>
        <w:numPr>
          <w:ilvl w:val="1"/>
          <w:numId w:val="37"/>
        </w:numPr>
        <w:spacing w:after="200"/>
        <w:ind w:left="1134"/>
        <w:jc w:val="both"/>
        <w:rPr>
          <w:rFonts w:cstheme="minorHAnsi"/>
          <w:color w:val="000000" w:themeColor="text1"/>
          <w:sz w:val="24"/>
          <w:szCs w:val="24"/>
        </w:rPr>
      </w:pPr>
      <w:r w:rsidRPr="004B686B">
        <w:rPr>
          <w:rFonts w:cstheme="minorHAnsi"/>
          <w:color w:val="000000" w:themeColor="text1"/>
          <w:sz w:val="24"/>
          <w:szCs w:val="24"/>
        </w:rPr>
        <w:t>uczestniczeniu w spółce, jako wspólnik spółki cywilnej lub spółki osobowej,</w:t>
      </w:r>
    </w:p>
    <w:p w14:paraId="0E6AC9E6" w14:textId="77777777" w:rsidR="009B6518" w:rsidRPr="004B686B" w:rsidRDefault="009B6518" w:rsidP="00D02D35">
      <w:pPr>
        <w:pStyle w:val="Akapitzlist"/>
        <w:numPr>
          <w:ilvl w:val="1"/>
          <w:numId w:val="37"/>
        </w:numPr>
        <w:spacing w:after="200"/>
        <w:ind w:left="1134"/>
        <w:jc w:val="both"/>
        <w:rPr>
          <w:rFonts w:cstheme="minorHAnsi"/>
          <w:iCs/>
          <w:color w:val="000000" w:themeColor="text1"/>
          <w:sz w:val="24"/>
          <w:szCs w:val="24"/>
        </w:rPr>
      </w:pPr>
      <w:r w:rsidRPr="004B686B">
        <w:rPr>
          <w:rFonts w:cstheme="minorHAnsi"/>
          <w:color w:val="000000" w:themeColor="text1"/>
          <w:sz w:val="24"/>
          <w:szCs w:val="24"/>
        </w:rPr>
        <w:t>posiadaniu co najmniej 10 % udziałów lub akcji,</w:t>
      </w:r>
    </w:p>
    <w:p w14:paraId="31D039FF" w14:textId="77777777" w:rsidR="009B6518" w:rsidRPr="004B686B" w:rsidRDefault="009B6518" w:rsidP="00D02D35">
      <w:pPr>
        <w:pStyle w:val="Akapitzlist"/>
        <w:numPr>
          <w:ilvl w:val="1"/>
          <w:numId w:val="37"/>
        </w:numPr>
        <w:spacing w:after="200"/>
        <w:ind w:left="1134"/>
        <w:jc w:val="both"/>
        <w:rPr>
          <w:rFonts w:cstheme="minorHAnsi"/>
          <w:iCs/>
          <w:color w:val="000000" w:themeColor="text1"/>
          <w:sz w:val="24"/>
          <w:szCs w:val="24"/>
        </w:rPr>
      </w:pPr>
      <w:r w:rsidRPr="004B686B">
        <w:rPr>
          <w:rFonts w:cstheme="minorHAnsi"/>
          <w:color w:val="000000" w:themeColor="text1"/>
          <w:sz w:val="24"/>
          <w:szCs w:val="24"/>
        </w:rPr>
        <w:t>pełnieniu funkcji członka organu nadzorczego lub zarządzającego, prokurenta, pełnomocnika,</w:t>
      </w:r>
    </w:p>
    <w:p w14:paraId="1A7F7600" w14:textId="3C495A0A" w:rsidR="009B6518" w:rsidRPr="004B686B" w:rsidRDefault="009B6518" w:rsidP="00D02D35">
      <w:pPr>
        <w:pStyle w:val="Akapitzlist"/>
        <w:numPr>
          <w:ilvl w:val="1"/>
          <w:numId w:val="37"/>
        </w:numPr>
        <w:ind w:left="1134"/>
        <w:jc w:val="both"/>
        <w:rPr>
          <w:rFonts w:cstheme="minorHAnsi"/>
          <w:iCs/>
          <w:color w:val="000000" w:themeColor="text1"/>
        </w:rPr>
      </w:pPr>
      <w:r w:rsidRPr="004B686B">
        <w:rPr>
          <w:rFonts w:cstheme="minorHAnsi"/>
          <w:color w:val="000000" w:themeColor="text1"/>
          <w:sz w:val="24"/>
          <w:szCs w:val="24"/>
        </w:rPr>
        <w:t>pozostawaniu w takim stosunku prawnym lub faktycznym, który może budzić uzasadnione wątpliwości, co do bezstronności w wyborze wykonawcy, w szczególności pozostawanie w związku małżeńskim, w stosunku pokrewieństwa lub powinowactwa w linii prostej, pokrewieństwa drugiego stopnia lub powinowactwa drugiego stopnia w linii bocznej lub w stosunku przysposobienia</w:t>
      </w:r>
      <w:r w:rsidRPr="004B686B">
        <w:rPr>
          <w:rFonts w:cstheme="minorHAnsi"/>
          <w:color w:val="000000" w:themeColor="text1"/>
          <w:sz w:val="22"/>
          <w:szCs w:val="22"/>
        </w:rPr>
        <w:t>, opieki lub kurateli.</w:t>
      </w:r>
    </w:p>
    <w:p w14:paraId="633E1D5E" w14:textId="06AF6DCF" w:rsidR="004D2B42" w:rsidRPr="004B686B" w:rsidRDefault="008F2830" w:rsidP="00D02D35">
      <w:pPr>
        <w:numPr>
          <w:ilvl w:val="0"/>
          <w:numId w:val="22"/>
        </w:numPr>
        <w:ind w:hanging="357"/>
        <w:jc w:val="both"/>
        <w:rPr>
          <w:color w:val="000000" w:themeColor="text1"/>
        </w:rPr>
      </w:pPr>
      <w:r w:rsidRPr="004B686B">
        <w:rPr>
          <w:color w:val="000000" w:themeColor="text1"/>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w:t>
      </w:r>
      <w:r w:rsidR="004B686B">
        <w:rPr>
          <w:color w:val="000000" w:themeColor="text1"/>
        </w:rPr>
        <w:t>rozdziale V ust. 2 pkt 4 SIWZ</w:t>
      </w:r>
      <w:r w:rsidRPr="004B686B">
        <w:rPr>
          <w:color w:val="000000" w:themeColor="text1"/>
        </w:rPr>
        <w:t>, chyba że wykonawca dokonał płatności należnych podatków, opłat lub składek na ubezpieczenia społeczne lub zdrowotne wraz z odsetkami lub grzywnami lub zawarł wiążące porozumienie w sprawie spłaty tych należności.</w:t>
      </w:r>
    </w:p>
    <w:p w14:paraId="4F539BA6" w14:textId="60F98F04" w:rsidR="00D07AD1" w:rsidRPr="004D2B42" w:rsidRDefault="00D07AD1" w:rsidP="008F2830">
      <w:pPr>
        <w:pStyle w:val="Akapitzlist"/>
        <w:numPr>
          <w:ilvl w:val="3"/>
          <w:numId w:val="1"/>
        </w:numPr>
        <w:jc w:val="both"/>
        <w:rPr>
          <w:color w:val="000000"/>
          <w:sz w:val="24"/>
          <w:szCs w:val="24"/>
        </w:rPr>
      </w:pPr>
      <w:r w:rsidRPr="004D2B42">
        <w:rPr>
          <w:rFonts w:eastAsia="Times New Roman"/>
          <w:color w:val="000000" w:themeColor="text1"/>
          <w:sz w:val="24"/>
          <w:szCs w:val="24"/>
          <w:shd w:val="clear" w:color="auto" w:fill="FFFFFF"/>
        </w:rPr>
        <w:t>Wykluczenie wykonawcy następuje:</w:t>
      </w:r>
    </w:p>
    <w:p w14:paraId="55870279" w14:textId="28E4C1F8" w:rsidR="00D07AD1" w:rsidRPr="00830A7D" w:rsidRDefault="00D07AD1" w:rsidP="00D02D35">
      <w:pPr>
        <w:pStyle w:val="Akapitzlist"/>
        <w:numPr>
          <w:ilvl w:val="0"/>
          <w:numId w:val="27"/>
        </w:numPr>
        <w:jc w:val="both"/>
        <w:rPr>
          <w:rFonts w:cs="Times New Roman"/>
          <w:color w:val="000000" w:themeColor="text1"/>
          <w:sz w:val="24"/>
          <w:szCs w:val="24"/>
        </w:rPr>
      </w:pPr>
      <w:r w:rsidRPr="00830A7D">
        <w:rPr>
          <w:rFonts w:eastAsia="Times New Roman" w:cs="Times New Roman"/>
          <w:color w:val="000000" w:themeColor="text1"/>
          <w:sz w:val="24"/>
          <w:szCs w:val="24"/>
        </w:rPr>
        <w:t xml:space="preserve">w przypadkach, o których mowa </w:t>
      </w:r>
      <w:r w:rsidR="009B6518">
        <w:rPr>
          <w:rFonts w:eastAsia="Times New Roman" w:cs="Times New Roman"/>
          <w:color w:val="000000" w:themeColor="text1"/>
          <w:sz w:val="24"/>
          <w:szCs w:val="24"/>
        </w:rPr>
        <w:t>w rozdziale</w:t>
      </w:r>
      <w:r w:rsidRPr="00830A7D">
        <w:rPr>
          <w:rFonts w:eastAsia="Times New Roman" w:cs="Times New Roman"/>
          <w:color w:val="000000" w:themeColor="text1"/>
          <w:sz w:val="24"/>
          <w:szCs w:val="24"/>
        </w:rPr>
        <w:t xml:space="preserve"> V ust. </w:t>
      </w:r>
      <w:r w:rsidR="009B6518">
        <w:rPr>
          <w:rFonts w:eastAsia="Times New Roman" w:cs="Times New Roman"/>
          <w:color w:val="000000" w:themeColor="text1"/>
          <w:sz w:val="24"/>
          <w:szCs w:val="24"/>
        </w:rPr>
        <w:t>2 pkt. 2 lit. a-c i pkt. 3 SIWZ</w:t>
      </w:r>
      <w:r w:rsidRPr="00830A7D">
        <w:rPr>
          <w:rFonts w:eastAsia="Times New Roman" w:cs="Times New Roman"/>
          <w:color w:val="000000" w:themeColor="text1"/>
          <w:sz w:val="24"/>
          <w:szCs w:val="24"/>
        </w:rPr>
        <w:t xml:space="preserve">, gdy osoba, o której mowa w tych przepisach została skazana za przestępstwo wymienione </w:t>
      </w:r>
      <w:r w:rsidR="009B6518">
        <w:rPr>
          <w:rFonts w:eastAsia="Times New Roman" w:cs="Times New Roman"/>
          <w:color w:val="000000" w:themeColor="text1"/>
          <w:sz w:val="24"/>
          <w:szCs w:val="24"/>
        </w:rPr>
        <w:t>w rozdziale</w:t>
      </w:r>
      <w:r w:rsidRPr="00830A7D">
        <w:rPr>
          <w:rFonts w:eastAsia="Times New Roman" w:cs="Times New Roman"/>
          <w:color w:val="000000" w:themeColor="text1"/>
          <w:sz w:val="24"/>
          <w:szCs w:val="24"/>
        </w:rPr>
        <w:t xml:space="preserve"> V u</w:t>
      </w:r>
      <w:r w:rsidR="009B6518">
        <w:rPr>
          <w:rFonts w:eastAsia="Times New Roman" w:cs="Times New Roman"/>
          <w:color w:val="000000" w:themeColor="text1"/>
          <w:sz w:val="24"/>
          <w:szCs w:val="24"/>
        </w:rPr>
        <w:t>st. 2 pkt. 2 lit. a-c SIWZ</w:t>
      </w:r>
      <w:r w:rsidRPr="00830A7D">
        <w:rPr>
          <w:rFonts w:eastAsia="Times New Roman" w:cs="Times New Roman"/>
          <w:color w:val="000000" w:themeColor="text1"/>
          <w:sz w:val="24"/>
          <w:szCs w:val="24"/>
        </w:rPr>
        <w:t>, jeżeli nie upłynęło 5 lat od dnia uprawomocnienia się wyroku potwierdzającego zaistnienie jednej z podstaw wykluczenia, chyba że w tym wyroku został określony inny okres wykluczenia;</w:t>
      </w:r>
    </w:p>
    <w:p w14:paraId="3776CDA0" w14:textId="77777777" w:rsidR="00D07AD1" w:rsidRPr="00830A7D" w:rsidRDefault="00D07AD1" w:rsidP="00D02D35">
      <w:pPr>
        <w:pStyle w:val="Akapitzlist"/>
        <w:numPr>
          <w:ilvl w:val="0"/>
          <w:numId w:val="27"/>
        </w:numPr>
        <w:jc w:val="both"/>
        <w:rPr>
          <w:rFonts w:cs="Times New Roman"/>
          <w:color w:val="000000" w:themeColor="text1"/>
          <w:sz w:val="24"/>
          <w:szCs w:val="24"/>
        </w:rPr>
      </w:pPr>
      <w:r w:rsidRPr="00830A7D">
        <w:rPr>
          <w:rFonts w:eastAsia="Times New Roman" w:cs="Times New Roman"/>
          <w:color w:val="000000" w:themeColor="text1"/>
          <w:sz w:val="24"/>
          <w:szCs w:val="24"/>
        </w:rPr>
        <w:t>w przypadkach, o których mowa:</w:t>
      </w:r>
    </w:p>
    <w:p w14:paraId="63BB3BA7" w14:textId="6CA7620B" w:rsidR="00D07AD1" w:rsidRPr="00830A7D" w:rsidRDefault="00D07AD1" w:rsidP="00D02D35">
      <w:pPr>
        <w:pStyle w:val="Akapitzlist"/>
        <w:numPr>
          <w:ilvl w:val="1"/>
          <w:numId w:val="26"/>
        </w:numPr>
        <w:tabs>
          <w:tab w:val="clear" w:pos="1440"/>
          <w:tab w:val="num" w:pos="1352"/>
        </w:tabs>
        <w:ind w:left="1352"/>
        <w:jc w:val="both"/>
        <w:rPr>
          <w:rFonts w:cs="Times New Roman"/>
          <w:color w:val="000000" w:themeColor="text1"/>
          <w:sz w:val="24"/>
          <w:szCs w:val="24"/>
        </w:rPr>
      </w:pPr>
      <w:r w:rsidRPr="00830A7D">
        <w:rPr>
          <w:rFonts w:eastAsia="Times New Roman" w:cs="Times New Roman"/>
          <w:color w:val="000000" w:themeColor="text1"/>
          <w:sz w:val="24"/>
          <w:szCs w:val="24"/>
        </w:rPr>
        <w:t xml:space="preserve">w </w:t>
      </w:r>
      <w:r w:rsidR="009B6518">
        <w:rPr>
          <w:rFonts w:eastAsia="Times New Roman" w:cs="Times New Roman"/>
          <w:color w:val="000000" w:themeColor="text1"/>
          <w:sz w:val="24"/>
          <w:szCs w:val="24"/>
        </w:rPr>
        <w:t>rozdziale</w:t>
      </w:r>
      <w:r w:rsidRPr="00830A7D">
        <w:rPr>
          <w:rFonts w:eastAsia="Times New Roman" w:cs="Times New Roman"/>
          <w:color w:val="000000" w:themeColor="text1"/>
          <w:sz w:val="24"/>
          <w:szCs w:val="24"/>
        </w:rPr>
        <w:t xml:space="preserve"> V ust</w:t>
      </w:r>
      <w:r w:rsidR="009B6518">
        <w:rPr>
          <w:rFonts w:eastAsia="Times New Roman" w:cs="Times New Roman"/>
          <w:color w:val="000000" w:themeColor="text1"/>
          <w:sz w:val="24"/>
          <w:szCs w:val="24"/>
        </w:rPr>
        <w:t>. 2 pkt. 2 lit. d i pkt. 3 SIWZ,</w:t>
      </w:r>
      <w:r w:rsidRPr="00830A7D">
        <w:rPr>
          <w:rFonts w:eastAsia="Times New Roman" w:cs="Times New Roman"/>
          <w:color w:val="000000" w:themeColor="text1"/>
          <w:sz w:val="24"/>
          <w:szCs w:val="24"/>
        </w:rPr>
        <w:t xml:space="preserve"> gdy osoba, o której mowa w tych przepisach, została skazana za przestępstwo wymienione w </w:t>
      </w:r>
      <w:r w:rsidR="009B6518">
        <w:rPr>
          <w:rFonts w:eastAsia="Times New Roman" w:cs="Times New Roman"/>
          <w:color w:val="000000" w:themeColor="text1"/>
          <w:sz w:val="24"/>
          <w:szCs w:val="24"/>
        </w:rPr>
        <w:t>rozdziale V ust. 2 pkt. 2 lit. d</w:t>
      </w:r>
      <w:r w:rsidRPr="00830A7D">
        <w:rPr>
          <w:rFonts w:eastAsia="Times New Roman" w:cs="Times New Roman"/>
          <w:color w:val="000000" w:themeColor="text1"/>
          <w:sz w:val="24"/>
          <w:szCs w:val="24"/>
        </w:rPr>
        <w:t>,</w:t>
      </w:r>
    </w:p>
    <w:p w14:paraId="20EC6F47" w14:textId="5F9A2208" w:rsidR="00D07AD1" w:rsidRPr="002541C7" w:rsidRDefault="009B6518" w:rsidP="00D02D35">
      <w:pPr>
        <w:pStyle w:val="Akapitzlist"/>
        <w:numPr>
          <w:ilvl w:val="1"/>
          <w:numId w:val="26"/>
        </w:numPr>
        <w:tabs>
          <w:tab w:val="clear" w:pos="1440"/>
          <w:tab w:val="num" w:pos="1352"/>
        </w:tabs>
        <w:ind w:left="1352"/>
        <w:jc w:val="both"/>
        <w:rPr>
          <w:rFonts w:cs="Times New Roman"/>
          <w:color w:val="000000" w:themeColor="text1"/>
          <w:sz w:val="24"/>
          <w:szCs w:val="24"/>
        </w:rPr>
      </w:pPr>
      <w:r>
        <w:rPr>
          <w:rFonts w:eastAsia="Times New Roman" w:cs="Times New Roman"/>
          <w:color w:val="000000" w:themeColor="text1"/>
          <w:sz w:val="24"/>
          <w:szCs w:val="24"/>
        </w:rPr>
        <w:t>w rozdziale V ust. 2 pkt. 4 SIWZ</w:t>
      </w:r>
      <w:r w:rsidR="00D07AD1" w:rsidRPr="00830A7D">
        <w:rPr>
          <w:rFonts w:eastAsia="Times New Roman" w:cs="Times New Roman"/>
          <w:color w:val="000000" w:themeColor="text1"/>
          <w:sz w:val="24"/>
          <w:szCs w:val="24"/>
        </w:rPr>
        <w:t>,</w:t>
      </w:r>
    </w:p>
    <w:p w14:paraId="2975C911" w14:textId="77777777" w:rsidR="00D07AD1" w:rsidRPr="00830A7D" w:rsidRDefault="00D07AD1" w:rsidP="004D2B42">
      <w:pPr>
        <w:pStyle w:val="text-justify"/>
        <w:shd w:val="clear" w:color="auto" w:fill="FFFFFF"/>
        <w:spacing w:before="0" w:beforeAutospacing="0" w:after="0" w:afterAutospacing="0"/>
        <w:ind w:left="708"/>
        <w:jc w:val="both"/>
        <w:rPr>
          <w:color w:val="000000" w:themeColor="text1"/>
        </w:rPr>
      </w:pPr>
      <w:r w:rsidRPr="00830A7D">
        <w:rPr>
          <w:color w:val="000000" w:themeColor="text1"/>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6AF5596" w14:textId="55A31213" w:rsidR="00D07AD1" w:rsidRPr="00830A7D" w:rsidRDefault="00D07AD1" w:rsidP="00D02D35">
      <w:pPr>
        <w:pStyle w:val="Akapitzlist"/>
        <w:numPr>
          <w:ilvl w:val="0"/>
          <w:numId w:val="27"/>
        </w:numPr>
        <w:shd w:val="clear" w:color="auto" w:fill="FFFFFF"/>
        <w:jc w:val="both"/>
        <w:rPr>
          <w:rFonts w:eastAsia="Times New Roman" w:cs="Times New Roman"/>
          <w:color w:val="000000" w:themeColor="text1"/>
          <w:sz w:val="24"/>
          <w:szCs w:val="24"/>
        </w:rPr>
      </w:pPr>
      <w:r w:rsidRPr="00830A7D">
        <w:rPr>
          <w:rFonts w:eastAsia="Times New Roman" w:cs="Times New Roman"/>
          <w:color w:val="000000" w:themeColor="text1"/>
          <w:sz w:val="24"/>
          <w:szCs w:val="24"/>
        </w:rPr>
        <w:t>w przypadkach, o których mowa w</w:t>
      </w:r>
      <w:r w:rsidR="009B6518">
        <w:rPr>
          <w:rFonts w:eastAsia="Times New Roman" w:cs="Times New Roman"/>
          <w:color w:val="000000" w:themeColor="text1"/>
          <w:sz w:val="24"/>
          <w:szCs w:val="24"/>
        </w:rPr>
        <w:t xml:space="preserve"> rozdziale V ust. 2 pkt. 7 i 9 SIWZ</w:t>
      </w:r>
      <w:r w:rsidRPr="00830A7D">
        <w:rPr>
          <w:rFonts w:eastAsia="Times New Roman" w:cs="Times New Roman"/>
          <w:color w:val="000000" w:themeColor="text1"/>
          <w:sz w:val="24"/>
          <w:szCs w:val="24"/>
        </w:rPr>
        <w:t>, jeżeli nie upłynęły 3 lata od dnia zaistnienia zdarzenia będącego podstawą wykluczenia;</w:t>
      </w:r>
    </w:p>
    <w:p w14:paraId="2F732F1D" w14:textId="1852D355" w:rsidR="00D07AD1" w:rsidRPr="00830A7D" w:rsidRDefault="00D07AD1" w:rsidP="00D02D35">
      <w:pPr>
        <w:pStyle w:val="Akapitzlist"/>
        <w:numPr>
          <w:ilvl w:val="0"/>
          <w:numId w:val="27"/>
        </w:numPr>
        <w:shd w:val="clear" w:color="auto" w:fill="FFFFFF"/>
        <w:jc w:val="both"/>
        <w:rPr>
          <w:rFonts w:eastAsia="Times New Roman" w:cs="Times New Roman"/>
          <w:color w:val="000000" w:themeColor="text1"/>
          <w:sz w:val="24"/>
          <w:szCs w:val="24"/>
        </w:rPr>
      </w:pPr>
      <w:r w:rsidRPr="00830A7D">
        <w:rPr>
          <w:rFonts w:eastAsia="Times New Roman" w:cs="Times New Roman"/>
          <w:color w:val="000000" w:themeColor="text1"/>
          <w:sz w:val="24"/>
          <w:szCs w:val="24"/>
        </w:rPr>
        <w:t xml:space="preserve">w przypadku, o którym mowa w </w:t>
      </w:r>
      <w:r w:rsidR="009B6518">
        <w:rPr>
          <w:rFonts w:eastAsia="Times New Roman" w:cs="Times New Roman"/>
          <w:color w:val="000000" w:themeColor="text1"/>
          <w:sz w:val="24"/>
          <w:szCs w:val="24"/>
        </w:rPr>
        <w:t>rozdział V ust. 2 pkt. 10 SIWZ</w:t>
      </w:r>
      <w:r w:rsidRPr="00830A7D">
        <w:rPr>
          <w:rFonts w:eastAsia="Times New Roman" w:cs="Times New Roman"/>
          <w:color w:val="000000" w:themeColor="text1"/>
          <w:sz w:val="24"/>
          <w:szCs w:val="24"/>
        </w:rPr>
        <w:t>, jeżeli nie upłynął okres, na jaki został prawomocnie orzeczony zakaz ubiegania się o zamówienia publiczne;</w:t>
      </w:r>
    </w:p>
    <w:p w14:paraId="6B3F8E0B" w14:textId="556AB830" w:rsidR="004D2B42" w:rsidRDefault="00D07AD1" w:rsidP="00D02D35">
      <w:pPr>
        <w:pStyle w:val="Akapitzlist"/>
        <w:numPr>
          <w:ilvl w:val="0"/>
          <w:numId w:val="27"/>
        </w:numPr>
        <w:shd w:val="clear" w:color="auto" w:fill="FFFFFF"/>
        <w:jc w:val="both"/>
        <w:rPr>
          <w:rFonts w:eastAsia="Times New Roman" w:cs="Times New Roman"/>
          <w:color w:val="000000" w:themeColor="text1"/>
          <w:sz w:val="24"/>
          <w:szCs w:val="24"/>
        </w:rPr>
      </w:pPr>
      <w:r w:rsidRPr="00830A7D">
        <w:rPr>
          <w:rFonts w:eastAsia="Times New Roman" w:cs="Times New Roman"/>
          <w:color w:val="000000" w:themeColor="text1"/>
          <w:sz w:val="24"/>
          <w:szCs w:val="24"/>
        </w:rPr>
        <w:t xml:space="preserve">w przypadku, o którym mowa w </w:t>
      </w:r>
      <w:r w:rsidR="009B6518">
        <w:rPr>
          <w:rFonts w:eastAsia="Times New Roman" w:cs="Times New Roman"/>
          <w:color w:val="000000" w:themeColor="text1"/>
          <w:sz w:val="24"/>
          <w:szCs w:val="24"/>
        </w:rPr>
        <w:t>rozdziale V ust. 2 pkt. 11 SIWZ</w:t>
      </w:r>
      <w:r w:rsidRPr="00830A7D">
        <w:rPr>
          <w:rFonts w:eastAsia="Times New Roman" w:cs="Times New Roman"/>
          <w:color w:val="000000" w:themeColor="text1"/>
          <w:sz w:val="24"/>
          <w:szCs w:val="24"/>
        </w:rPr>
        <w:t>, jeżeli nie upłynął okres obowiązywania zakazu ubiegania się o zamówienia publiczne.</w:t>
      </w:r>
    </w:p>
    <w:p w14:paraId="2AD4B25E" w14:textId="77777777" w:rsidR="004D2B42" w:rsidRPr="004D2B42" w:rsidRDefault="00D07AD1" w:rsidP="004D2B42">
      <w:pPr>
        <w:pStyle w:val="Akapitzlist"/>
        <w:numPr>
          <w:ilvl w:val="3"/>
          <w:numId w:val="1"/>
        </w:numPr>
        <w:shd w:val="clear" w:color="auto" w:fill="FFFFFF"/>
        <w:jc w:val="both"/>
        <w:rPr>
          <w:rFonts w:eastAsia="Times New Roman" w:cs="Times New Roman"/>
          <w:color w:val="000000" w:themeColor="text1"/>
          <w:sz w:val="24"/>
          <w:szCs w:val="24"/>
        </w:rPr>
      </w:pPr>
      <w:r w:rsidRPr="004D2B42">
        <w:rPr>
          <w:sz w:val="24"/>
          <w:szCs w:val="24"/>
        </w:rPr>
        <w:t>Zamawiający może wykluczyć Wykonawcę na każdym etapie postępowania o udzielenie zamówienia.</w:t>
      </w:r>
    </w:p>
    <w:p w14:paraId="2950CF59" w14:textId="77777777" w:rsidR="004D2B42" w:rsidRPr="004D2B42" w:rsidRDefault="00D07AD1" w:rsidP="004D2B42">
      <w:pPr>
        <w:pStyle w:val="Akapitzlist"/>
        <w:numPr>
          <w:ilvl w:val="3"/>
          <w:numId w:val="1"/>
        </w:numPr>
        <w:shd w:val="clear" w:color="auto" w:fill="FFFFFF"/>
        <w:jc w:val="both"/>
        <w:rPr>
          <w:rFonts w:eastAsia="Times New Roman" w:cs="Times New Roman"/>
          <w:color w:val="000000" w:themeColor="text1"/>
          <w:sz w:val="24"/>
          <w:szCs w:val="24"/>
        </w:rPr>
      </w:pPr>
      <w:r w:rsidRPr="004D2B42">
        <w:rPr>
          <w:color w:val="000000" w:themeColor="text1"/>
          <w:sz w:val="24"/>
          <w:szCs w:val="24"/>
        </w:rPr>
        <w:lastRenderedPageBreak/>
        <w:t>W</w:t>
      </w:r>
      <w:r w:rsidRPr="004D2B42">
        <w:rPr>
          <w:iCs/>
          <w:color w:val="000000" w:themeColor="text1"/>
          <w:sz w:val="24"/>
          <w:szCs w:val="24"/>
        </w:rPr>
        <w:t xml:space="preserve">ykonawca </w:t>
      </w:r>
      <w:r w:rsidRPr="004D2B42">
        <w:rPr>
          <w:color w:val="000000" w:themeColor="text1"/>
          <w:sz w:val="24"/>
          <w:szCs w:val="24"/>
        </w:rPr>
        <w:t xml:space="preserve">może w celu potwierdzenia spełniania warunków, o których mowa w rozdz.              V ust. 1 pkt 3 niniejszej SIWZ w stosownych sytuacjach oraz w odniesieniu do konkretnego zamówienia, lub </w:t>
      </w:r>
      <w:r w:rsidRPr="004D2B42">
        <w:rPr>
          <w:color w:val="000000"/>
          <w:sz w:val="24"/>
          <w:szCs w:val="24"/>
        </w:rPr>
        <w:t>jego części, polegać na zdolnościach technicznych lub zawodowych lub sytuacji finansowej lub ekonomicznej innych podmiotów, niezależnie od charakteru prawnego łączących go z nim stosunków prawnych</w:t>
      </w:r>
      <w:r w:rsidRPr="004D2B42">
        <w:rPr>
          <w:iCs/>
          <w:color w:val="000000"/>
          <w:sz w:val="24"/>
          <w:szCs w:val="24"/>
        </w:rPr>
        <w:t>.</w:t>
      </w:r>
    </w:p>
    <w:p w14:paraId="796FA121" w14:textId="10898B1A" w:rsidR="00D07AD1" w:rsidRPr="004D2B42" w:rsidRDefault="00D07AD1" w:rsidP="004D2B42">
      <w:pPr>
        <w:pStyle w:val="Akapitzlist"/>
        <w:numPr>
          <w:ilvl w:val="3"/>
          <w:numId w:val="1"/>
        </w:numPr>
        <w:shd w:val="clear" w:color="auto" w:fill="FFFFFF"/>
        <w:jc w:val="both"/>
        <w:rPr>
          <w:rFonts w:eastAsia="Times New Roman" w:cs="Times New Roman"/>
          <w:color w:val="000000" w:themeColor="text1"/>
          <w:sz w:val="24"/>
          <w:szCs w:val="24"/>
        </w:rPr>
      </w:pPr>
      <w:r w:rsidRPr="004D2B42">
        <w:rPr>
          <w:iCs/>
          <w:color w:val="000000"/>
          <w:sz w:val="24"/>
          <w:szCs w:val="24"/>
        </w:rPr>
        <w:t xml:space="preserve">Zamawiający jednocześnie informuje, iż „stosowna </w:t>
      </w:r>
      <w:r w:rsidR="009B6518">
        <w:rPr>
          <w:iCs/>
          <w:color w:val="000000"/>
          <w:sz w:val="24"/>
          <w:szCs w:val="24"/>
        </w:rPr>
        <w:t>sytuacja” o której mowa w ust. 5</w:t>
      </w:r>
      <w:r w:rsidRPr="004D2B42">
        <w:rPr>
          <w:iCs/>
          <w:color w:val="000000"/>
          <w:sz w:val="24"/>
          <w:szCs w:val="24"/>
        </w:rPr>
        <w:t xml:space="preserve">  powyżej, wystąpi wyłącznie w przypadku kiedy:</w:t>
      </w:r>
    </w:p>
    <w:p w14:paraId="4A856680" w14:textId="77777777" w:rsidR="00D07AD1" w:rsidRPr="004D2B42" w:rsidRDefault="00D07AD1" w:rsidP="00874F08">
      <w:pPr>
        <w:numPr>
          <w:ilvl w:val="0"/>
          <w:numId w:val="13"/>
        </w:numPr>
        <w:tabs>
          <w:tab w:val="left" w:pos="360"/>
        </w:tabs>
        <w:ind w:hanging="357"/>
        <w:jc w:val="both"/>
        <w:rPr>
          <w:iCs/>
          <w:color w:val="000000"/>
        </w:rPr>
      </w:pPr>
      <w:r w:rsidRPr="004D2B42">
        <w:rPr>
          <w:iCs/>
          <w:color w:val="00000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ABA0B8C" w14:textId="05479208" w:rsidR="00D07AD1" w:rsidRPr="004D2B42" w:rsidRDefault="00D07AD1" w:rsidP="00874F08">
      <w:pPr>
        <w:numPr>
          <w:ilvl w:val="0"/>
          <w:numId w:val="13"/>
        </w:numPr>
        <w:tabs>
          <w:tab w:val="left" w:pos="360"/>
        </w:tabs>
        <w:jc w:val="both"/>
        <w:rPr>
          <w:iCs/>
          <w:color w:val="000000" w:themeColor="text1"/>
        </w:rPr>
      </w:pPr>
      <w:r w:rsidRPr="004D2B42">
        <w:rPr>
          <w:iCs/>
          <w:color w:val="000000"/>
        </w:rPr>
        <w:t xml:space="preserve">Zamawiający oceni, czy udostępniane Wykonawcy przez inne podmioty zasoby pozwalają na wykazanie przez Wykonawcę spełniania warunków udziału w </w:t>
      </w:r>
      <w:r w:rsidRPr="004D2B42">
        <w:rPr>
          <w:iCs/>
          <w:color w:val="000000" w:themeColor="text1"/>
        </w:rPr>
        <w:t xml:space="preserve">postępowaniu oraz zbada, czy nie zachodzą wobec tego podmiotu podstawy wykluczenia, o których mowa  w </w:t>
      </w:r>
      <w:r w:rsidR="009B6518">
        <w:rPr>
          <w:iCs/>
          <w:color w:val="000000" w:themeColor="text1"/>
        </w:rPr>
        <w:t>rozdziale V ust. 2 pkt. 2-11 SIWZ</w:t>
      </w:r>
      <w:r w:rsidRPr="004D2B42">
        <w:rPr>
          <w:iCs/>
          <w:color w:val="000000" w:themeColor="text1"/>
        </w:rPr>
        <w:t>.</w:t>
      </w:r>
    </w:p>
    <w:p w14:paraId="4E59EBE6" w14:textId="5A9F53BF" w:rsidR="00D07AD1" w:rsidRPr="004D2B42" w:rsidRDefault="00D07AD1" w:rsidP="004D2B42">
      <w:pPr>
        <w:pStyle w:val="Akapitzlist"/>
        <w:numPr>
          <w:ilvl w:val="3"/>
          <w:numId w:val="1"/>
        </w:numPr>
        <w:jc w:val="both"/>
        <w:rPr>
          <w:color w:val="000000" w:themeColor="text1"/>
          <w:sz w:val="24"/>
          <w:szCs w:val="24"/>
        </w:rPr>
      </w:pPr>
      <w:r w:rsidRPr="004D2B42">
        <w:rPr>
          <w:color w:val="000000" w:themeColor="text1"/>
          <w:sz w:val="24"/>
          <w:szCs w:val="24"/>
        </w:rPr>
        <w:t xml:space="preserve">Zamawiający </w:t>
      </w:r>
      <w:r w:rsidRPr="004D2B42">
        <w:rPr>
          <w:sz w:val="24"/>
          <w:szCs w:val="24"/>
        </w:rPr>
        <w:t xml:space="preserve">oceni spełnienie warunków udziału w postępowaniu wg zasady </w:t>
      </w:r>
      <w:r w:rsidRPr="004D2B42">
        <w:rPr>
          <w:b/>
          <w:i/>
          <w:sz w:val="24"/>
          <w:szCs w:val="24"/>
        </w:rPr>
        <w:t>spełnia/nie spełnia</w:t>
      </w:r>
      <w:r w:rsidRPr="004D2B42">
        <w:rPr>
          <w:b/>
          <w:sz w:val="24"/>
          <w:szCs w:val="24"/>
        </w:rPr>
        <w:t>,</w:t>
      </w:r>
      <w:r w:rsidRPr="004D2B42">
        <w:rPr>
          <w:sz w:val="24"/>
          <w:szCs w:val="24"/>
        </w:rPr>
        <w:t xml:space="preserve"> na podstawie oświadczeń </w:t>
      </w:r>
      <w:r w:rsidRPr="004D2B42">
        <w:rPr>
          <w:color w:val="000000" w:themeColor="text1"/>
          <w:sz w:val="24"/>
          <w:szCs w:val="24"/>
        </w:rPr>
        <w:t xml:space="preserve">i dokumentów składanych przez wykonawcę zgodnie </w:t>
      </w:r>
      <w:r w:rsidRPr="004D2B42">
        <w:rPr>
          <w:rFonts w:ascii="MingLiU" w:eastAsia="MingLiU" w:hAnsi="MingLiU" w:cs="MingLiU"/>
          <w:color w:val="000000" w:themeColor="text1"/>
          <w:sz w:val="24"/>
          <w:szCs w:val="24"/>
        </w:rPr>
        <w:br/>
      </w:r>
      <w:r w:rsidRPr="004D2B42">
        <w:rPr>
          <w:color w:val="000000" w:themeColor="text1"/>
          <w:sz w:val="24"/>
          <w:szCs w:val="24"/>
        </w:rPr>
        <w:t xml:space="preserve">z postanowieniami rozdziału VI SIWZ. </w:t>
      </w:r>
    </w:p>
    <w:p w14:paraId="4F6831CB" w14:textId="77777777" w:rsidR="00716775" w:rsidRPr="00830A7D" w:rsidRDefault="00716775" w:rsidP="00D07AD1">
      <w:pPr>
        <w:jc w:val="both"/>
        <w:rPr>
          <w:lang w:eastAsia="en-US"/>
        </w:rPr>
      </w:pPr>
    </w:p>
    <w:p w14:paraId="71B13B5E" w14:textId="77777777" w:rsidR="00D07AD1" w:rsidRPr="00830A7D" w:rsidRDefault="00D07AD1" w:rsidP="006276F6">
      <w:pPr>
        <w:numPr>
          <w:ilvl w:val="0"/>
          <w:numId w:val="1"/>
        </w:numPr>
        <w:ind w:left="284" w:hanging="284"/>
        <w:jc w:val="both"/>
        <w:rPr>
          <w:rFonts w:eastAsia="Times New Roman"/>
          <w:b/>
          <w:bCs/>
        </w:rPr>
      </w:pPr>
      <w:r w:rsidRPr="00830A7D">
        <w:rPr>
          <w:rFonts w:eastAsia="Times New Roman"/>
          <w:b/>
          <w:bCs/>
        </w:rPr>
        <w:t xml:space="preserve">WYKAZ OŚWIADCZEŃ I DOKUMENTÓW POTWIERDZAJĄCYCH SPEŁNIANIE WARUNKÓW UDZIAŁU W POSTĘPOWANIU, BRAK PODSTAW DO WYKLUCZENIA ORAZ WYKAZ POZOSTAŁYCH DOKUMENTÓW I DODATKOWE INFORMACJE </w:t>
      </w:r>
    </w:p>
    <w:p w14:paraId="373F856D" w14:textId="77777777" w:rsidR="00D07AD1" w:rsidRPr="00830A7D" w:rsidRDefault="00D07AD1" w:rsidP="00D07AD1">
      <w:pPr>
        <w:jc w:val="both"/>
        <w:rPr>
          <w:rFonts w:eastAsia="Times New Roman"/>
          <w:b/>
        </w:rPr>
      </w:pPr>
    </w:p>
    <w:p w14:paraId="1AEE7F3E" w14:textId="748EE28A" w:rsidR="00D07AD1" w:rsidRPr="004926B9" w:rsidRDefault="00D07AD1" w:rsidP="006276F6">
      <w:pPr>
        <w:pStyle w:val="Akapitzlist"/>
        <w:numPr>
          <w:ilvl w:val="3"/>
          <w:numId w:val="1"/>
        </w:numPr>
        <w:autoSpaceDE w:val="0"/>
        <w:autoSpaceDN w:val="0"/>
        <w:adjustRightInd w:val="0"/>
        <w:spacing w:line="276" w:lineRule="auto"/>
        <w:jc w:val="both"/>
        <w:rPr>
          <w:rFonts w:cs="Times New Roman"/>
          <w:b/>
          <w:bCs/>
          <w:sz w:val="22"/>
          <w:szCs w:val="22"/>
        </w:rPr>
      </w:pPr>
      <w:r w:rsidRPr="004926B9">
        <w:rPr>
          <w:rFonts w:cs="Times New Roman"/>
          <w:b/>
          <w:bCs/>
          <w:sz w:val="22"/>
          <w:szCs w:val="22"/>
        </w:rPr>
        <w:t xml:space="preserve">WYKAZ OŚWIADCZEŃ </w:t>
      </w:r>
      <w:r w:rsidRPr="004B686B">
        <w:rPr>
          <w:rFonts w:cs="Times New Roman"/>
          <w:b/>
          <w:bCs/>
          <w:color w:val="000000" w:themeColor="text1"/>
          <w:sz w:val="22"/>
          <w:szCs w:val="22"/>
        </w:rPr>
        <w:t xml:space="preserve">SKŁADANYCH PRZEZ WYKONAWCĘ W CELU POTWIERDZENIA, ŻE NIE PODLEGA </w:t>
      </w:r>
      <w:r w:rsidRPr="004926B9">
        <w:rPr>
          <w:rFonts w:cs="Times New Roman"/>
          <w:b/>
          <w:bCs/>
          <w:sz w:val="22"/>
          <w:szCs w:val="22"/>
        </w:rPr>
        <w:t>ON WYKLUCZENI</w:t>
      </w:r>
      <w:r w:rsidR="002863E1" w:rsidRPr="004926B9">
        <w:rPr>
          <w:rFonts w:cs="Times New Roman"/>
          <w:b/>
          <w:bCs/>
          <w:sz w:val="22"/>
          <w:szCs w:val="22"/>
        </w:rPr>
        <w:t xml:space="preserve">U ORAZ SPEŁNIA WARUNKI UDZIAŁU </w:t>
      </w:r>
      <w:r w:rsidRPr="004926B9">
        <w:rPr>
          <w:rFonts w:cs="Times New Roman"/>
          <w:b/>
          <w:bCs/>
          <w:sz w:val="22"/>
          <w:szCs w:val="22"/>
        </w:rPr>
        <w:t xml:space="preserve">W POSTĘPOWANIU </w:t>
      </w:r>
      <w:r w:rsidRPr="004926B9">
        <w:rPr>
          <w:rFonts w:cs="Times New Roman"/>
          <w:b/>
          <w:bCs/>
          <w:i/>
          <w:sz w:val="22"/>
          <w:szCs w:val="22"/>
        </w:rPr>
        <w:t>(SKŁADANYCH WRAZ Z OFERTĄ)</w:t>
      </w:r>
    </w:p>
    <w:p w14:paraId="4A941C6E" w14:textId="77777777" w:rsidR="00D07AD1" w:rsidRPr="00830A7D" w:rsidRDefault="00D07AD1" w:rsidP="00D07AD1">
      <w:pPr>
        <w:autoSpaceDE w:val="0"/>
        <w:autoSpaceDN w:val="0"/>
        <w:adjustRightInd w:val="0"/>
        <w:ind w:left="284"/>
        <w:jc w:val="both"/>
        <w:rPr>
          <w:b/>
          <w:bCs/>
        </w:rPr>
      </w:pPr>
    </w:p>
    <w:p w14:paraId="2F137690" w14:textId="0586E3DC" w:rsidR="00D07AD1" w:rsidRPr="004B686B"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CD60AF">
        <w:rPr>
          <w:rFonts w:cs="Times New Roman"/>
          <w:b/>
          <w:sz w:val="24"/>
          <w:szCs w:val="24"/>
        </w:rPr>
        <w:t>O</w:t>
      </w:r>
      <w:r w:rsidR="00D07AD1" w:rsidRPr="00830A7D">
        <w:rPr>
          <w:rFonts w:cs="Times New Roman"/>
          <w:b/>
          <w:bCs/>
          <w:color w:val="000000" w:themeColor="text1"/>
          <w:sz w:val="24"/>
          <w:szCs w:val="24"/>
        </w:rPr>
        <w:t xml:space="preserve">świadczenie dotyczące spełniania </w:t>
      </w:r>
      <w:r>
        <w:rPr>
          <w:rFonts w:cs="Times New Roman"/>
          <w:b/>
          <w:bCs/>
          <w:color w:val="000000" w:themeColor="text1"/>
          <w:sz w:val="24"/>
          <w:szCs w:val="24"/>
        </w:rPr>
        <w:t>warunków udziału w postępowaniu,</w:t>
      </w:r>
      <w:r w:rsidR="00D07AD1" w:rsidRPr="00830A7D">
        <w:rPr>
          <w:rFonts w:cs="Times New Roman"/>
          <w:color w:val="000000" w:themeColor="text1"/>
          <w:sz w:val="24"/>
          <w:szCs w:val="24"/>
        </w:rPr>
        <w:t xml:space="preserve"> zgodnie z treścią </w:t>
      </w:r>
      <w:r w:rsidR="00D07AD1" w:rsidRPr="004B686B">
        <w:rPr>
          <w:rFonts w:cs="Times New Roman"/>
          <w:color w:val="000000" w:themeColor="text1"/>
          <w:sz w:val="24"/>
          <w:szCs w:val="24"/>
        </w:rPr>
        <w:t>załącznika nr 3 do SIWZ;</w:t>
      </w:r>
    </w:p>
    <w:p w14:paraId="3D82BFBE" w14:textId="168A1765" w:rsidR="004926B9" w:rsidRPr="004B686B" w:rsidRDefault="004926B9" w:rsidP="004926B9">
      <w:pPr>
        <w:pStyle w:val="Akapitzlist"/>
        <w:autoSpaceDE w:val="0"/>
        <w:autoSpaceDN w:val="0"/>
        <w:adjustRightInd w:val="0"/>
        <w:ind w:left="643"/>
        <w:jc w:val="both"/>
        <w:rPr>
          <w:rFonts w:cs="Times New Roman"/>
          <w:bCs/>
          <w:color w:val="000000" w:themeColor="text1"/>
          <w:sz w:val="24"/>
          <w:szCs w:val="24"/>
        </w:rPr>
      </w:pPr>
      <w:r w:rsidRPr="004B686B">
        <w:rPr>
          <w:bCs/>
          <w:i/>
          <w:color w:val="000000" w:themeColor="text1"/>
          <w:sz w:val="24"/>
          <w:szCs w:val="24"/>
        </w:rPr>
        <w:t>W przypadku składania oferty wspólnej ww. dokument składa każdy z Wykonawców składających ofertę wspólną lub upoważniony pełnomocnik.</w:t>
      </w:r>
    </w:p>
    <w:p w14:paraId="57F47905" w14:textId="77777777" w:rsidR="004926B9" w:rsidRPr="004B686B"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4B686B">
        <w:rPr>
          <w:rFonts w:cs="Times New Roman"/>
          <w:b/>
          <w:bCs/>
          <w:color w:val="000000" w:themeColor="text1"/>
          <w:sz w:val="24"/>
          <w:szCs w:val="24"/>
        </w:rPr>
        <w:t>O</w:t>
      </w:r>
      <w:r w:rsidR="00D07AD1" w:rsidRPr="004B686B">
        <w:rPr>
          <w:rFonts w:cs="Times New Roman"/>
          <w:b/>
          <w:bCs/>
          <w:color w:val="000000" w:themeColor="text1"/>
          <w:sz w:val="24"/>
          <w:szCs w:val="24"/>
        </w:rPr>
        <w:t>świadczenie do</w:t>
      </w:r>
      <w:r w:rsidRPr="004B686B">
        <w:rPr>
          <w:rFonts w:cs="Times New Roman"/>
          <w:b/>
          <w:bCs/>
          <w:color w:val="000000" w:themeColor="text1"/>
          <w:sz w:val="24"/>
          <w:szCs w:val="24"/>
        </w:rPr>
        <w:t>tyczące przesłanek wykluczenia</w:t>
      </w:r>
      <w:r w:rsidR="00D07AD1" w:rsidRPr="004B686B">
        <w:rPr>
          <w:rFonts w:cs="Times New Roman"/>
          <w:b/>
          <w:bCs/>
          <w:color w:val="000000" w:themeColor="text1"/>
          <w:sz w:val="24"/>
          <w:szCs w:val="24"/>
        </w:rPr>
        <w:t xml:space="preserve">, </w:t>
      </w:r>
      <w:r w:rsidR="00D07AD1" w:rsidRPr="004B686B">
        <w:rPr>
          <w:rFonts w:cs="Times New Roman"/>
          <w:color w:val="000000" w:themeColor="text1"/>
          <w:sz w:val="24"/>
          <w:szCs w:val="24"/>
        </w:rPr>
        <w:t>zgodnie z treścią załącznika nr 4 do SIWZ;</w:t>
      </w:r>
    </w:p>
    <w:p w14:paraId="4AB041E0" w14:textId="716ECEF5" w:rsidR="004926B9" w:rsidRPr="004B686B" w:rsidRDefault="004926B9" w:rsidP="004926B9">
      <w:pPr>
        <w:pStyle w:val="Akapitzlist"/>
        <w:autoSpaceDE w:val="0"/>
        <w:autoSpaceDN w:val="0"/>
        <w:adjustRightInd w:val="0"/>
        <w:ind w:left="643"/>
        <w:jc w:val="both"/>
        <w:rPr>
          <w:rFonts w:cs="Times New Roman"/>
          <w:b/>
          <w:bCs/>
          <w:color w:val="000000" w:themeColor="text1"/>
          <w:sz w:val="24"/>
          <w:szCs w:val="24"/>
        </w:rPr>
      </w:pPr>
      <w:r w:rsidRPr="004B686B">
        <w:rPr>
          <w:bCs/>
          <w:i/>
          <w:color w:val="000000" w:themeColor="text1"/>
          <w:sz w:val="24"/>
          <w:szCs w:val="24"/>
        </w:rPr>
        <w:t>W przypadku składania oferty wspólnej ww. dokument składa każdy z Wykonawców składających ofertę wspólną.</w:t>
      </w:r>
    </w:p>
    <w:p w14:paraId="13820575" w14:textId="77777777" w:rsidR="00CD60AF" w:rsidRPr="004B686B"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4B686B">
        <w:rPr>
          <w:rFonts w:eastAsia="Times New Roman" w:cs="Times New Roman"/>
          <w:b/>
          <w:color w:val="000000" w:themeColor="text1"/>
          <w:sz w:val="24"/>
          <w:szCs w:val="24"/>
          <w:shd w:val="clear" w:color="auto" w:fill="FFFFFF"/>
        </w:rPr>
        <w:t xml:space="preserve">Wykaz usług </w:t>
      </w:r>
      <w:r w:rsidRPr="004B686B">
        <w:rPr>
          <w:rFonts w:eastAsia="Times New Roman" w:cs="Times New Roman"/>
          <w:color w:val="000000" w:themeColor="text1"/>
          <w:sz w:val="24"/>
          <w:szCs w:val="24"/>
          <w:shd w:val="clear" w:color="auto" w:fill="FFFFFF"/>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p>
    <w:p w14:paraId="1ECC3B3C" w14:textId="77777777" w:rsidR="00CD60AF" w:rsidRPr="004B686B" w:rsidRDefault="00CD60AF" w:rsidP="00CD60AF">
      <w:pPr>
        <w:pStyle w:val="Akapitzlist"/>
        <w:autoSpaceDE w:val="0"/>
        <w:autoSpaceDN w:val="0"/>
        <w:adjustRightInd w:val="0"/>
        <w:ind w:left="643"/>
        <w:jc w:val="both"/>
        <w:rPr>
          <w:i/>
          <w:color w:val="000000" w:themeColor="text1"/>
          <w:sz w:val="24"/>
          <w:szCs w:val="24"/>
        </w:rPr>
      </w:pPr>
      <w:r w:rsidRPr="004B686B">
        <w:rPr>
          <w:i/>
          <w:color w:val="000000" w:themeColor="text1"/>
          <w:sz w:val="24"/>
          <w:szCs w:val="24"/>
        </w:rPr>
        <w:t xml:space="preserve">W przypadku składania oferty wspólnej ww. warunek musi spełnić co najmniej jeden z wykonawców </w:t>
      </w:r>
      <w:r w:rsidRPr="004B686B">
        <w:rPr>
          <w:rFonts w:cs="Times New Roman"/>
          <w:i/>
          <w:color w:val="000000" w:themeColor="text1"/>
          <w:sz w:val="24"/>
          <w:szCs w:val="24"/>
        </w:rPr>
        <w:t>w</w:t>
      </w:r>
      <w:r w:rsidRPr="004B686B">
        <w:rPr>
          <w:rFonts w:cs="Times New Roman"/>
          <w:i/>
          <w:color w:val="000000" w:themeColor="text1"/>
          <w:sz w:val="24"/>
          <w:szCs w:val="24"/>
          <w:lang w:eastAsia="en-US"/>
        </w:rPr>
        <w:t>spólnie ubiegających się o zamówienie</w:t>
      </w:r>
      <w:r w:rsidRPr="004B686B">
        <w:rPr>
          <w:i/>
          <w:color w:val="000000" w:themeColor="text1"/>
          <w:sz w:val="24"/>
          <w:szCs w:val="24"/>
        </w:rPr>
        <w:t xml:space="preserve"> w całości.</w:t>
      </w:r>
    </w:p>
    <w:p w14:paraId="196A5149" w14:textId="462BD0F9" w:rsidR="00CD60AF" w:rsidRPr="00CD60AF"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CD60AF">
        <w:rPr>
          <w:rFonts w:eastAsia="Times New Roman" w:cs="Times New Roman"/>
          <w:b/>
          <w:color w:val="000000" w:themeColor="text1"/>
          <w:sz w:val="24"/>
          <w:szCs w:val="24"/>
          <w:shd w:val="clear" w:color="auto" w:fill="FFFFFF"/>
        </w:rPr>
        <w:t>D</w:t>
      </w:r>
      <w:r>
        <w:rPr>
          <w:rFonts w:eastAsia="Times New Roman" w:cs="Times New Roman"/>
          <w:b/>
          <w:color w:val="000000" w:themeColor="text1"/>
          <w:sz w:val="24"/>
          <w:szCs w:val="24"/>
          <w:shd w:val="clear" w:color="auto" w:fill="FFFFFF"/>
        </w:rPr>
        <w:t>owody</w:t>
      </w:r>
      <w:r w:rsidRPr="00CD60AF">
        <w:rPr>
          <w:rFonts w:eastAsia="Times New Roman" w:cs="Times New Roman"/>
          <w:b/>
          <w:color w:val="000000" w:themeColor="text1"/>
          <w:sz w:val="24"/>
          <w:szCs w:val="24"/>
          <w:shd w:val="clear" w:color="auto" w:fill="FFFFFF"/>
        </w:rPr>
        <w:t xml:space="preserve"> </w:t>
      </w:r>
      <w:r>
        <w:rPr>
          <w:rFonts w:eastAsia="Times New Roman" w:cs="Times New Roman"/>
          <w:color w:val="000000" w:themeColor="text1"/>
          <w:sz w:val="24"/>
          <w:szCs w:val="24"/>
          <w:shd w:val="clear" w:color="auto" w:fill="FFFFFF"/>
        </w:rPr>
        <w:t>określające</w:t>
      </w:r>
      <w:r w:rsidRPr="00CD60AF">
        <w:rPr>
          <w:rFonts w:eastAsia="Times New Roman" w:cs="Times New Roman"/>
          <w:color w:val="000000" w:themeColor="text1"/>
          <w:sz w:val="24"/>
          <w:szCs w:val="24"/>
          <w:shd w:val="clear" w:color="auto" w:fill="FFFFFF"/>
        </w:rPr>
        <w:t xml:space="preserve"> czy te usługi zostały wykonane lub są wykonywane należycie, przy czym dowodami, o których mowa, są referencje bądź inne dokumenty </w:t>
      </w:r>
      <w:r w:rsidRPr="00CD60AF">
        <w:rPr>
          <w:rFonts w:eastAsia="Times New Roman" w:cs="Times New Roman"/>
          <w:color w:val="000000" w:themeColor="text1"/>
          <w:sz w:val="24"/>
          <w:szCs w:val="24"/>
          <w:shd w:val="clear" w:color="auto" w:fill="FFFFFF"/>
        </w:rPr>
        <w:lastRenderedPageBreak/>
        <w:t>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993D1B2" w14:textId="77777777" w:rsidR="00CD60AF" w:rsidRPr="00CD60AF"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CD60AF">
        <w:rPr>
          <w:rFonts w:cs="Times New Roman"/>
          <w:b/>
          <w:bCs/>
          <w:color w:val="000000" w:themeColor="text1"/>
          <w:sz w:val="24"/>
          <w:szCs w:val="24"/>
        </w:rPr>
        <w:t>W</w:t>
      </w:r>
      <w:r>
        <w:rPr>
          <w:rFonts w:cs="Times New Roman"/>
          <w:b/>
          <w:bCs/>
          <w:color w:val="000000" w:themeColor="text1"/>
          <w:sz w:val="24"/>
          <w:szCs w:val="24"/>
        </w:rPr>
        <w:t>ykaz</w:t>
      </w:r>
      <w:r w:rsidRPr="00CD60AF">
        <w:rPr>
          <w:rFonts w:cs="Times New Roman"/>
          <w:b/>
          <w:bCs/>
          <w:color w:val="000000" w:themeColor="text1"/>
          <w:sz w:val="24"/>
          <w:szCs w:val="24"/>
        </w:rPr>
        <w:t xml:space="preserve"> osób </w:t>
      </w:r>
      <w:r w:rsidRPr="00CD60AF">
        <w:rPr>
          <w:rFonts w:cs="Times New Roman"/>
          <w:bCs/>
          <w:color w:val="000000" w:themeColor="text1"/>
          <w:sz w:val="24"/>
          <w:szCs w:val="24"/>
        </w:rPr>
        <w:t>(zgodnie z wzorem stanowiącym załącznik nr 7 do SIWZ)</w:t>
      </w:r>
      <w:r w:rsidRPr="00CD60AF">
        <w:rPr>
          <w:rFonts w:cs="Times New Roman"/>
          <w:color w:val="000000" w:themeColor="text1"/>
          <w:sz w:val="24"/>
          <w:szCs w:val="24"/>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0160391" w14:textId="77777777" w:rsidR="00CD60AF" w:rsidRPr="004B686B" w:rsidRDefault="00CD60AF" w:rsidP="00CD60AF">
      <w:pPr>
        <w:pStyle w:val="Akapitzlist"/>
        <w:autoSpaceDE w:val="0"/>
        <w:autoSpaceDN w:val="0"/>
        <w:adjustRightInd w:val="0"/>
        <w:ind w:left="643"/>
        <w:jc w:val="both"/>
        <w:rPr>
          <w:rFonts w:cs="Times New Roman"/>
          <w:bCs/>
          <w:i/>
          <w:color w:val="000000" w:themeColor="text1"/>
          <w:sz w:val="24"/>
          <w:szCs w:val="24"/>
        </w:rPr>
      </w:pPr>
      <w:r w:rsidRPr="00CD60AF">
        <w:rPr>
          <w:rFonts w:cs="Times New Roman"/>
          <w:bCs/>
          <w:i/>
          <w:color w:val="000000" w:themeColor="text1"/>
          <w:sz w:val="24"/>
          <w:szCs w:val="24"/>
        </w:rPr>
        <w:t xml:space="preserve">W przypadku </w:t>
      </w:r>
      <w:r w:rsidRPr="004B686B">
        <w:rPr>
          <w:rFonts w:cs="Times New Roman"/>
          <w:bCs/>
          <w:i/>
          <w:color w:val="000000" w:themeColor="text1"/>
          <w:sz w:val="24"/>
          <w:szCs w:val="24"/>
        </w:rPr>
        <w:t>składania oferty wspólnej Wykonawcy składają zgodnie z wyborem jeden wspólny wykaz lub oddzielne wykazy. Warunek zostanie uznany za spełniony, jeśli Wykonawcy składający ofertę wspólną będą spełniać go łącznie.</w:t>
      </w:r>
    </w:p>
    <w:p w14:paraId="561681D8" w14:textId="77777777" w:rsidR="00CD60AF" w:rsidRPr="004B686B"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4B686B">
        <w:rPr>
          <w:rFonts w:eastAsia="Times New Roman" w:cs="Times New Roman"/>
          <w:b/>
          <w:color w:val="000000" w:themeColor="text1"/>
          <w:sz w:val="24"/>
          <w:szCs w:val="24"/>
        </w:rPr>
        <w:t>Informacja z Krajowego Rejestru Karnego</w:t>
      </w:r>
      <w:r w:rsidRPr="004B686B">
        <w:rPr>
          <w:rFonts w:eastAsia="Times New Roman" w:cs="Times New Roman"/>
          <w:color w:val="000000" w:themeColor="text1"/>
          <w:sz w:val="24"/>
          <w:szCs w:val="24"/>
        </w:rPr>
        <w:t xml:space="preserve"> w zakresie określonym w rozdziale V ust. 2 pkt. 2, 3 i 10 SIWZ,  wystawiona nie wcześniej niż 6 miesięcy przed upływem terminu składania ofert;</w:t>
      </w:r>
    </w:p>
    <w:p w14:paraId="6D698AB0" w14:textId="04FA6FDC" w:rsidR="004926B9" w:rsidRPr="004B686B" w:rsidRDefault="004926B9" w:rsidP="004926B9">
      <w:pPr>
        <w:pStyle w:val="Akapitzlist"/>
        <w:autoSpaceDE w:val="0"/>
        <w:autoSpaceDN w:val="0"/>
        <w:adjustRightInd w:val="0"/>
        <w:ind w:left="643"/>
        <w:jc w:val="both"/>
        <w:rPr>
          <w:rFonts w:cs="Times New Roman"/>
          <w:b/>
          <w:bCs/>
          <w:color w:val="000000" w:themeColor="text1"/>
          <w:sz w:val="24"/>
          <w:szCs w:val="24"/>
        </w:rPr>
      </w:pPr>
      <w:r w:rsidRPr="004B686B">
        <w:rPr>
          <w:rFonts w:cs="Times New Roman"/>
          <w:bCs/>
          <w:i/>
          <w:color w:val="000000" w:themeColor="text1"/>
          <w:sz w:val="24"/>
          <w:szCs w:val="24"/>
        </w:rPr>
        <w:t>W przypadku składania oferty wspólnej ww. dokument składa każdy z Wykonawców składających ofertę wspólną.</w:t>
      </w:r>
    </w:p>
    <w:p w14:paraId="667CEB0D" w14:textId="15BA6F1A" w:rsidR="00CD60AF" w:rsidRPr="004B686B"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4B686B">
        <w:rPr>
          <w:rFonts w:eastAsia="Times New Roman" w:cs="Times New Roman"/>
          <w:b/>
          <w:color w:val="000000" w:themeColor="text1"/>
          <w:sz w:val="24"/>
          <w:szCs w:val="24"/>
        </w:rPr>
        <w:t>Zaświadczenie właściwego naczelnika urzędu skarbowego</w:t>
      </w:r>
      <w:r w:rsidRPr="004B686B">
        <w:rPr>
          <w:rFonts w:eastAsia="Times New Roman" w:cs="Times New Roman"/>
          <w:color w:val="000000" w:themeColor="text1"/>
          <w:sz w:val="24"/>
          <w:szCs w:val="24"/>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926B9" w:rsidRPr="004B686B">
        <w:rPr>
          <w:rFonts w:eastAsia="Times New Roman" w:cs="Times New Roman"/>
          <w:color w:val="000000" w:themeColor="text1"/>
          <w:sz w:val="24"/>
          <w:szCs w:val="24"/>
        </w:rPr>
        <w:t>.</w:t>
      </w:r>
    </w:p>
    <w:p w14:paraId="61F3DEB8" w14:textId="677C3878" w:rsidR="004926B9" w:rsidRPr="004B686B" w:rsidRDefault="004926B9" w:rsidP="004926B9">
      <w:pPr>
        <w:pStyle w:val="Akapitzlist"/>
        <w:autoSpaceDE w:val="0"/>
        <w:autoSpaceDN w:val="0"/>
        <w:adjustRightInd w:val="0"/>
        <w:ind w:left="643"/>
        <w:jc w:val="both"/>
        <w:rPr>
          <w:rFonts w:cs="Times New Roman"/>
          <w:b/>
          <w:bCs/>
          <w:color w:val="000000" w:themeColor="text1"/>
          <w:sz w:val="24"/>
          <w:szCs w:val="24"/>
        </w:rPr>
      </w:pPr>
      <w:r w:rsidRPr="004B686B">
        <w:rPr>
          <w:rFonts w:cs="Times New Roman"/>
          <w:bCs/>
          <w:i/>
          <w:color w:val="000000" w:themeColor="text1"/>
          <w:sz w:val="24"/>
          <w:szCs w:val="24"/>
        </w:rPr>
        <w:t>W przypadku składania oferty wspólnej ww. dokument składa każdy z Wykonawców składających ofertę wspólną.</w:t>
      </w:r>
    </w:p>
    <w:p w14:paraId="3A39BF98" w14:textId="77777777" w:rsidR="00A86ED2" w:rsidRPr="004B686B"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4B686B">
        <w:rPr>
          <w:rFonts w:eastAsia="Times New Roman" w:cs="Times New Roman"/>
          <w:b/>
          <w:color w:val="000000" w:themeColor="text1"/>
          <w:sz w:val="24"/>
          <w:szCs w:val="24"/>
        </w:rPr>
        <w:t>Zaświadczenie właściwej terenowej jednostki organizacyjnej Zakładu Ubezpieczeń Społecznych lub Kasy Rolniczego Ubezpieczenia Społecznego albo innego dokumentu potwierdzającego</w:t>
      </w:r>
      <w:r w:rsidRPr="004B686B">
        <w:rPr>
          <w:rFonts w:eastAsia="Times New Roman" w:cs="Times New Roman"/>
          <w:color w:val="000000" w:themeColor="text1"/>
          <w:sz w:val="24"/>
          <w:szCs w:val="24"/>
        </w:rPr>
        <w:t>,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38F366D" w14:textId="3614C06B" w:rsidR="004926B9" w:rsidRPr="004B686B" w:rsidRDefault="004926B9" w:rsidP="00811CF1">
      <w:pPr>
        <w:pStyle w:val="Akapitzlist"/>
        <w:autoSpaceDE w:val="0"/>
        <w:autoSpaceDN w:val="0"/>
        <w:adjustRightInd w:val="0"/>
        <w:ind w:left="643"/>
        <w:jc w:val="both"/>
        <w:rPr>
          <w:rFonts w:cs="Times New Roman"/>
          <w:b/>
          <w:bCs/>
          <w:color w:val="000000" w:themeColor="text1"/>
          <w:sz w:val="24"/>
          <w:szCs w:val="24"/>
        </w:rPr>
      </w:pPr>
      <w:r w:rsidRPr="004B686B">
        <w:rPr>
          <w:rFonts w:cs="Times New Roman"/>
          <w:bCs/>
          <w:i/>
          <w:color w:val="000000" w:themeColor="text1"/>
          <w:sz w:val="24"/>
          <w:szCs w:val="24"/>
        </w:rPr>
        <w:t>W przypadku składania oferty wspólnej ww. dokument składa każdy z Wykonawców składających ofertę wspólną.</w:t>
      </w:r>
    </w:p>
    <w:p w14:paraId="5100F4DD" w14:textId="77777777" w:rsidR="00A86ED2" w:rsidRPr="004B686B"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4B686B">
        <w:rPr>
          <w:rFonts w:eastAsia="Times New Roman" w:cs="Times New Roman"/>
          <w:color w:val="000000" w:themeColor="text1"/>
          <w:sz w:val="24"/>
          <w:szCs w:val="24"/>
        </w:rPr>
        <w:t xml:space="preserve">Jeżeli wykonawca ma siedzibę lub miejsce zamieszkania poza terytorium Rzeczypospolitej Polskiej, zamiast dokumentów, o których mowa </w:t>
      </w:r>
      <w:r w:rsidR="00A86ED2" w:rsidRPr="004B686B">
        <w:rPr>
          <w:rFonts w:eastAsia="Times New Roman" w:cs="Times New Roman"/>
          <w:color w:val="000000" w:themeColor="text1"/>
          <w:sz w:val="24"/>
          <w:szCs w:val="24"/>
        </w:rPr>
        <w:t>w rozdziale VI ust. 1 pkt. 6</w:t>
      </w:r>
      <w:r w:rsidRPr="004B686B">
        <w:rPr>
          <w:rFonts w:eastAsia="Times New Roman" w:cs="Times New Roman"/>
          <w:color w:val="000000" w:themeColor="text1"/>
          <w:sz w:val="24"/>
          <w:szCs w:val="24"/>
        </w:rPr>
        <w:t xml:space="preserve">, składa informację z odpowiedniego rejestru albo, w przypadku braku takiego </w:t>
      </w:r>
      <w:r w:rsidRPr="004B686B">
        <w:rPr>
          <w:rFonts w:eastAsia="Times New Roman" w:cs="Times New Roman"/>
          <w:color w:val="000000" w:themeColor="text1"/>
          <w:sz w:val="24"/>
          <w:szCs w:val="24"/>
        </w:rPr>
        <w:lastRenderedPageBreak/>
        <w:t xml:space="preserve">rejestru, inny równoważny dokument wydany przez właściwy organ sądowy lub administracyjny kraju, w którym wykonawca ma siedzibę lub miejsce zamieszkania lub miejsce zamieszkania ma osoba, której dotyczy informacja albo dokument, w zakresie określonym w </w:t>
      </w:r>
      <w:r w:rsidR="00A86ED2" w:rsidRPr="004B686B">
        <w:rPr>
          <w:rFonts w:cs="Times New Roman"/>
          <w:color w:val="000000" w:themeColor="text1"/>
          <w:sz w:val="24"/>
          <w:szCs w:val="24"/>
        </w:rPr>
        <w:t>rozdziale V ust. 2 pkt. 2, 3 i 10 SIWZ</w:t>
      </w:r>
      <w:r w:rsidRPr="004B686B">
        <w:rPr>
          <w:rFonts w:eastAsia="Times New Roman" w:cs="Times New Roman"/>
          <w:color w:val="000000" w:themeColor="text1"/>
          <w:sz w:val="24"/>
          <w:szCs w:val="24"/>
        </w:rPr>
        <w:t xml:space="preserve">. </w:t>
      </w:r>
    </w:p>
    <w:p w14:paraId="3A8F0040" w14:textId="77777777" w:rsidR="00A86ED2" w:rsidRPr="004B686B"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4B686B">
        <w:rPr>
          <w:rFonts w:eastAsia="Times New Roman" w:cs="Times New Roman"/>
          <w:color w:val="000000" w:themeColor="text1"/>
          <w:sz w:val="24"/>
          <w:szCs w:val="24"/>
        </w:rPr>
        <w:t>Jeżeli wykonawca ma siedzibę lub miejsce zamieszkania poza terytorium Rzeczypospolitej Polskiej, zamiast dokumentów, o kt</w:t>
      </w:r>
      <w:r w:rsidR="00A86ED2" w:rsidRPr="004B686B">
        <w:rPr>
          <w:rFonts w:eastAsia="Times New Roman" w:cs="Times New Roman"/>
          <w:color w:val="000000" w:themeColor="text1"/>
          <w:sz w:val="24"/>
          <w:szCs w:val="24"/>
        </w:rPr>
        <w:t>órych mowa w rozdziale VI ust. 1</w:t>
      </w:r>
      <w:r w:rsidRPr="004B686B">
        <w:rPr>
          <w:rFonts w:eastAsia="Times New Roman" w:cs="Times New Roman"/>
          <w:color w:val="000000" w:themeColor="text1"/>
          <w:sz w:val="24"/>
          <w:szCs w:val="24"/>
        </w:rPr>
        <w:t xml:space="preserve"> pkt.</w:t>
      </w:r>
      <w:r w:rsidR="00A86ED2" w:rsidRPr="004B686B">
        <w:rPr>
          <w:rFonts w:eastAsia="Times New Roman" w:cs="Times New Roman"/>
          <w:color w:val="000000" w:themeColor="text1"/>
          <w:sz w:val="24"/>
          <w:szCs w:val="24"/>
        </w:rPr>
        <w:t>7 i 8</w:t>
      </w:r>
      <w:r w:rsidRPr="004B686B">
        <w:rPr>
          <w:rFonts w:eastAsia="Times New Roman" w:cs="Times New Roman"/>
          <w:color w:val="000000" w:themeColor="text1"/>
          <w:sz w:val="24"/>
          <w:szCs w:val="24"/>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C9B2887" w14:textId="47C6E678" w:rsidR="00A86ED2" w:rsidRPr="004B686B"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4B686B">
        <w:rPr>
          <w:rFonts w:eastAsia="Times New Roman" w:cs="Times New Roman"/>
          <w:color w:val="000000" w:themeColor="text1"/>
          <w:sz w:val="24"/>
          <w:szCs w:val="24"/>
          <w:shd w:val="clear" w:color="auto" w:fill="FFFFFF"/>
        </w:rPr>
        <w:t>Dokumenty, o których mowa w</w:t>
      </w:r>
      <w:r w:rsidR="004926B9" w:rsidRPr="004B686B">
        <w:rPr>
          <w:rFonts w:eastAsia="Times New Roman" w:cs="Times New Roman"/>
          <w:color w:val="000000" w:themeColor="text1"/>
          <w:sz w:val="24"/>
          <w:szCs w:val="24"/>
          <w:shd w:val="clear" w:color="auto" w:fill="FFFFFF"/>
        </w:rPr>
        <w:t xml:space="preserve">yżej </w:t>
      </w:r>
      <w:r w:rsidR="00A86ED2" w:rsidRPr="004B686B">
        <w:rPr>
          <w:rFonts w:eastAsia="Times New Roman" w:cs="Times New Roman"/>
          <w:color w:val="000000" w:themeColor="text1"/>
          <w:sz w:val="24"/>
          <w:szCs w:val="24"/>
          <w:shd w:val="clear" w:color="auto" w:fill="FFFFFF"/>
        </w:rPr>
        <w:t>pkt. 9</w:t>
      </w:r>
      <w:r w:rsidRPr="004B686B">
        <w:rPr>
          <w:rFonts w:eastAsia="Times New Roman" w:cs="Times New Roman"/>
          <w:color w:val="000000" w:themeColor="text1"/>
          <w:sz w:val="24"/>
          <w:szCs w:val="24"/>
          <w:shd w:val="clear" w:color="auto" w:fill="FFFFFF"/>
        </w:rPr>
        <w:t xml:space="preserve"> powinny być wystawione nie wcześniej niż 6 miesięcy przed upływem terminu składania ofert. Doku</w:t>
      </w:r>
      <w:r w:rsidR="00A86ED2" w:rsidRPr="004B686B">
        <w:rPr>
          <w:rFonts w:eastAsia="Times New Roman" w:cs="Times New Roman"/>
          <w:color w:val="000000" w:themeColor="text1"/>
          <w:sz w:val="24"/>
          <w:szCs w:val="24"/>
          <w:shd w:val="clear" w:color="auto" w:fill="FFFFFF"/>
        </w:rPr>
        <w:t>ment</w:t>
      </w:r>
      <w:r w:rsidR="004B686B">
        <w:rPr>
          <w:rFonts w:eastAsia="Times New Roman" w:cs="Times New Roman"/>
          <w:color w:val="000000" w:themeColor="text1"/>
          <w:sz w:val="24"/>
          <w:szCs w:val="24"/>
          <w:shd w:val="clear" w:color="auto" w:fill="FFFFFF"/>
        </w:rPr>
        <w:t>y, o których mowa wyżej pkt. 10, powinny być wystawione</w:t>
      </w:r>
      <w:r w:rsidRPr="004B686B">
        <w:rPr>
          <w:rFonts w:eastAsia="Times New Roman" w:cs="Times New Roman"/>
          <w:color w:val="000000" w:themeColor="text1"/>
          <w:sz w:val="24"/>
          <w:szCs w:val="24"/>
          <w:shd w:val="clear" w:color="auto" w:fill="FFFFFF"/>
        </w:rPr>
        <w:t xml:space="preserve"> nie wcześniej niż 3 miesiące przed upływem tego terminu.</w:t>
      </w:r>
    </w:p>
    <w:p w14:paraId="4C912D80" w14:textId="38B935CB" w:rsidR="00CD60AF" w:rsidRPr="004B686B" w:rsidRDefault="00CD60AF" w:rsidP="00D02D35">
      <w:pPr>
        <w:pStyle w:val="Akapitzlist"/>
        <w:numPr>
          <w:ilvl w:val="0"/>
          <w:numId w:val="23"/>
        </w:numPr>
        <w:autoSpaceDE w:val="0"/>
        <w:autoSpaceDN w:val="0"/>
        <w:adjustRightInd w:val="0"/>
        <w:jc w:val="both"/>
        <w:rPr>
          <w:rFonts w:cs="Times New Roman"/>
          <w:b/>
          <w:bCs/>
          <w:color w:val="000000" w:themeColor="text1"/>
          <w:sz w:val="24"/>
          <w:szCs w:val="24"/>
        </w:rPr>
      </w:pPr>
      <w:r w:rsidRPr="004B686B">
        <w:rPr>
          <w:rFonts w:eastAsia="Times New Roman" w:cs="Times New Roman"/>
          <w:color w:val="000000" w:themeColor="text1"/>
          <w:sz w:val="24"/>
          <w:szCs w:val="24"/>
        </w:rPr>
        <w:t xml:space="preserve">Jeżeli w kraju, w którym wykonawca ma siedzibę lub miejsce zamieszkania lub miejsce zamieszkania ma osoba, której dokument dotyczy, nie wydaje się dokumentów, o których mowa w </w:t>
      </w:r>
      <w:r w:rsidR="00A86ED2" w:rsidRPr="004B686B">
        <w:rPr>
          <w:rFonts w:eastAsia="Times New Roman" w:cs="Times New Roman"/>
          <w:color w:val="000000" w:themeColor="text1"/>
          <w:sz w:val="24"/>
          <w:szCs w:val="24"/>
        </w:rPr>
        <w:t>pkt. 9 i 10</w:t>
      </w:r>
      <w:r w:rsidRPr="004B686B">
        <w:rPr>
          <w:rFonts w:eastAsia="Times New Roman" w:cs="Times New Roman"/>
          <w:color w:val="000000" w:themeColor="text1"/>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określo</w:t>
      </w:r>
      <w:r w:rsidR="00A86ED2" w:rsidRPr="004B686B">
        <w:rPr>
          <w:rFonts w:eastAsia="Times New Roman" w:cs="Times New Roman"/>
          <w:color w:val="000000" w:themeColor="text1"/>
          <w:sz w:val="24"/>
          <w:szCs w:val="24"/>
        </w:rPr>
        <w:t>ne w pkt. 11</w:t>
      </w:r>
      <w:r w:rsidRPr="004B686B">
        <w:rPr>
          <w:rFonts w:eastAsia="Times New Roman" w:cs="Times New Roman"/>
          <w:color w:val="000000" w:themeColor="text1"/>
          <w:sz w:val="24"/>
          <w:szCs w:val="24"/>
        </w:rPr>
        <w:t>,  stosuje się odpowiednio.</w:t>
      </w:r>
    </w:p>
    <w:p w14:paraId="56AEEB7A" w14:textId="175D92D7" w:rsidR="004926B9" w:rsidRPr="004B686B" w:rsidRDefault="004926B9" w:rsidP="00D02D35">
      <w:pPr>
        <w:pStyle w:val="Akapitzlist"/>
        <w:numPr>
          <w:ilvl w:val="0"/>
          <w:numId w:val="23"/>
        </w:numPr>
        <w:autoSpaceDE w:val="0"/>
        <w:autoSpaceDN w:val="0"/>
        <w:adjustRightInd w:val="0"/>
        <w:jc w:val="both"/>
        <w:rPr>
          <w:rFonts w:cs="Times New Roman"/>
          <w:bCs/>
          <w:color w:val="000000" w:themeColor="text1"/>
          <w:sz w:val="24"/>
          <w:szCs w:val="24"/>
        </w:rPr>
      </w:pPr>
      <w:r w:rsidRPr="004B686B">
        <w:rPr>
          <w:b/>
          <w:bCs/>
          <w:color w:val="000000" w:themeColor="text1"/>
          <w:sz w:val="24"/>
          <w:szCs w:val="24"/>
        </w:rPr>
        <w:t>Oświadczenie o braku powiazań kapita</w:t>
      </w:r>
      <w:r w:rsidR="0099101D">
        <w:rPr>
          <w:b/>
          <w:bCs/>
          <w:color w:val="000000" w:themeColor="text1"/>
          <w:sz w:val="24"/>
          <w:szCs w:val="24"/>
        </w:rPr>
        <w:t>łowych</w:t>
      </w:r>
      <w:r w:rsidR="0099101D" w:rsidRPr="0099101D">
        <w:rPr>
          <w:b/>
          <w:bCs/>
          <w:color w:val="00B050"/>
          <w:sz w:val="24"/>
          <w:szCs w:val="24"/>
        </w:rPr>
        <w:t xml:space="preserve"> </w:t>
      </w:r>
      <w:r w:rsidR="0099101D" w:rsidRPr="00F561BE">
        <w:rPr>
          <w:b/>
          <w:bCs/>
          <w:sz w:val="24"/>
          <w:szCs w:val="24"/>
        </w:rPr>
        <w:t>lub</w:t>
      </w:r>
      <w:r w:rsidRPr="004B686B">
        <w:rPr>
          <w:b/>
          <w:bCs/>
          <w:color w:val="000000" w:themeColor="text1"/>
          <w:sz w:val="24"/>
          <w:szCs w:val="24"/>
        </w:rPr>
        <w:t xml:space="preserve"> osobowych z Zamawiającym – </w:t>
      </w:r>
      <w:r w:rsidRPr="004B686B">
        <w:rPr>
          <w:bCs/>
          <w:color w:val="000000" w:themeColor="text1"/>
          <w:sz w:val="24"/>
          <w:szCs w:val="24"/>
        </w:rPr>
        <w:t xml:space="preserve">zgodnie z załącznikiem nr </w:t>
      </w:r>
      <w:r w:rsidR="00CE0639" w:rsidRPr="004B686B">
        <w:rPr>
          <w:bCs/>
          <w:color w:val="000000" w:themeColor="text1"/>
          <w:sz w:val="24"/>
          <w:szCs w:val="24"/>
        </w:rPr>
        <w:t>5</w:t>
      </w:r>
      <w:r w:rsidRPr="004B686B">
        <w:rPr>
          <w:bCs/>
          <w:color w:val="000000" w:themeColor="text1"/>
          <w:sz w:val="24"/>
          <w:szCs w:val="24"/>
        </w:rPr>
        <w:t xml:space="preserve"> do SIWZ.</w:t>
      </w:r>
      <w:r w:rsidRPr="004B686B">
        <w:rPr>
          <w:b/>
          <w:bCs/>
          <w:color w:val="000000" w:themeColor="text1"/>
          <w:sz w:val="24"/>
          <w:szCs w:val="24"/>
        </w:rPr>
        <w:t xml:space="preserve"> </w:t>
      </w:r>
    </w:p>
    <w:p w14:paraId="5B568CA3" w14:textId="1BA4188E" w:rsidR="004926B9" w:rsidRPr="004B686B" w:rsidRDefault="004926B9" w:rsidP="004926B9">
      <w:pPr>
        <w:pStyle w:val="Akapitzlist"/>
        <w:autoSpaceDE w:val="0"/>
        <w:autoSpaceDN w:val="0"/>
        <w:adjustRightInd w:val="0"/>
        <w:ind w:left="643"/>
        <w:jc w:val="both"/>
        <w:rPr>
          <w:rFonts w:cs="Times New Roman"/>
          <w:bCs/>
          <w:color w:val="000000" w:themeColor="text1"/>
          <w:sz w:val="24"/>
          <w:szCs w:val="24"/>
        </w:rPr>
      </w:pPr>
      <w:r w:rsidRPr="004B686B">
        <w:rPr>
          <w:bCs/>
          <w:i/>
          <w:color w:val="000000" w:themeColor="text1"/>
          <w:sz w:val="24"/>
          <w:szCs w:val="24"/>
        </w:rPr>
        <w:t>W przypadku składania oferty wspólnej ww. dokument składa każdy z Wykonawców składających ofertę wspólną</w:t>
      </w:r>
      <w:r w:rsidR="00CE0639" w:rsidRPr="004B686B">
        <w:rPr>
          <w:bCs/>
          <w:i/>
          <w:color w:val="000000" w:themeColor="text1"/>
          <w:sz w:val="24"/>
          <w:szCs w:val="24"/>
        </w:rPr>
        <w:t>.</w:t>
      </w:r>
    </w:p>
    <w:p w14:paraId="7D916C8C" w14:textId="34518B02" w:rsidR="00CD60AF" w:rsidRPr="00830A7D" w:rsidRDefault="00CD60AF" w:rsidP="00D02D35">
      <w:pPr>
        <w:pStyle w:val="Akapitzlist"/>
        <w:numPr>
          <w:ilvl w:val="0"/>
          <w:numId w:val="23"/>
        </w:numPr>
        <w:autoSpaceDE w:val="0"/>
        <w:autoSpaceDN w:val="0"/>
        <w:adjustRightInd w:val="0"/>
        <w:jc w:val="both"/>
        <w:rPr>
          <w:rFonts w:cs="Times New Roman"/>
          <w:bCs/>
          <w:sz w:val="24"/>
          <w:szCs w:val="24"/>
        </w:rPr>
      </w:pPr>
      <w:r w:rsidRPr="004B686B">
        <w:rPr>
          <w:rFonts w:cs="Times New Roman"/>
          <w:color w:val="000000" w:themeColor="text1"/>
          <w:sz w:val="24"/>
          <w:szCs w:val="24"/>
        </w:rPr>
        <w:t xml:space="preserve">Wykonawca, </w:t>
      </w:r>
      <w:r w:rsidRPr="00835690">
        <w:rPr>
          <w:rFonts w:cs="Times New Roman"/>
          <w:color w:val="000000" w:themeColor="text1"/>
          <w:sz w:val="24"/>
          <w:szCs w:val="24"/>
        </w:rPr>
        <w:t xml:space="preserve">który polega na zdolnościach lub sytuacji innych podmiotów (zgodnie z rozdziałem V ust. 5 i 6 SIWZ), musi udowodnić Zamawiającemu, że realizując zamówienie, będzie dysponował </w:t>
      </w:r>
      <w:r w:rsidRPr="00830A7D">
        <w:rPr>
          <w:rFonts w:cs="Times New Roman"/>
          <w:color w:val="000000" w:themeColor="text1"/>
          <w:sz w:val="24"/>
          <w:szCs w:val="24"/>
        </w:rPr>
        <w:t xml:space="preserve">niezbędnymi zasobami tych podmiotów, w szczególności przedstawiając wraz z ofertą </w:t>
      </w:r>
      <w:r w:rsidR="00A86ED2" w:rsidRPr="00A86ED2">
        <w:rPr>
          <w:rFonts w:cs="Times New Roman"/>
          <w:b/>
          <w:color w:val="000000" w:themeColor="text1"/>
          <w:sz w:val="24"/>
          <w:szCs w:val="24"/>
        </w:rPr>
        <w:t>pisemne</w:t>
      </w:r>
      <w:r w:rsidR="00A86ED2">
        <w:rPr>
          <w:rFonts w:cs="Times New Roman"/>
          <w:color w:val="000000" w:themeColor="text1"/>
          <w:sz w:val="24"/>
          <w:szCs w:val="24"/>
        </w:rPr>
        <w:t xml:space="preserve"> </w:t>
      </w:r>
      <w:r w:rsidRPr="00830A7D">
        <w:rPr>
          <w:rFonts w:cs="Times New Roman"/>
          <w:b/>
          <w:bCs/>
          <w:color w:val="000000" w:themeColor="text1"/>
          <w:sz w:val="24"/>
          <w:szCs w:val="24"/>
        </w:rPr>
        <w:t xml:space="preserve">zobowiązanie tych podmiotów do oddania mu do dyspozycji niezbędnych zasobów na potrzeby realizacji zamówienia. </w:t>
      </w:r>
      <w:r w:rsidRPr="00830A7D">
        <w:rPr>
          <w:rFonts w:cs="Times New Roman"/>
          <w:bCs/>
          <w:color w:val="000000" w:themeColor="text1"/>
          <w:sz w:val="24"/>
          <w:szCs w:val="24"/>
        </w:rPr>
        <w:t xml:space="preserve">Z treści </w:t>
      </w:r>
      <w:r w:rsidRPr="00830A7D">
        <w:rPr>
          <w:rFonts w:cs="Times New Roman"/>
          <w:bCs/>
          <w:sz w:val="24"/>
          <w:szCs w:val="24"/>
        </w:rPr>
        <w:t xml:space="preserve">zobowiązania potwierdzającego udostepnienie zasobów przez inne podmioty musi bezspornie i jednoznacznie wynikać w szczególności: </w:t>
      </w:r>
    </w:p>
    <w:p w14:paraId="4EFE3AA8" w14:textId="77777777" w:rsidR="00CD60AF" w:rsidRPr="00830A7D" w:rsidRDefault="00CD60AF" w:rsidP="00CD60AF">
      <w:pPr>
        <w:pStyle w:val="Akapitzlist"/>
        <w:numPr>
          <w:ilvl w:val="1"/>
          <w:numId w:val="14"/>
        </w:numPr>
        <w:autoSpaceDE w:val="0"/>
        <w:autoSpaceDN w:val="0"/>
        <w:adjustRightInd w:val="0"/>
        <w:jc w:val="both"/>
        <w:rPr>
          <w:rFonts w:cs="Times New Roman"/>
          <w:b/>
          <w:bCs/>
          <w:sz w:val="24"/>
          <w:szCs w:val="24"/>
        </w:rPr>
      </w:pPr>
      <w:r w:rsidRPr="00830A7D">
        <w:rPr>
          <w:rFonts w:cs="Times New Roman"/>
          <w:sz w:val="24"/>
          <w:szCs w:val="24"/>
        </w:rPr>
        <w:t xml:space="preserve">zakres dostępnych Wykonawcy zasobów innego podmiotu; </w:t>
      </w:r>
    </w:p>
    <w:p w14:paraId="0A1D2C5B" w14:textId="77777777" w:rsidR="00CD60AF" w:rsidRPr="00830A7D" w:rsidRDefault="00CD60AF" w:rsidP="00CD60AF">
      <w:pPr>
        <w:pStyle w:val="Akapitzlist"/>
        <w:numPr>
          <w:ilvl w:val="1"/>
          <w:numId w:val="14"/>
        </w:numPr>
        <w:autoSpaceDE w:val="0"/>
        <w:autoSpaceDN w:val="0"/>
        <w:adjustRightInd w:val="0"/>
        <w:jc w:val="both"/>
        <w:rPr>
          <w:rFonts w:cs="Times New Roman"/>
          <w:b/>
          <w:bCs/>
          <w:sz w:val="24"/>
          <w:szCs w:val="24"/>
        </w:rPr>
      </w:pPr>
      <w:r w:rsidRPr="00830A7D">
        <w:rPr>
          <w:rFonts w:cs="Times New Roman"/>
          <w:sz w:val="24"/>
          <w:szCs w:val="24"/>
        </w:rPr>
        <w:t xml:space="preserve">sposób wykorzystania zasobów innego podmiotu, przez Wykonawcę, przy wykonywaniu zamówienia publicznego; </w:t>
      </w:r>
    </w:p>
    <w:p w14:paraId="1C3B5310" w14:textId="77777777" w:rsidR="00CD60AF" w:rsidRPr="00830A7D" w:rsidRDefault="00CD60AF" w:rsidP="00CD60AF">
      <w:pPr>
        <w:pStyle w:val="Akapitzlist"/>
        <w:numPr>
          <w:ilvl w:val="1"/>
          <w:numId w:val="14"/>
        </w:numPr>
        <w:autoSpaceDE w:val="0"/>
        <w:autoSpaceDN w:val="0"/>
        <w:adjustRightInd w:val="0"/>
        <w:jc w:val="both"/>
        <w:rPr>
          <w:rFonts w:cs="Times New Roman"/>
          <w:b/>
          <w:bCs/>
          <w:sz w:val="24"/>
          <w:szCs w:val="24"/>
        </w:rPr>
      </w:pPr>
      <w:r w:rsidRPr="00830A7D">
        <w:rPr>
          <w:rFonts w:cs="Times New Roman"/>
          <w:sz w:val="24"/>
          <w:szCs w:val="24"/>
        </w:rPr>
        <w:t xml:space="preserve">zakres i okres udziału innego podmiotu przy wykonywaniu zamówienia; </w:t>
      </w:r>
    </w:p>
    <w:p w14:paraId="2AEE428A" w14:textId="77777777" w:rsidR="00CD60AF" w:rsidRPr="00830A7D" w:rsidRDefault="00CD60AF" w:rsidP="00CD60AF">
      <w:pPr>
        <w:pStyle w:val="Akapitzlist"/>
        <w:numPr>
          <w:ilvl w:val="1"/>
          <w:numId w:val="14"/>
        </w:numPr>
        <w:autoSpaceDE w:val="0"/>
        <w:autoSpaceDN w:val="0"/>
        <w:adjustRightInd w:val="0"/>
        <w:jc w:val="both"/>
        <w:rPr>
          <w:rFonts w:cs="Times New Roman"/>
          <w:b/>
          <w:bCs/>
          <w:sz w:val="24"/>
          <w:szCs w:val="24"/>
        </w:rPr>
      </w:pPr>
      <w:r w:rsidRPr="00830A7D">
        <w:rPr>
          <w:rFonts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17B64AE" w14:textId="306DEED5" w:rsidR="00CD60AF" w:rsidRPr="00830A7D" w:rsidRDefault="00CD60AF" w:rsidP="00CD60AF">
      <w:pPr>
        <w:pStyle w:val="Akapitzlist"/>
        <w:autoSpaceDE w:val="0"/>
        <w:autoSpaceDN w:val="0"/>
        <w:adjustRightInd w:val="0"/>
        <w:ind w:left="785"/>
        <w:jc w:val="both"/>
        <w:rPr>
          <w:rFonts w:cs="Times New Roman"/>
          <w:b/>
          <w:bCs/>
          <w:sz w:val="24"/>
          <w:szCs w:val="24"/>
        </w:rPr>
      </w:pPr>
      <w:r w:rsidRPr="00835690">
        <w:rPr>
          <w:rFonts w:cs="Times New Roman"/>
          <w:b/>
          <w:bCs/>
          <w:color w:val="000000" w:themeColor="text1"/>
          <w:sz w:val="24"/>
          <w:szCs w:val="24"/>
        </w:rPr>
        <w:lastRenderedPageBreak/>
        <w:t xml:space="preserve">Uwaga: </w:t>
      </w:r>
      <w:r w:rsidRPr="00835690">
        <w:rPr>
          <w:rFonts w:eastAsia="Times New Roman" w:cs="Times New Roman"/>
          <w:color w:val="000000" w:themeColor="text1"/>
          <w:sz w:val="24"/>
          <w:szCs w:val="24"/>
          <w:shd w:val="clear" w:color="auto" w:fill="FFFFFF"/>
        </w:rPr>
        <w:t>W odnie</w:t>
      </w:r>
      <w:r w:rsidR="00A86ED2" w:rsidRPr="00835690">
        <w:rPr>
          <w:rFonts w:eastAsia="Times New Roman" w:cs="Times New Roman"/>
          <w:color w:val="000000" w:themeColor="text1"/>
          <w:sz w:val="24"/>
          <w:szCs w:val="24"/>
          <w:shd w:val="clear" w:color="auto" w:fill="FFFFFF"/>
        </w:rPr>
        <w:t xml:space="preserve">sieniu do warunków dotyczących zdolności technicznej i zawodowej w zakresie </w:t>
      </w:r>
      <w:r w:rsidRPr="00835690">
        <w:rPr>
          <w:rFonts w:eastAsia="Times New Roman" w:cs="Times New Roman"/>
          <w:color w:val="000000" w:themeColor="text1"/>
          <w:sz w:val="24"/>
          <w:szCs w:val="24"/>
          <w:shd w:val="clear" w:color="auto" w:fill="FFFFFF"/>
        </w:rPr>
        <w:t>doświadczenia</w:t>
      </w:r>
      <w:r w:rsidR="00A86ED2" w:rsidRPr="00835690">
        <w:rPr>
          <w:rFonts w:eastAsia="Times New Roman" w:cs="Times New Roman"/>
          <w:color w:val="000000" w:themeColor="text1"/>
          <w:sz w:val="24"/>
          <w:szCs w:val="24"/>
          <w:shd w:val="clear" w:color="auto" w:fill="FFFFFF"/>
        </w:rPr>
        <w:t xml:space="preserve"> (pkt. 3.1)</w:t>
      </w:r>
      <w:r w:rsidRPr="00835690">
        <w:rPr>
          <w:rFonts w:eastAsia="Times New Roman" w:cs="Times New Roman"/>
          <w:color w:val="000000" w:themeColor="text1"/>
          <w:sz w:val="24"/>
          <w:szCs w:val="24"/>
          <w:shd w:val="clear" w:color="auto" w:fill="FFFFFF"/>
        </w:rPr>
        <w:t xml:space="preserve">, </w:t>
      </w:r>
      <w:r w:rsidRPr="00830A7D">
        <w:rPr>
          <w:rFonts w:eastAsia="Times New Roman" w:cs="Times New Roman"/>
          <w:color w:val="000000" w:themeColor="text1"/>
          <w:sz w:val="24"/>
          <w:szCs w:val="24"/>
          <w:shd w:val="clear" w:color="auto" w:fill="FFFFFF"/>
        </w:rPr>
        <w:t>wykonawcy mogą polegać na zdolnościach innych podmiotów, jeśli podmioty te zrealizują usługi, do realizacji których te zdolności są wymagane.</w:t>
      </w:r>
    </w:p>
    <w:p w14:paraId="45D211B2" w14:textId="4133BB33" w:rsidR="00CD60AF" w:rsidRPr="00830A7D" w:rsidRDefault="00CD60AF" w:rsidP="00D02D35">
      <w:pPr>
        <w:pStyle w:val="Akapitzlist"/>
        <w:numPr>
          <w:ilvl w:val="0"/>
          <w:numId w:val="23"/>
        </w:numPr>
        <w:autoSpaceDE w:val="0"/>
        <w:autoSpaceDN w:val="0"/>
        <w:adjustRightInd w:val="0"/>
        <w:jc w:val="both"/>
        <w:rPr>
          <w:rFonts w:cs="Times New Roman"/>
          <w:b/>
          <w:bCs/>
          <w:sz w:val="24"/>
          <w:szCs w:val="24"/>
        </w:rPr>
      </w:pPr>
      <w:r w:rsidRPr="00830A7D">
        <w:rPr>
          <w:rFonts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830A7D">
        <w:rPr>
          <w:rFonts w:cs="Times New Roman"/>
          <w:b/>
          <w:bCs/>
          <w:sz w:val="24"/>
          <w:szCs w:val="24"/>
        </w:rPr>
        <w:t>zamieszcza informacje o tych podmiotach w oświadczeniach, których mowa w pkt. 1 i 2 powyżej.</w:t>
      </w:r>
      <w:r w:rsidR="00A86ED2">
        <w:rPr>
          <w:rFonts w:cs="Times New Roman"/>
          <w:b/>
          <w:bCs/>
          <w:sz w:val="24"/>
          <w:szCs w:val="24"/>
        </w:rPr>
        <w:t xml:space="preserve"> </w:t>
      </w:r>
      <w:r w:rsidR="00A86ED2" w:rsidRPr="00835690">
        <w:rPr>
          <w:rFonts w:cs="Times New Roman"/>
          <w:bCs/>
          <w:color w:val="000000" w:themeColor="text1"/>
          <w:sz w:val="24"/>
          <w:szCs w:val="24"/>
        </w:rPr>
        <w:t>Zamawiający zgodnie z rozdziałem VI ust. 2 SIWZ może wezwać Wykonawcę do złożenia dokumentów potwierdzających brak podstaw do wykluczenia</w:t>
      </w:r>
      <w:r w:rsidR="004926B9" w:rsidRPr="00835690">
        <w:rPr>
          <w:rFonts w:cs="Times New Roman"/>
          <w:bCs/>
          <w:color w:val="000000" w:themeColor="text1"/>
          <w:sz w:val="24"/>
          <w:szCs w:val="24"/>
        </w:rPr>
        <w:t xml:space="preserve"> tych podmiotów.</w:t>
      </w:r>
      <w:r w:rsidR="00A86ED2" w:rsidRPr="00835690">
        <w:rPr>
          <w:rFonts w:cs="Times New Roman"/>
          <w:b/>
          <w:bCs/>
          <w:color w:val="000000" w:themeColor="text1"/>
          <w:sz w:val="24"/>
          <w:szCs w:val="24"/>
        </w:rPr>
        <w:t xml:space="preserve"> </w:t>
      </w:r>
      <w:r w:rsidRPr="00835690">
        <w:rPr>
          <w:rFonts w:cs="Times New Roman"/>
          <w:b/>
          <w:bCs/>
          <w:color w:val="000000" w:themeColor="text1"/>
          <w:sz w:val="24"/>
          <w:szCs w:val="24"/>
        </w:rPr>
        <w:t xml:space="preserve"> </w:t>
      </w:r>
    </w:p>
    <w:p w14:paraId="1710AD8C" w14:textId="77777777" w:rsidR="00CD60AF" w:rsidRPr="00CD60AF" w:rsidRDefault="00CD60AF" w:rsidP="00CD60AF">
      <w:pPr>
        <w:autoSpaceDE w:val="0"/>
        <w:autoSpaceDN w:val="0"/>
        <w:adjustRightInd w:val="0"/>
        <w:jc w:val="both"/>
        <w:rPr>
          <w:b/>
          <w:bCs/>
        </w:rPr>
      </w:pPr>
    </w:p>
    <w:p w14:paraId="4AA48F4F" w14:textId="3E508FB7" w:rsidR="00D07AD1" w:rsidRPr="00830A7D" w:rsidRDefault="00D07AD1" w:rsidP="006276F6">
      <w:pPr>
        <w:pStyle w:val="Default"/>
        <w:numPr>
          <w:ilvl w:val="3"/>
          <w:numId w:val="1"/>
        </w:numPr>
        <w:jc w:val="both"/>
        <w:rPr>
          <w:rFonts w:ascii="Times New Roman" w:hAnsi="Times New Roman" w:cs="Times New Roman"/>
          <w:b/>
          <w:bCs/>
        </w:rPr>
      </w:pPr>
      <w:r w:rsidRPr="00830A7D">
        <w:rPr>
          <w:rFonts w:ascii="Times New Roman" w:hAnsi="Times New Roman" w:cs="Times New Roman"/>
          <w:b/>
          <w:bCs/>
        </w:rPr>
        <w:t xml:space="preserve">WYKAZ OŚWIADCZEŃ LUB DOKUMENTÓW SKŁADANYCH PRZEZ WYKONAWCĘ W POSTĘPOWANIU NA WEZWANIE ZAMAWIAJĄCEGO W CELU POTWIERDZENIA </w:t>
      </w:r>
      <w:r w:rsidR="004926B9">
        <w:rPr>
          <w:rFonts w:ascii="Times New Roman" w:hAnsi="Times New Roman" w:cs="Times New Roman"/>
          <w:b/>
          <w:bCs/>
        </w:rPr>
        <w:t xml:space="preserve">BRAKU PODSTAW DO WYKLUCZENIA PODMIOTU NA KTÓREGO ZASOBY WYKONAWCA SIĘ POWOŁAŁ ZGODNIE Z RZODZIAŁEM VI UST. 5 I 6 SIWZ </w:t>
      </w:r>
      <w:r w:rsidRPr="00830A7D">
        <w:rPr>
          <w:rFonts w:ascii="Times New Roman" w:hAnsi="Times New Roman" w:cs="Times New Roman"/>
          <w:b/>
          <w:bCs/>
          <w:i/>
        </w:rPr>
        <w:t>(SKŁADANYCH NA WEZWANIE ZAMAWIAJĄCEGO PO TERMINIE SKŁADANIA OFERT):</w:t>
      </w:r>
    </w:p>
    <w:p w14:paraId="1A5B0157" w14:textId="358560BB" w:rsidR="00874F08" w:rsidRPr="0070020C" w:rsidRDefault="00D07AD1" w:rsidP="0070020C">
      <w:pPr>
        <w:autoSpaceDE w:val="0"/>
        <w:autoSpaceDN w:val="0"/>
        <w:adjustRightInd w:val="0"/>
        <w:spacing w:after="200"/>
        <w:ind w:left="360"/>
        <w:jc w:val="both"/>
      </w:pPr>
      <w:r w:rsidRPr="004926B9">
        <w:rPr>
          <w:bCs/>
        </w:rPr>
        <w:t xml:space="preserve">W celu potwierdzenia </w:t>
      </w:r>
      <w:r w:rsidR="00835690">
        <w:rPr>
          <w:bCs/>
        </w:rPr>
        <w:t>potwierdzenia braku podstaw do wykluczenia</w:t>
      </w:r>
      <w:r w:rsidRPr="004926B9">
        <w:rPr>
          <w:bCs/>
        </w:rPr>
        <w:t xml:space="preserve">, Wykonawca (którego oferta zostanie najwyżej oceniona), na wezwanie Zamawiającego  będzie </w:t>
      </w:r>
      <w:r w:rsidRPr="00835690">
        <w:rPr>
          <w:bCs/>
          <w:color w:val="000000" w:themeColor="text1"/>
        </w:rPr>
        <w:t>zobowiązany przedłożyć w wyzna</w:t>
      </w:r>
      <w:r w:rsidR="004926B9" w:rsidRPr="00835690">
        <w:rPr>
          <w:bCs/>
          <w:color w:val="000000" w:themeColor="text1"/>
        </w:rPr>
        <w:t>czonym, nie krótszym niż 3</w:t>
      </w:r>
      <w:r w:rsidRPr="00835690">
        <w:rPr>
          <w:bCs/>
          <w:color w:val="000000" w:themeColor="text1"/>
        </w:rPr>
        <w:t xml:space="preserve"> dni, terminie aktualnych na dzień złożenia </w:t>
      </w:r>
      <w:r w:rsidR="004926B9" w:rsidRPr="00835690">
        <w:rPr>
          <w:bCs/>
          <w:color w:val="000000" w:themeColor="text1"/>
        </w:rPr>
        <w:t xml:space="preserve">oświadczeń lub dokumentów określonych w rozdziale VI ust. 1 pkt. 6 – 8 SIWZ. </w:t>
      </w:r>
    </w:p>
    <w:p w14:paraId="27162291" w14:textId="101FD534" w:rsidR="00D07AD1" w:rsidRPr="0070020C" w:rsidRDefault="00D07AD1" w:rsidP="0070020C">
      <w:pPr>
        <w:pStyle w:val="Akapitzlist"/>
        <w:numPr>
          <w:ilvl w:val="3"/>
          <w:numId w:val="1"/>
        </w:numPr>
        <w:tabs>
          <w:tab w:val="left" w:pos="-2268"/>
        </w:tabs>
        <w:spacing w:after="200" w:line="276" w:lineRule="auto"/>
        <w:jc w:val="both"/>
        <w:rPr>
          <w:rFonts w:eastAsia="Times New Roman"/>
          <w:b/>
          <w:bCs/>
          <w:sz w:val="24"/>
          <w:szCs w:val="24"/>
        </w:rPr>
      </w:pPr>
      <w:r w:rsidRPr="0070020C">
        <w:rPr>
          <w:rFonts w:eastAsia="Times New Roman"/>
          <w:b/>
          <w:sz w:val="24"/>
          <w:szCs w:val="24"/>
        </w:rPr>
        <w:t>WYKAZ</w:t>
      </w:r>
      <w:r w:rsidRPr="0070020C">
        <w:rPr>
          <w:rFonts w:eastAsia="Times New Roman"/>
          <w:b/>
          <w:bCs/>
          <w:sz w:val="24"/>
          <w:szCs w:val="24"/>
        </w:rPr>
        <w:t xml:space="preserve"> POZOSTAŁYCH DOKUMENTÓW I DODATKOWE INFORMACJE:</w:t>
      </w:r>
    </w:p>
    <w:p w14:paraId="1738DA5D" w14:textId="77777777" w:rsidR="00D07AD1" w:rsidRPr="00830A7D" w:rsidRDefault="00D07AD1" w:rsidP="006276F6">
      <w:pPr>
        <w:pStyle w:val="Akapitzlist"/>
        <w:numPr>
          <w:ilvl w:val="0"/>
          <w:numId w:val="2"/>
        </w:numPr>
        <w:jc w:val="both"/>
        <w:rPr>
          <w:rFonts w:eastAsia="Times New Roman" w:cs="Times New Roman"/>
          <w:b/>
          <w:color w:val="000000" w:themeColor="text1"/>
          <w:sz w:val="24"/>
          <w:szCs w:val="24"/>
        </w:rPr>
      </w:pPr>
      <w:r w:rsidRPr="00830A7D">
        <w:rPr>
          <w:rFonts w:eastAsia="Times New Roman" w:cs="Times New Roman"/>
          <w:sz w:val="24"/>
          <w:szCs w:val="24"/>
        </w:rPr>
        <w:t xml:space="preserve">Wypełniony i podpisany </w:t>
      </w:r>
      <w:r w:rsidRPr="00830A7D">
        <w:rPr>
          <w:rFonts w:eastAsia="Times New Roman" w:cs="Times New Roman"/>
          <w:b/>
          <w:color w:val="000000" w:themeColor="text1"/>
          <w:sz w:val="24"/>
          <w:szCs w:val="24"/>
        </w:rPr>
        <w:t>Formularz ofertowy</w:t>
      </w:r>
      <w:r w:rsidRPr="00830A7D">
        <w:rPr>
          <w:rFonts w:eastAsia="Times New Roman" w:cs="Times New Roman"/>
          <w:color w:val="000000" w:themeColor="text1"/>
          <w:sz w:val="24"/>
          <w:szCs w:val="24"/>
        </w:rPr>
        <w:t xml:space="preserve"> – zgodnie z załącznikiem nr 2 do SIWZ.</w:t>
      </w:r>
    </w:p>
    <w:p w14:paraId="7B1DD269" w14:textId="5A036420" w:rsidR="00D07AD1" w:rsidRPr="00830A7D" w:rsidRDefault="00D07AD1" w:rsidP="006276F6">
      <w:pPr>
        <w:pStyle w:val="Akapitzlist"/>
        <w:numPr>
          <w:ilvl w:val="0"/>
          <w:numId w:val="2"/>
        </w:numPr>
        <w:jc w:val="both"/>
        <w:rPr>
          <w:rFonts w:eastAsia="Times New Roman" w:cs="Times New Roman"/>
          <w:b/>
          <w:sz w:val="24"/>
          <w:szCs w:val="24"/>
        </w:rPr>
      </w:pPr>
      <w:r w:rsidRPr="00830A7D">
        <w:rPr>
          <w:rFonts w:cs="Times New Roman"/>
          <w:color w:val="000000" w:themeColor="text1"/>
          <w:sz w:val="24"/>
          <w:szCs w:val="24"/>
        </w:rPr>
        <w:t xml:space="preserve">Oferta powinna być podpisana przez osobę upoważnioną do reprezentowania Wykonawcy, zgodnie z formą reprezentacji Wykonawcy określoną w rejestrze lub innym dokumencie, właściwym dla danej </w:t>
      </w:r>
      <w:r w:rsidRPr="00830A7D">
        <w:rPr>
          <w:rFonts w:cs="Times New Roman"/>
          <w:sz w:val="24"/>
          <w:szCs w:val="24"/>
        </w:rPr>
        <w:t>formy organizacyjnej Wykonawcy albo przez umocowanego przedstawiciela Wykonawcy.</w:t>
      </w:r>
      <w:r w:rsidRPr="00830A7D">
        <w:rPr>
          <w:rFonts w:eastAsia="Times New Roman" w:cs="Times New Roman"/>
          <w:b/>
          <w:sz w:val="24"/>
          <w:szCs w:val="24"/>
        </w:rPr>
        <w:t xml:space="preserve"> </w:t>
      </w:r>
      <w:r w:rsidRPr="00830A7D">
        <w:rPr>
          <w:rFonts w:eastAsia="Times New Roman" w:cs="Times New Roman"/>
          <w:sz w:val="24"/>
          <w:szCs w:val="24"/>
        </w:rPr>
        <w:t xml:space="preserve">W związku z powyższym Wykonawca składa wraz z ofertą </w:t>
      </w:r>
      <w:r w:rsidRPr="00830A7D">
        <w:rPr>
          <w:rFonts w:cs="Times New Roman"/>
          <w:b/>
          <w:sz w:val="24"/>
          <w:szCs w:val="24"/>
        </w:rPr>
        <w:t xml:space="preserve">dokumenty z których wynika umocowanie do podpisania oferty oraz wszelkich dokumentów/oświadczeń składanych wraz </w:t>
      </w:r>
      <w:r w:rsidR="00116D54">
        <w:rPr>
          <w:rFonts w:cs="Times New Roman"/>
          <w:b/>
          <w:sz w:val="24"/>
          <w:szCs w:val="24"/>
        </w:rPr>
        <w:br/>
      </w:r>
      <w:r w:rsidRPr="00830A7D">
        <w:rPr>
          <w:rFonts w:cs="Times New Roman"/>
          <w:b/>
          <w:sz w:val="24"/>
          <w:szCs w:val="24"/>
        </w:rPr>
        <w:t>z ofertą</w:t>
      </w:r>
      <w:r w:rsidRPr="00830A7D">
        <w:rPr>
          <w:rFonts w:cs="Times New Roman"/>
          <w:sz w:val="24"/>
          <w:szCs w:val="24"/>
        </w:rPr>
        <w:t xml:space="preserve"> (w przypadku pełnomocnictw - </w:t>
      </w:r>
      <w:r w:rsidRPr="00830A7D">
        <w:rPr>
          <w:rFonts w:eastAsia="Times New Roman" w:cs="Times New Roman"/>
          <w:sz w:val="24"/>
          <w:szCs w:val="24"/>
        </w:rPr>
        <w:t xml:space="preserve">oryginał lub poświadczona notarialnie kopia) chyba, że Zamawiający </w:t>
      </w:r>
      <w:r w:rsidRPr="00830A7D">
        <w:rPr>
          <w:rFonts w:cs="Times New Roman"/>
          <w:color w:val="000000"/>
          <w:sz w:val="24"/>
          <w:szCs w:val="24"/>
        </w:rPr>
        <w:t xml:space="preserve">może je uzyskać za pomocą bezpłatnych </w:t>
      </w:r>
      <w:r w:rsidR="00116D54">
        <w:rPr>
          <w:rFonts w:cs="Times New Roman"/>
          <w:color w:val="000000"/>
          <w:sz w:val="24"/>
          <w:szCs w:val="24"/>
        </w:rPr>
        <w:br/>
      </w:r>
      <w:r w:rsidRPr="00830A7D">
        <w:rPr>
          <w:rFonts w:cs="Times New Roman"/>
          <w:color w:val="000000"/>
          <w:sz w:val="24"/>
          <w:szCs w:val="24"/>
        </w:rPr>
        <w:t xml:space="preserve">i ogólnodostępnych baz danych, w szczególności rejestrów publicznych </w:t>
      </w:r>
      <w:r w:rsidR="00116D54">
        <w:rPr>
          <w:rFonts w:cs="Times New Roman"/>
          <w:color w:val="000000"/>
          <w:sz w:val="24"/>
          <w:szCs w:val="24"/>
        </w:rPr>
        <w:br/>
      </w:r>
      <w:r w:rsidRPr="00830A7D">
        <w:rPr>
          <w:rFonts w:cs="Times New Roman"/>
          <w:color w:val="000000"/>
          <w:sz w:val="24"/>
          <w:szCs w:val="24"/>
        </w:rPr>
        <w:t xml:space="preserve">w rozumieniu </w:t>
      </w:r>
      <w:r w:rsidRPr="00830A7D">
        <w:rPr>
          <w:rFonts w:cs="Times New Roman"/>
          <w:color w:val="1B1B1B"/>
          <w:sz w:val="24"/>
          <w:szCs w:val="24"/>
        </w:rPr>
        <w:t>ustawy</w:t>
      </w:r>
      <w:r w:rsidRPr="00830A7D">
        <w:rPr>
          <w:rFonts w:cs="Times New Roman"/>
          <w:color w:val="000000"/>
          <w:sz w:val="24"/>
          <w:szCs w:val="24"/>
        </w:rPr>
        <w:t xml:space="preserve"> z dnia 17 lutego 2005 r. o informatyzacji działalności podmiotów realizujących zadania publiczne (Dz. U. z 2014 r. poz. 1114 ze zm.), </w:t>
      </w:r>
      <w:r w:rsidR="00116D54">
        <w:rPr>
          <w:rFonts w:cs="Times New Roman"/>
          <w:color w:val="000000"/>
          <w:sz w:val="24"/>
          <w:szCs w:val="24"/>
        </w:rPr>
        <w:br/>
      </w:r>
      <w:r w:rsidRPr="00830A7D">
        <w:rPr>
          <w:rFonts w:cs="Times New Roman"/>
          <w:color w:val="000000"/>
          <w:sz w:val="24"/>
          <w:szCs w:val="24"/>
        </w:rPr>
        <w:t>a Wykonawca wskazał w ofercie odpowiedni adres internetowy na którym Zamawiający może pobrać dokument. W przypadku wskazania przez wykonawcę dostępności ww. dokumentu w formie elektronicznej pod określonymi adresami internetowymi ogólnodostępnych i bezpłatnych baz danych, Zamawiający pobiera je samodzielnie.</w:t>
      </w:r>
      <w:r w:rsidR="004D2B42">
        <w:rPr>
          <w:rFonts w:cs="Times New Roman"/>
          <w:color w:val="000000"/>
          <w:sz w:val="24"/>
          <w:szCs w:val="24"/>
        </w:rPr>
        <w:t xml:space="preserve"> </w:t>
      </w:r>
      <w:r w:rsidR="004D2B42" w:rsidRPr="004D2B42">
        <w:rPr>
          <w:color w:val="000000" w:themeColor="text1"/>
          <w:sz w:val="24"/>
          <w:szCs w:val="24"/>
        </w:rPr>
        <w:t xml:space="preserve">W przypadku braku podania w ofercie ww. adresu, Zamawiający może pobrać ww. dokumenty w formie elektronicznej, o ile te są dostępne </w:t>
      </w:r>
      <w:r w:rsidR="004D2B42">
        <w:rPr>
          <w:color w:val="000000" w:themeColor="text1"/>
          <w:sz w:val="24"/>
          <w:szCs w:val="24"/>
        </w:rPr>
        <w:br/>
      </w:r>
      <w:r w:rsidR="004D2B42" w:rsidRPr="004D2B42">
        <w:rPr>
          <w:color w:val="000000" w:themeColor="text1"/>
          <w:sz w:val="24"/>
          <w:szCs w:val="24"/>
        </w:rPr>
        <w:t>w ogólnodostępnych i bezpłatnych bazach danych.</w:t>
      </w:r>
    </w:p>
    <w:p w14:paraId="421E01ED" w14:textId="77777777" w:rsidR="00D07AD1" w:rsidRPr="00830A7D" w:rsidRDefault="00D07AD1" w:rsidP="006276F6">
      <w:pPr>
        <w:pStyle w:val="Akapitzlist"/>
        <w:numPr>
          <w:ilvl w:val="0"/>
          <w:numId w:val="2"/>
        </w:numPr>
        <w:jc w:val="both"/>
        <w:rPr>
          <w:rFonts w:eastAsia="Times New Roman" w:cs="Times New Roman"/>
          <w:b/>
          <w:sz w:val="24"/>
          <w:szCs w:val="24"/>
        </w:rPr>
      </w:pPr>
      <w:r w:rsidRPr="00830A7D">
        <w:rPr>
          <w:rFonts w:eastAsia="Times New Roman" w:cs="Times New Roman"/>
          <w:sz w:val="24"/>
          <w:szCs w:val="24"/>
        </w:rPr>
        <w:t xml:space="preserve">W przypadku wspólnego ubiegania się o udzielenie zamówienia wykonawców występujących wspólnie </w:t>
      </w:r>
      <w:r w:rsidRPr="00830A7D">
        <w:rPr>
          <w:rFonts w:eastAsia="Times New Roman" w:cs="Times New Roman"/>
          <w:b/>
          <w:sz w:val="24"/>
          <w:szCs w:val="24"/>
        </w:rPr>
        <w:t>(dotyczy również spółki cywilnej)</w:t>
      </w:r>
      <w:r w:rsidRPr="00830A7D">
        <w:rPr>
          <w:rFonts w:eastAsia="Times New Roman" w:cs="Times New Roman"/>
          <w:sz w:val="24"/>
          <w:szCs w:val="24"/>
        </w:rPr>
        <w:t xml:space="preserve"> – </w:t>
      </w:r>
      <w:r w:rsidRPr="00830A7D">
        <w:rPr>
          <w:rFonts w:eastAsia="Times New Roman" w:cs="Times New Roman"/>
          <w:b/>
          <w:sz w:val="24"/>
          <w:szCs w:val="24"/>
        </w:rPr>
        <w:t xml:space="preserve">pełnomocnictwo </w:t>
      </w:r>
      <w:r w:rsidRPr="00830A7D">
        <w:rPr>
          <w:rFonts w:eastAsia="Times New Roman" w:cs="Times New Roman"/>
          <w:sz w:val="24"/>
          <w:szCs w:val="24"/>
        </w:rPr>
        <w:t xml:space="preserve">do </w:t>
      </w:r>
      <w:r w:rsidRPr="00830A7D">
        <w:rPr>
          <w:rFonts w:eastAsia="Times New Roman" w:cs="Times New Roman"/>
          <w:sz w:val="24"/>
          <w:szCs w:val="24"/>
        </w:rPr>
        <w:lastRenderedPageBreak/>
        <w:t>reprezentowania w postępowaniu o udzielenie zamówienia publicznego albo reprezentowania w postępowaniu i zawarcia umowy w sprawie zamówienia publicznego (oryginał lub poświadczona notarialnie kopia).</w:t>
      </w:r>
    </w:p>
    <w:p w14:paraId="143CBDA3" w14:textId="77777777" w:rsidR="00D07AD1" w:rsidRPr="00830A7D" w:rsidRDefault="00D07AD1" w:rsidP="006276F6">
      <w:pPr>
        <w:pStyle w:val="Akapitzlist"/>
        <w:numPr>
          <w:ilvl w:val="0"/>
          <w:numId w:val="2"/>
        </w:numPr>
        <w:jc w:val="both"/>
        <w:rPr>
          <w:rFonts w:eastAsia="Times New Roman" w:cs="Times New Roman"/>
          <w:b/>
          <w:sz w:val="24"/>
          <w:szCs w:val="24"/>
        </w:rPr>
      </w:pPr>
      <w:r w:rsidRPr="00830A7D">
        <w:rPr>
          <w:rFonts w:eastAsia="Tahoma" w:cs="Times New Roman"/>
          <w:color w:val="000000"/>
          <w:sz w:val="24"/>
          <w:szCs w:val="24"/>
        </w:rPr>
        <w:t xml:space="preserve">Postępowanie o udzielnie zamówienia prowadzi się w języku polskim. Dokumenty lub oświadczenia sporządzone w języku obcym składane są wraz z tłumaczeniem na język polski. Zasada ta rozciąga się na składane w toku postępowania wyjaśnienia, oświadczenia, wnioski, zawiadomienia oraz informacje itp. </w:t>
      </w:r>
    </w:p>
    <w:p w14:paraId="5767D123" w14:textId="5CA6AED9" w:rsidR="003555AA" w:rsidRPr="003555AA" w:rsidRDefault="00D07AD1" w:rsidP="003555AA">
      <w:pPr>
        <w:pStyle w:val="Akapitzlist"/>
        <w:numPr>
          <w:ilvl w:val="0"/>
          <w:numId w:val="2"/>
        </w:numPr>
        <w:jc w:val="both"/>
        <w:rPr>
          <w:rFonts w:eastAsia="Times New Roman" w:cs="Times New Roman"/>
          <w:b/>
          <w:color w:val="000000" w:themeColor="text1"/>
          <w:sz w:val="24"/>
          <w:szCs w:val="24"/>
        </w:rPr>
      </w:pPr>
      <w:r w:rsidRPr="00830A7D">
        <w:rPr>
          <w:rFonts w:eastAsia="Tahoma" w:cs="Times New Roman"/>
          <w:color w:val="000000"/>
          <w:sz w:val="24"/>
          <w:szCs w:val="24"/>
        </w:rPr>
        <w:t>W przypadku Wykonawców wspólnie ubiegających się o udzielenie zamówienia (spółki cywilne, konsorcja), żaden z nich nie może podlegać wykluczeniu</w:t>
      </w:r>
      <w:r w:rsidR="0070020C">
        <w:rPr>
          <w:rFonts w:eastAsia="Tahoma" w:cs="Times New Roman"/>
          <w:color w:val="000000"/>
          <w:sz w:val="24"/>
          <w:szCs w:val="24"/>
        </w:rPr>
        <w:t>.</w:t>
      </w:r>
    </w:p>
    <w:p w14:paraId="3A7D6760" w14:textId="6110F8F3" w:rsidR="00D07AD1" w:rsidRPr="00830A7D" w:rsidRDefault="0070020C" w:rsidP="006276F6">
      <w:pPr>
        <w:pStyle w:val="Akapitzlist"/>
        <w:numPr>
          <w:ilvl w:val="0"/>
          <w:numId w:val="2"/>
        </w:numPr>
        <w:jc w:val="both"/>
        <w:rPr>
          <w:rFonts w:eastAsia="Times New Roman" w:cs="Times New Roman"/>
          <w:b/>
          <w:color w:val="000000" w:themeColor="text1"/>
          <w:sz w:val="24"/>
          <w:szCs w:val="24"/>
        </w:rPr>
      </w:pPr>
      <w:r>
        <w:rPr>
          <w:rFonts w:cs="Times New Roman"/>
          <w:color w:val="000000" w:themeColor="text1"/>
          <w:sz w:val="24"/>
          <w:szCs w:val="24"/>
        </w:rPr>
        <w:t xml:space="preserve">Wszelkie oświadczenia zawarte </w:t>
      </w:r>
      <w:r w:rsidR="00D07AD1" w:rsidRPr="00830A7D">
        <w:rPr>
          <w:rFonts w:cs="Times New Roman"/>
          <w:color w:val="000000" w:themeColor="text1"/>
          <w:sz w:val="24"/>
          <w:szCs w:val="24"/>
        </w:rPr>
        <w:t xml:space="preserve">w </w:t>
      </w:r>
      <w:r>
        <w:rPr>
          <w:rFonts w:cs="Times New Roman"/>
          <w:color w:val="000000" w:themeColor="text1"/>
          <w:sz w:val="24"/>
          <w:szCs w:val="24"/>
        </w:rPr>
        <w:t xml:space="preserve">SIWZ </w:t>
      </w:r>
      <w:r w:rsidR="00D07AD1" w:rsidRPr="00830A7D">
        <w:rPr>
          <w:rFonts w:cs="Times New Roman"/>
          <w:color w:val="000000" w:themeColor="text1"/>
          <w:sz w:val="24"/>
          <w:szCs w:val="24"/>
        </w:rPr>
        <w:t xml:space="preserve">dotyczące Wykonawcy i innych podmiotów, na których zdolnościach lub sytuacji polega Wykonawca na zasadach określonych w </w:t>
      </w:r>
      <w:r>
        <w:rPr>
          <w:rFonts w:cs="Times New Roman"/>
          <w:color w:val="000000" w:themeColor="text1"/>
          <w:sz w:val="24"/>
          <w:szCs w:val="24"/>
        </w:rPr>
        <w:t>rozdziale V ust. 5 i 6 SIWZ</w:t>
      </w:r>
      <w:r w:rsidR="00D07AD1" w:rsidRPr="00830A7D">
        <w:rPr>
          <w:rFonts w:cs="Times New Roman"/>
          <w:color w:val="000000" w:themeColor="text1"/>
          <w:sz w:val="24"/>
          <w:szCs w:val="24"/>
        </w:rPr>
        <w:t xml:space="preserve">, </w:t>
      </w:r>
      <w:r w:rsidR="00D07AD1" w:rsidRPr="00830A7D">
        <w:rPr>
          <w:rFonts w:cs="Times New Roman"/>
          <w:b/>
          <w:bCs/>
          <w:color w:val="000000" w:themeColor="text1"/>
          <w:sz w:val="24"/>
          <w:szCs w:val="24"/>
        </w:rPr>
        <w:t>składane są w oryginale.</w:t>
      </w:r>
    </w:p>
    <w:p w14:paraId="57510076" w14:textId="158D2DA1" w:rsidR="00F04C83" w:rsidRPr="00835690" w:rsidRDefault="0070020C" w:rsidP="00F04C83">
      <w:pPr>
        <w:pStyle w:val="Akapitzlist"/>
        <w:numPr>
          <w:ilvl w:val="0"/>
          <w:numId w:val="2"/>
        </w:numPr>
        <w:jc w:val="both"/>
        <w:rPr>
          <w:rFonts w:eastAsia="Times New Roman" w:cs="Times New Roman"/>
          <w:b/>
          <w:color w:val="000000" w:themeColor="text1"/>
          <w:sz w:val="24"/>
          <w:szCs w:val="24"/>
        </w:rPr>
      </w:pPr>
      <w:r>
        <w:rPr>
          <w:rFonts w:cs="Times New Roman"/>
          <w:color w:val="000000" w:themeColor="text1"/>
          <w:sz w:val="24"/>
          <w:szCs w:val="24"/>
        </w:rPr>
        <w:t>Wszelkie d</w:t>
      </w:r>
      <w:r w:rsidR="00D07AD1" w:rsidRPr="00830A7D">
        <w:rPr>
          <w:rFonts w:cs="Times New Roman"/>
          <w:color w:val="000000" w:themeColor="text1"/>
          <w:sz w:val="24"/>
          <w:szCs w:val="24"/>
        </w:rPr>
        <w:t xml:space="preserve">okumenty </w:t>
      </w:r>
      <w:r w:rsidR="00D07AD1" w:rsidRPr="00830A7D">
        <w:rPr>
          <w:rFonts w:cs="Times New Roman"/>
          <w:bCs/>
          <w:color w:val="000000" w:themeColor="text1"/>
          <w:sz w:val="24"/>
          <w:szCs w:val="24"/>
          <w:shd w:val="clear" w:color="auto" w:fill="FFFFFF"/>
        </w:rPr>
        <w:t>zawarte w SIWZ</w:t>
      </w:r>
      <w:r w:rsidR="00D07AD1" w:rsidRPr="00830A7D">
        <w:rPr>
          <w:rFonts w:cs="Times New Roman"/>
          <w:color w:val="000000" w:themeColor="text1"/>
          <w:sz w:val="24"/>
          <w:szCs w:val="24"/>
        </w:rPr>
        <w:t>, inne niż ośw</w:t>
      </w:r>
      <w:r>
        <w:rPr>
          <w:rFonts w:cs="Times New Roman"/>
          <w:color w:val="000000" w:themeColor="text1"/>
          <w:sz w:val="24"/>
          <w:szCs w:val="24"/>
        </w:rPr>
        <w:t>iadczenia, o których mowa w pkt</w:t>
      </w:r>
      <w:r w:rsidR="00D07AD1" w:rsidRPr="00830A7D">
        <w:rPr>
          <w:rFonts w:cs="Times New Roman"/>
          <w:color w:val="000000" w:themeColor="text1"/>
          <w:sz w:val="24"/>
          <w:szCs w:val="24"/>
        </w:rPr>
        <w:t xml:space="preserve">. 6, </w:t>
      </w:r>
      <w:r w:rsidR="00D07AD1" w:rsidRPr="00835690">
        <w:rPr>
          <w:rFonts w:cs="Times New Roman"/>
          <w:b/>
          <w:bCs/>
          <w:color w:val="000000" w:themeColor="text1"/>
          <w:sz w:val="24"/>
          <w:szCs w:val="24"/>
        </w:rPr>
        <w:t>składane są w oryginale lub kopii poświadczonej za zgodność z oryginałem.</w:t>
      </w:r>
    </w:p>
    <w:p w14:paraId="27ED31CB" w14:textId="1EF3BE2A" w:rsidR="0070020C" w:rsidRPr="0070020C" w:rsidRDefault="0070020C" w:rsidP="0070020C">
      <w:pPr>
        <w:pStyle w:val="Akapitzlist"/>
        <w:numPr>
          <w:ilvl w:val="0"/>
          <w:numId w:val="2"/>
        </w:numPr>
        <w:jc w:val="both"/>
        <w:rPr>
          <w:rFonts w:eastAsia="Times New Roman" w:cs="Times New Roman"/>
          <w:b/>
          <w:color w:val="000000" w:themeColor="text1"/>
          <w:sz w:val="24"/>
          <w:szCs w:val="24"/>
        </w:rPr>
      </w:pPr>
      <w:r w:rsidRPr="00835690">
        <w:rPr>
          <w:rFonts w:eastAsia="Times New Roman" w:cs="Times New Roman"/>
          <w:color w:val="000000" w:themeColor="text1"/>
          <w:sz w:val="24"/>
          <w:szCs w:val="24"/>
          <w:shd w:val="clear" w:color="auto" w:fill="FFFFFF"/>
        </w:rPr>
        <w:t>Zaleca się aby p</w:t>
      </w:r>
      <w:r w:rsidR="00F04C83" w:rsidRPr="00835690">
        <w:rPr>
          <w:rFonts w:eastAsia="Times New Roman" w:cs="Times New Roman"/>
          <w:color w:val="000000" w:themeColor="text1"/>
          <w:sz w:val="24"/>
          <w:szCs w:val="24"/>
          <w:shd w:val="clear" w:color="auto" w:fill="FFFFFF"/>
        </w:rPr>
        <w:t>oświadczenia z</w:t>
      </w:r>
      <w:r w:rsidRPr="00835690">
        <w:rPr>
          <w:rFonts w:eastAsia="Times New Roman" w:cs="Times New Roman"/>
          <w:color w:val="000000" w:themeColor="text1"/>
          <w:sz w:val="24"/>
          <w:szCs w:val="24"/>
          <w:shd w:val="clear" w:color="auto" w:fill="FFFFFF"/>
        </w:rPr>
        <w:t>a zgodność z oryginałem dokonał</w:t>
      </w:r>
      <w:r w:rsidR="00F04C83" w:rsidRPr="00835690">
        <w:rPr>
          <w:rFonts w:eastAsia="Times New Roman" w:cs="Times New Roman"/>
          <w:color w:val="000000" w:themeColor="text1"/>
          <w:sz w:val="24"/>
          <w:szCs w:val="24"/>
          <w:shd w:val="clear" w:color="auto" w:fill="FFFFFF"/>
        </w:rPr>
        <w:t xml:space="preserve"> odpowiednio wykonawca, podmiot, na którego zdolnościach lub sytuacji polega wykonawca, wykonawcy </w:t>
      </w:r>
      <w:r w:rsidR="00F04C83" w:rsidRPr="00F04C83">
        <w:rPr>
          <w:rFonts w:eastAsia="Times New Roman" w:cs="Times New Roman"/>
          <w:color w:val="000000" w:themeColor="text1"/>
          <w:sz w:val="24"/>
          <w:szCs w:val="24"/>
          <w:shd w:val="clear" w:color="auto" w:fill="FFFFFF"/>
        </w:rPr>
        <w:t>wspólnie ubiegający się o udzielenie zamówienia publicznego, w zakresie dokumentów, które każdego z nich dotyczą.</w:t>
      </w:r>
    </w:p>
    <w:p w14:paraId="7A94C99D" w14:textId="3DA3CB56" w:rsidR="00F04C83" w:rsidRPr="00116D54" w:rsidRDefault="00116D54" w:rsidP="00116D54">
      <w:pPr>
        <w:pStyle w:val="Akapitzlist"/>
        <w:numPr>
          <w:ilvl w:val="0"/>
          <w:numId w:val="2"/>
        </w:numPr>
        <w:jc w:val="both"/>
        <w:rPr>
          <w:rFonts w:eastAsia="Times New Roman"/>
          <w:b/>
          <w:color w:val="000000" w:themeColor="text1"/>
          <w:sz w:val="24"/>
          <w:szCs w:val="24"/>
        </w:rPr>
      </w:pPr>
      <w:r w:rsidRPr="00116D54">
        <w:rPr>
          <w:rFonts w:cs="Calibri"/>
          <w:color w:val="000000" w:themeColor="text1"/>
          <w:sz w:val="24"/>
          <w:szCs w:val="24"/>
        </w:rPr>
        <w:t>W niniejszym postępowaniu zamawiający przewiduje możliwość </w:t>
      </w:r>
      <w:r w:rsidRPr="00116D54">
        <w:rPr>
          <w:rFonts w:cs="Calibri"/>
          <w:b/>
          <w:color w:val="000000" w:themeColor="text1"/>
          <w:sz w:val="24"/>
          <w:szCs w:val="24"/>
        </w:rPr>
        <w:t>zastosowania „procedury odwróconej”</w:t>
      </w:r>
      <w:r w:rsidR="0070020C">
        <w:rPr>
          <w:rFonts w:cs="Calibri"/>
          <w:b/>
          <w:color w:val="000000" w:themeColor="text1"/>
          <w:sz w:val="24"/>
          <w:szCs w:val="24"/>
        </w:rPr>
        <w:t xml:space="preserve">. </w:t>
      </w:r>
      <w:r w:rsidRPr="00116D54">
        <w:rPr>
          <w:rFonts w:cs="Calibri"/>
          <w:color w:val="000000" w:themeColor="text1"/>
          <w:sz w:val="24"/>
          <w:szCs w:val="24"/>
        </w:rPr>
        <w:t>Oznacza to, iż Zamawiający może</w:t>
      </w:r>
      <w:r w:rsidR="0070020C">
        <w:rPr>
          <w:rFonts w:cs="Calibri"/>
          <w:color w:val="000000" w:themeColor="text1"/>
          <w:sz w:val="24"/>
          <w:szCs w:val="24"/>
        </w:rPr>
        <w:t xml:space="preserve"> najpierw dokonać oceny ofert, </w:t>
      </w:r>
      <w:r w:rsidRPr="00116D54">
        <w:rPr>
          <w:rFonts w:cs="Calibri"/>
          <w:color w:val="000000" w:themeColor="text1"/>
          <w:sz w:val="24"/>
          <w:szCs w:val="24"/>
        </w:rPr>
        <w:t xml:space="preserve">a następnie zbadać czy Wykonawca, którego oferta została oceniona jako najkorzystniejsza, nie podlega wykluczeniu oraz spełnia warunki udziału </w:t>
      </w:r>
      <w:r w:rsidRPr="00116D54">
        <w:rPr>
          <w:rFonts w:cs="Calibri"/>
          <w:color w:val="000000" w:themeColor="text1"/>
          <w:sz w:val="24"/>
          <w:szCs w:val="24"/>
        </w:rPr>
        <w:br/>
        <w:t xml:space="preserve">w postępowaniu. </w:t>
      </w:r>
    </w:p>
    <w:p w14:paraId="1A4A6B5D" w14:textId="77777777" w:rsidR="002541C7" w:rsidRPr="00830A7D" w:rsidRDefault="002541C7" w:rsidP="00AE5B4C">
      <w:pPr>
        <w:jc w:val="both"/>
        <w:rPr>
          <w:lang w:eastAsia="en-US"/>
        </w:rPr>
      </w:pPr>
    </w:p>
    <w:p w14:paraId="2E8B9F73" w14:textId="3DEFF811" w:rsidR="00D07AD1" w:rsidRPr="00AE5B4C" w:rsidRDefault="00D07AD1" w:rsidP="00AE5B4C">
      <w:pPr>
        <w:pStyle w:val="Akapitzlist"/>
        <w:numPr>
          <w:ilvl w:val="0"/>
          <w:numId w:val="1"/>
        </w:numPr>
        <w:jc w:val="both"/>
        <w:rPr>
          <w:rFonts w:eastAsia="Times New Roman"/>
          <w:b/>
          <w:bCs/>
          <w:sz w:val="24"/>
          <w:szCs w:val="24"/>
        </w:rPr>
      </w:pPr>
      <w:r w:rsidRPr="00AE5B4C">
        <w:rPr>
          <w:rFonts w:eastAsia="Times New Roman"/>
          <w:b/>
          <w:bCs/>
          <w:sz w:val="24"/>
          <w:szCs w:val="24"/>
        </w:rPr>
        <w:t xml:space="preserve">INFORMACJE O SPOSOBIE POROZUMIEWANIA SIĘ ZAMAWIAJĄCEGO Z WYKONAWCAMI ORAZ PRZEKAZYWANIA OŚWIADCZEŃ </w:t>
      </w:r>
      <w:r w:rsidR="00116D54" w:rsidRPr="00AE5B4C">
        <w:rPr>
          <w:rFonts w:eastAsia="Times New Roman"/>
          <w:b/>
          <w:bCs/>
          <w:sz w:val="24"/>
          <w:szCs w:val="24"/>
        </w:rPr>
        <w:br/>
      </w:r>
      <w:r w:rsidRPr="00AE5B4C">
        <w:rPr>
          <w:rFonts w:eastAsia="Times New Roman"/>
          <w:b/>
          <w:bCs/>
          <w:sz w:val="24"/>
          <w:szCs w:val="24"/>
        </w:rPr>
        <w:t>I DOKUMENTÓW, A TAKŻE WSKAZANIE OSÓB UPRAWNIONYCH DO POROZUMIEWANIA SIĘ Z WYKONAWCAMI</w:t>
      </w:r>
    </w:p>
    <w:p w14:paraId="3D70BBB2" w14:textId="77777777" w:rsidR="00D07AD1" w:rsidRPr="00830A7D" w:rsidRDefault="00D07AD1" w:rsidP="00D07AD1">
      <w:pPr>
        <w:ind w:left="284"/>
        <w:jc w:val="both"/>
        <w:rPr>
          <w:rFonts w:eastAsia="Times New Roman"/>
          <w:b/>
          <w:bCs/>
        </w:rPr>
      </w:pPr>
    </w:p>
    <w:p w14:paraId="28DD68FE" w14:textId="77777777" w:rsidR="00D07AD1" w:rsidRPr="00830A7D" w:rsidRDefault="00D07AD1" w:rsidP="006276F6">
      <w:pPr>
        <w:numPr>
          <w:ilvl w:val="0"/>
          <w:numId w:val="5"/>
        </w:numPr>
        <w:tabs>
          <w:tab w:val="left" w:pos="-993"/>
        </w:tabs>
        <w:ind w:left="284" w:hanging="284"/>
        <w:jc w:val="both"/>
        <w:rPr>
          <w:rFonts w:eastAsia="Times New Roman"/>
        </w:rPr>
      </w:pPr>
      <w:r w:rsidRPr="00830A7D">
        <w:rPr>
          <w:rFonts w:eastAsia="Times New Roman"/>
        </w:rPr>
        <w:t xml:space="preserve">W niniejszym postępowaniu o udzielenie zamówienia publicznego składane przez wykonawców </w:t>
      </w:r>
      <w:r w:rsidRPr="00830A7D">
        <w:rPr>
          <w:rFonts w:eastAsia="Times New Roman"/>
          <w:b/>
        </w:rPr>
        <w:t xml:space="preserve">oferty wraz z załącznikami, zmiana oferty, powiadomienie o wycofaniu oferty wymagają formy pisemnej pod rygorem nieważności. </w:t>
      </w:r>
      <w:r w:rsidRPr="00830A7D">
        <w:rPr>
          <w:rFonts w:eastAsia="Times New Roman"/>
        </w:rPr>
        <w:t>Zamawiający nie wyraża zgody na składanie ofert w formie elektronicznej</w:t>
      </w:r>
      <w:r w:rsidRPr="00830A7D">
        <w:rPr>
          <w:rFonts w:eastAsia="Times New Roman"/>
          <w:b/>
        </w:rPr>
        <w:t xml:space="preserve"> </w:t>
      </w:r>
      <w:r w:rsidRPr="00830A7D">
        <w:rPr>
          <w:rFonts w:eastAsia="Times New Roman"/>
        </w:rPr>
        <w:t>podpisanych bezpiecznym podpisem elektronicznym weryfikowanym przy pomocy ważnego kwalifikowanego certyfikatu lub równoważnego środka, spełniającego wymagania dla tego rodzaju podpisu.</w:t>
      </w:r>
    </w:p>
    <w:p w14:paraId="51119D22" w14:textId="6C4A220E" w:rsidR="00D07AD1" w:rsidRPr="00835690" w:rsidRDefault="00D07AD1" w:rsidP="006276F6">
      <w:pPr>
        <w:numPr>
          <w:ilvl w:val="0"/>
          <w:numId w:val="5"/>
        </w:numPr>
        <w:tabs>
          <w:tab w:val="left" w:pos="-993"/>
        </w:tabs>
        <w:ind w:left="284" w:hanging="284"/>
        <w:jc w:val="both"/>
        <w:rPr>
          <w:rFonts w:eastAsia="Times New Roman"/>
          <w:color w:val="000000" w:themeColor="text1"/>
        </w:rPr>
      </w:pPr>
      <w:r w:rsidRPr="00830A7D">
        <w:rPr>
          <w:rFonts w:eastAsia="Times New Roman"/>
        </w:rPr>
        <w:t xml:space="preserve">W przypadku </w:t>
      </w:r>
      <w:r w:rsidRPr="00835690">
        <w:rPr>
          <w:rFonts w:eastAsia="Times New Roman"/>
          <w:color w:val="000000" w:themeColor="text1"/>
        </w:rPr>
        <w:t>wezwania przez zamawiającego do złożenia (uzupełnienia) oświadcze</w:t>
      </w:r>
      <w:r w:rsidR="00285940" w:rsidRPr="00835690">
        <w:rPr>
          <w:rFonts w:eastAsia="Times New Roman"/>
          <w:color w:val="000000" w:themeColor="text1"/>
        </w:rPr>
        <w:t>ń, dokumentów lub pełnomocnictw</w:t>
      </w:r>
      <w:r w:rsidRPr="00835690">
        <w:rPr>
          <w:rFonts w:eastAsia="Times New Roman"/>
          <w:color w:val="000000" w:themeColor="text1"/>
        </w:rPr>
        <w:t>, należy je przedłożyć (złożyć/uzupełnić) w formie pisemnej.</w:t>
      </w:r>
    </w:p>
    <w:p w14:paraId="2BC5F86B" w14:textId="77777777" w:rsidR="00D07AD1" w:rsidRPr="00830A7D" w:rsidRDefault="00D07AD1" w:rsidP="006276F6">
      <w:pPr>
        <w:numPr>
          <w:ilvl w:val="0"/>
          <w:numId w:val="5"/>
        </w:numPr>
        <w:tabs>
          <w:tab w:val="left" w:pos="-993"/>
        </w:tabs>
        <w:ind w:left="284" w:hanging="284"/>
        <w:jc w:val="both"/>
        <w:rPr>
          <w:rFonts w:eastAsia="Times New Roman"/>
        </w:rPr>
      </w:pPr>
      <w:r w:rsidRPr="00835690">
        <w:rPr>
          <w:rFonts w:eastAsia="Times New Roman"/>
          <w:color w:val="000000" w:themeColor="text1"/>
        </w:rPr>
        <w:t>Pozostałe oświadczenia</w:t>
      </w:r>
      <w:r w:rsidRPr="00830A7D">
        <w:rPr>
          <w:rFonts w:eastAsia="Times New Roman"/>
        </w:rPr>
        <w:t xml:space="preserve">, wnioski, zawiadomienia oraz informacje zamawiający i wykonawcy przekazywać mogą sobie faksem lub drogą elektroniczną, przy czym zawsze dopuszczoną jest forma pisemna. </w:t>
      </w:r>
    </w:p>
    <w:p w14:paraId="64D7FD41" w14:textId="77777777" w:rsidR="00D07AD1" w:rsidRPr="00830A7D" w:rsidRDefault="00D07AD1" w:rsidP="006276F6">
      <w:pPr>
        <w:numPr>
          <w:ilvl w:val="0"/>
          <w:numId w:val="5"/>
        </w:numPr>
        <w:tabs>
          <w:tab w:val="left" w:pos="-993"/>
        </w:tabs>
        <w:ind w:left="284" w:hanging="284"/>
        <w:jc w:val="both"/>
        <w:rPr>
          <w:rFonts w:eastAsia="Times New Roman"/>
        </w:rPr>
      </w:pPr>
      <w:r w:rsidRPr="00830A7D">
        <w:rPr>
          <w:rFonts w:eastAsia="Times New Roman"/>
        </w:rPr>
        <w:t>Jeżeli oświadczenia, wnioski, zawiadomienia oraz informacje przekazane są przez zamawiającego lub przez wykonawcę za pomocą faksu lub drogą elektroniczną, każda ze stron na żądanie drugiej zobowiązana jest do niezwłocznego potwierdzenia faktu ich otrzymania.</w:t>
      </w:r>
    </w:p>
    <w:p w14:paraId="4D1BA564" w14:textId="77777777" w:rsidR="00D07AD1" w:rsidRPr="00830A7D" w:rsidRDefault="00D07AD1" w:rsidP="006276F6">
      <w:pPr>
        <w:numPr>
          <w:ilvl w:val="0"/>
          <w:numId w:val="5"/>
        </w:numPr>
        <w:tabs>
          <w:tab w:val="left" w:pos="-993"/>
          <w:tab w:val="left" w:pos="142"/>
        </w:tabs>
        <w:ind w:left="284" w:hanging="284"/>
        <w:jc w:val="both"/>
        <w:rPr>
          <w:rFonts w:eastAsia="Times New Roman"/>
        </w:rPr>
      </w:pPr>
      <w:r w:rsidRPr="00830A7D">
        <w:rPr>
          <w:rFonts w:eastAsia="Times New Roman"/>
        </w:rPr>
        <w:lastRenderedPageBreak/>
        <w:t>Zamawiający wymaga, aby cała korespondencja dotycząca przedmiotowego postępowania była prowadzona w języku polskim.</w:t>
      </w:r>
    </w:p>
    <w:p w14:paraId="38A4D40E" w14:textId="77777777" w:rsidR="00D07AD1" w:rsidRPr="00830A7D" w:rsidRDefault="00D07AD1" w:rsidP="006276F6">
      <w:pPr>
        <w:numPr>
          <w:ilvl w:val="0"/>
          <w:numId w:val="5"/>
        </w:numPr>
        <w:tabs>
          <w:tab w:val="left" w:pos="-993"/>
          <w:tab w:val="left" w:pos="142"/>
        </w:tabs>
        <w:ind w:left="284" w:hanging="284"/>
        <w:jc w:val="both"/>
        <w:rPr>
          <w:rFonts w:eastAsia="Times New Roman"/>
        </w:rPr>
      </w:pPr>
      <w:r w:rsidRPr="00830A7D">
        <w:rPr>
          <w:rFonts w:eastAsia="Times New Roman"/>
        </w:rPr>
        <w:t xml:space="preserve">Wykonawca może zwrócić się do zamawiającego o wyjaśnienie treści SIWZ. Zamawiający jest obowiązany niezwłocznie udzielić wyjaśnień, jednak nie później niż na 2 dni przed upływem terminu składania ofert, </w:t>
      </w:r>
      <w:r w:rsidRPr="00830A7D">
        <w:rPr>
          <w:rFonts w:eastAsia="Times New Roman"/>
          <w:b/>
        </w:rPr>
        <w:t>pod warunkiem, że wniosek o wyjaśnienie treści SIWZ wpłynął do zamawiającego nie później niż do końca dnia, w którym upływa połowa terminu składania ofert.</w:t>
      </w:r>
      <w:r w:rsidRPr="00830A7D">
        <w:rPr>
          <w:rFonts w:eastAsia="Times New Roman"/>
        </w:rPr>
        <w:t xml:space="preserve"> Jeżeli wniosek o wyjaśnienie treści SIWZ wpłynie po upływie w/w terminu lub dotyczy udzielonych wyjaśnień, zamawiający może udzielić wyjaśnień albo pozostawić wniosek bez rozpatrzenia. </w:t>
      </w:r>
    </w:p>
    <w:p w14:paraId="61C290FF" w14:textId="77777777" w:rsidR="00285940" w:rsidRPr="00835690" w:rsidRDefault="00D07AD1" w:rsidP="00285940">
      <w:pPr>
        <w:numPr>
          <w:ilvl w:val="0"/>
          <w:numId w:val="5"/>
        </w:numPr>
        <w:tabs>
          <w:tab w:val="left" w:pos="-993"/>
          <w:tab w:val="left" w:pos="284"/>
        </w:tabs>
        <w:ind w:left="284" w:hanging="284"/>
        <w:jc w:val="both"/>
        <w:rPr>
          <w:rFonts w:eastAsia="Times New Roman"/>
          <w:color w:val="000000" w:themeColor="text1"/>
        </w:rPr>
      </w:pPr>
      <w:r w:rsidRPr="00830A7D">
        <w:rPr>
          <w:rFonts w:eastAsia="Times New Roman"/>
        </w:rPr>
        <w:t>Przedłużenie terminu składania ofert nie wpływa na bieg terminu składania wniosku, o </w:t>
      </w:r>
      <w:r w:rsidRPr="00835690">
        <w:rPr>
          <w:rFonts w:eastAsia="Times New Roman"/>
          <w:color w:val="000000" w:themeColor="text1"/>
        </w:rPr>
        <w:t>którym mowa w ust. 6.</w:t>
      </w:r>
    </w:p>
    <w:p w14:paraId="78C40B40" w14:textId="77777777" w:rsidR="00C47E0B" w:rsidRPr="00835690" w:rsidRDefault="00285940" w:rsidP="00C47E0B">
      <w:pPr>
        <w:numPr>
          <w:ilvl w:val="0"/>
          <w:numId w:val="5"/>
        </w:numPr>
        <w:tabs>
          <w:tab w:val="left" w:pos="-993"/>
          <w:tab w:val="left" w:pos="284"/>
        </w:tabs>
        <w:ind w:left="284" w:hanging="284"/>
        <w:jc w:val="both"/>
        <w:rPr>
          <w:rFonts w:eastAsia="Times New Roman"/>
          <w:color w:val="000000" w:themeColor="text1"/>
        </w:rPr>
      </w:pPr>
      <w:r w:rsidRPr="00835690">
        <w:rPr>
          <w:rFonts w:eastAsia="Times New Roman"/>
          <w:color w:val="000000" w:themeColor="text1"/>
        </w:rPr>
        <w:t xml:space="preserve">Zamawiający wzywa wykonawców, którzy w określonym terminie nie złożyli wymaganych przez zamawiającego oświadczeń lub dokumentów, o których mowa w SIWZ,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oraz brak podstaw do wykluczenia z postępowania, nie później niż w dniu, w którym upłynął termin składania ofert, o ile w SIWZ nie zastrzeżono inaczej (patrz </w:t>
      </w:r>
      <w:r w:rsidR="00C47E0B" w:rsidRPr="00835690">
        <w:rPr>
          <w:rFonts w:eastAsia="Times New Roman"/>
          <w:color w:val="000000" w:themeColor="text1"/>
        </w:rPr>
        <w:t>rozdział VI ust. 2 SIWZ).</w:t>
      </w:r>
    </w:p>
    <w:p w14:paraId="2212AC72" w14:textId="77777777" w:rsidR="00C47E0B" w:rsidRPr="00835690" w:rsidRDefault="00285940" w:rsidP="00C47E0B">
      <w:pPr>
        <w:numPr>
          <w:ilvl w:val="0"/>
          <w:numId w:val="5"/>
        </w:numPr>
        <w:tabs>
          <w:tab w:val="left" w:pos="-993"/>
          <w:tab w:val="left" w:pos="284"/>
        </w:tabs>
        <w:ind w:left="284" w:hanging="284"/>
        <w:jc w:val="both"/>
        <w:rPr>
          <w:rFonts w:eastAsia="Times New Roman"/>
          <w:color w:val="000000" w:themeColor="text1"/>
        </w:rPr>
      </w:pPr>
      <w:r w:rsidRPr="00835690">
        <w:rPr>
          <w:rFonts w:eastAsia="Times New Roman"/>
          <w:color w:val="000000" w:themeColor="text1"/>
        </w:rPr>
        <w:t>Zamawiający wzywa także, w wyznaczonym przez siebie terminie, do złożenia wyjaśnień dotyczących oświadczeń lub dokumentów</w:t>
      </w:r>
      <w:r w:rsidR="00C47E0B" w:rsidRPr="00835690">
        <w:rPr>
          <w:rFonts w:eastAsia="Times New Roman"/>
          <w:color w:val="000000" w:themeColor="text1"/>
        </w:rPr>
        <w:t xml:space="preserve"> określonych w SIWZ.</w:t>
      </w:r>
    </w:p>
    <w:p w14:paraId="08D65781" w14:textId="43F535AA" w:rsidR="00C47E0B" w:rsidRDefault="00D07AD1" w:rsidP="00C47E0B">
      <w:pPr>
        <w:numPr>
          <w:ilvl w:val="0"/>
          <w:numId w:val="5"/>
        </w:numPr>
        <w:tabs>
          <w:tab w:val="left" w:pos="-993"/>
          <w:tab w:val="left" w:pos="284"/>
        </w:tabs>
        <w:ind w:left="284" w:hanging="284"/>
        <w:jc w:val="both"/>
        <w:rPr>
          <w:rFonts w:eastAsia="Times New Roman"/>
          <w:color w:val="FF0000"/>
        </w:rPr>
      </w:pPr>
      <w:r w:rsidRPr="00C47E0B">
        <w:rPr>
          <w:rFonts w:eastAsia="Times New Roman"/>
        </w:rPr>
        <w:t xml:space="preserve">Postępowanie, którego dotyczy niniejszy dokument oznaczone jest znakiem: </w:t>
      </w:r>
      <w:r w:rsidR="00E777EF">
        <w:rPr>
          <w:rFonts w:eastAsia="Times New Roman"/>
        </w:rPr>
        <w:t xml:space="preserve">PWIK/122/2017 </w:t>
      </w:r>
      <w:r w:rsidRPr="00C47E0B">
        <w:rPr>
          <w:rFonts w:eastAsia="Times New Roman"/>
        </w:rPr>
        <w:t>Wykonawcy powinni powoływać się na wskazane oznaczenie we wszelkich kontaktach z zamawiającym.</w:t>
      </w:r>
    </w:p>
    <w:p w14:paraId="10B59A52" w14:textId="16DB8553" w:rsidR="00D07AD1" w:rsidRPr="00C47E0B" w:rsidRDefault="00D07AD1" w:rsidP="00C47E0B">
      <w:pPr>
        <w:numPr>
          <w:ilvl w:val="0"/>
          <w:numId w:val="5"/>
        </w:numPr>
        <w:tabs>
          <w:tab w:val="left" w:pos="-993"/>
          <w:tab w:val="left" w:pos="284"/>
        </w:tabs>
        <w:ind w:left="284" w:hanging="284"/>
        <w:jc w:val="both"/>
        <w:rPr>
          <w:rFonts w:eastAsia="Times New Roman"/>
          <w:color w:val="FF0000"/>
        </w:rPr>
      </w:pPr>
      <w:r w:rsidRPr="00C47E0B">
        <w:rPr>
          <w:rFonts w:eastAsia="Times New Roman"/>
        </w:rPr>
        <w:t xml:space="preserve">Osobami upoważnionymi do kontaktów z wykonawcami w sprawach dotyczących niniejszego postępowania są: </w:t>
      </w:r>
      <w:r w:rsidR="00E777EF">
        <w:rPr>
          <w:rFonts w:eastAsia="Times New Roman"/>
          <w:b/>
        </w:rPr>
        <w:t>Dariusz Grudziński, Marta Wypych</w:t>
      </w:r>
    </w:p>
    <w:p w14:paraId="53CEE324" w14:textId="77777777" w:rsidR="00874F08" w:rsidRDefault="00874F08" w:rsidP="004C5A93">
      <w:pPr>
        <w:tabs>
          <w:tab w:val="left" w:pos="-993"/>
          <w:tab w:val="left" w:pos="284"/>
        </w:tabs>
        <w:jc w:val="both"/>
        <w:rPr>
          <w:rFonts w:eastAsia="Times New Roman"/>
          <w:color w:val="F79646" w:themeColor="accent6"/>
        </w:rPr>
      </w:pPr>
    </w:p>
    <w:p w14:paraId="42ECB970" w14:textId="77777777" w:rsidR="00874F08" w:rsidRPr="00830A7D" w:rsidRDefault="00874F08" w:rsidP="004C5A93">
      <w:pPr>
        <w:tabs>
          <w:tab w:val="left" w:pos="-993"/>
          <w:tab w:val="left" w:pos="284"/>
        </w:tabs>
        <w:jc w:val="both"/>
        <w:rPr>
          <w:rFonts w:eastAsia="Times New Roman"/>
          <w:color w:val="F79646" w:themeColor="accent6"/>
        </w:rPr>
      </w:pPr>
    </w:p>
    <w:p w14:paraId="3F1ADFB9" w14:textId="77777777" w:rsidR="00D07AD1" w:rsidRPr="00830A7D" w:rsidRDefault="00D07AD1" w:rsidP="00AE5B4C">
      <w:pPr>
        <w:numPr>
          <w:ilvl w:val="0"/>
          <w:numId w:val="1"/>
        </w:numPr>
        <w:ind w:left="284" w:hanging="142"/>
        <w:jc w:val="both"/>
        <w:rPr>
          <w:rFonts w:eastAsia="Times New Roman"/>
          <w:b/>
          <w:bCs/>
        </w:rPr>
      </w:pPr>
      <w:r w:rsidRPr="00830A7D">
        <w:rPr>
          <w:rFonts w:eastAsia="Times New Roman"/>
          <w:b/>
          <w:bCs/>
        </w:rPr>
        <w:t>WYMAGANIA DOTYCZACE WADIUM</w:t>
      </w:r>
    </w:p>
    <w:p w14:paraId="34A5C360" w14:textId="77777777" w:rsidR="00AE5B4C" w:rsidRPr="00835690" w:rsidRDefault="00AE5B4C" w:rsidP="00D07AD1">
      <w:pPr>
        <w:tabs>
          <w:tab w:val="left" w:pos="1134"/>
        </w:tabs>
        <w:jc w:val="both"/>
        <w:rPr>
          <w:color w:val="000000" w:themeColor="text1"/>
          <w:lang w:eastAsia="en-US"/>
        </w:rPr>
      </w:pPr>
    </w:p>
    <w:p w14:paraId="1638582F" w14:textId="77777777" w:rsidR="00AE5B4C" w:rsidRPr="00835690" w:rsidRDefault="00AE5B4C" w:rsidP="00D02D35">
      <w:pPr>
        <w:pStyle w:val="Standard"/>
        <w:numPr>
          <w:ilvl w:val="0"/>
          <w:numId w:val="34"/>
        </w:numPr>
        <w:tabs>
          <w:tab w:val="num" w:pos="284"/>
        </w:tabs>
        <w:ind w:left="284" w:hanging="284"/>
        <w:jc w:val="both"/>
        <w:rPr>
          <w:color w:val="000000" w:themeColor="text1"/>
        </w:rPr>
      </w:pPr>
      <w:r w:rsidRPr="00835690">
        <w:rPr>
          <w:color w:val="000000" w:themeColor="text1"/>
        </w:rPr>
        <w:t xml:space="preserve">Zamawiający wymaga wniesienia wadium. </w:t>
      </w:r>
    </w:p>
    <w:p w14:paraId="680D922C" w14:textId="77777777" w:rsidR="00AE5B4C" w:rsidRPr="00835690" w:rsidRDefault="00AE5B4C" w:rsidP="00D02D35">
      <w:pPr>
        <w:pStyle w:val="Standard"/>
        <w:numPr>
          <w:ilvl w:val="0"/>
          <w:numId w:val="34"/>
        </w:numPr>
        <w:tabs>
          <w:tab w:val="num" w:pos="284"/>
        </w:tabs>
        <w:ind w:left="284" w:hanging="284"/>
        <w:jc w:val="both"/>
        <w:rPr>
          <w:color w:val="000000" w:themeColor="text1"/>
        </w:rPr>
      </w:pPr>
      <w:r w:rsidRPr="00835690">
        <w:rPr>
          <w:color w:val="000000" w:themeColor="text1"/>
        </w:rPr>
        <w:t xml:space="preserve">Wysokość wymaganego wadium wynosi:  </w:t>
      </w:r>
      <w:r w:rsidRPr="00835690">
        <w:rPr>
          <w:b/>
          <w:color w:val="000000" w:themeColor="text1"/>
        </w:rPr>
        <w:t xml:space="preserve">15 000,00 zł </w:t>
      </w:r>
      <w:r w:rsidRPr="00835690">
        <w:rPr>
          <w:color w:val="000000" w:themeColor="text1"/>
        </w:rPr>
        <w:t>(słownie: piętnaście tysięcy 00/100 złotych).</w:t>
      </w:r>
    </w:p>
    <w:p w14:paraId="630358F4" w14:textId="77777777" w:rsidR="003502F5" w:rsidRPr="00835690" w:rsidRDefault="00AE5B4C" w:rsidP="00D02D35">
      <w:pPr>
        <w:pStyle w:val="Standard"/>
        <w:numPr>
          <w:ilvl w:val="0"/>
          <w:numId w:val="34"/>
        </w:numPr>
        <w:tabs>
          <w:tab w:val="num" w:pos="284"/>
        </w:tabs>
        <w:ind w:left="284" w:hanging="284"/>
        <w:jc w:val="both"/>
        <w:rPr>
          <w:color w:val="000000" w:themeColor="text1"/>
        </w:rPr>
      </w:pPr>
      <w:r w:rsidRPr="00835690">
        <w:rPr>
          <w:color w:val="000000" w:themeColor="text1"/>
        </w:rPr>
        <w:t>Zamawiający dopuszcza wniesienie wadium w jednej lub kilku następujących formach:</w:t>
      </w:r>
    </w:p>
    <w:p w14:paraId="04772C8E" w14:textId="77777777" w:rsidR="003502F5" w:rsidRPr="00835690" w:rsidRDefault="003502F5" w:rsidP="00D02D35">
      <w:pPr>
        <w:pStyle w:val="Standard"/>
        <w:numPr>
          <w:ilvl w:val="0"/>
          <w:numId w:val="35"/>
        </w:numPr>
        <w:jc w:val="both"/>
        <w:rPr>
          <w:color w:val="000000" w:themeColor="text1"/>
        </w:rPr>
      </w:pPr>
      <w:r w:rsidRPr="00835690">
        <w:rPr>
          <w:color w:val="000000" w:themeColor="text1"/>
        </w:rPr>
        <w:t>pieniądzu;</w:t>
      </w:r>
    </w:p>
    <w:p w14:paraId="01C43A74" w14:textId="77777777" w:rsidR="003502F5" w:rsidRPr="00835690" w:rsidRDefault="003502F5" w:rsidP="00D02D35">
      <w:pPr>
        <w:pStyle w:val="Standard"/>
        <w:numPr>
          <w:ilvl w:val="0"/>
          <w:numId w:val="35"/>
        </w:numPr>
        <w:jc w:val="both"/>
        <w:rPr>
          <w:color w:val="000000" w:themeColor="text1"/>
        </w:rPr>
      </w:pPr>
      <w:r w:rsidRPr="00835690">
        <w:rPr>
          <w:color w:val="000000" w:themeColor="text1"/>
        </w:rPr>
        <w:t>poręczeniach bankowych lub poręczeniach spółdzielczej kasy oszczędnościowo-kredytowej, z tym że poręczenie kasy jest zawsze poręczeniem pieniężnym;</w:t>
      </w:r>
    </w:p>
    <w:p w14:paraId="6D45B303" w14:textId="77777777" w:rsidR="003502F5" w:rsidRPr="00835690" w:rsidRDefault="003502F5" w:rsidP="00D02D35">
      <w:pPr>
        <w:pStyle w:val="Standard"/>
        <w:numPr>
          <w:ilvl w:val="0"/>
          <w:numId w:val="35"/>
        </w:numPr>
        <w:jc w:val="both"/>
        <w:rPr>
          <w:color w:val="000000" w:themeColor="text1"/>
        </w:rPr>
      </w:pPr>
      <w:r w:rsidRPr="00835690">
        <w:rPr>
          <w:color w:val="000000" w:themeColor="text1"/>
        </w:rPr>
        <w:t>gwarancjach bankowych;</w:t>
      </w:r>
    </w:p>
    <w:p w14:paraId="05BF67A9" w14:textId="77777777" w:rsidR="003502F5" w:rsidRPr="00835690" w:rsidRDefault="003502F5" w:rsidP="00D02D35">
      <w:pPr>
        <w:pStyle w:val="Standard"/>
        <w:numPr>
          <w:ilvl w:val="0"/>
          <w:numId w:val="35"/>
        </w:numPr>
        <w:jc w:val="both"/>
        <w:rPr>
          <w:color w:val="000000" w:themeColor="text1"/>
        </w:rPr>
      </w:pPr>
      <w:r w:rsidRPr="00835690">
        <w:rPr>
          <w:color w:val="000000" w:themeColor="text1"/>
        </w:rPr>
        <w:t>gwarancjach ubezpieczeniowych;</w:t>
      </w:r>
    </w:p>
    <w:p w14:paraId="3B7E41E6" w14:textId="15B606BD" w:rsidR="00AE5B4C" w:rsidRPr="00835690" w:rsidRDefault="003502F5" w:rsidP="00D02D35">
      <w:pPr>
        <w:pStyle w:val="Standard"/>
        <w:numPr>
          <w:ilvl w:val="0"/>
          <w:numId w:val="35"/>
        </w:numPr>
        <w:jc w:val="both"/>
        <w:rPr>
          <w:color w:val="000000" w:themeColor="text1"/>
        </w:rPr>
      </w:pPr>
      <w:r w:rsidRPr="00835690">
        <w:rPr>
          <w:color w:val="000000" w:themeColor="text1"/>
        </w:rPr>
        <w:t xml:space="preserve">poręczeniach udzielanych przez podmioty, o których mowa w </w:t>
      </w:r>
      <w:hyperlink r:id="rId8" w:anchor="/dokument/16888361#art(6(b))ust(5)pkt(2)" w:history="1">
        <w:r w:rsidRPr="00835690">
          <w:rPr>
            <w:color w:val="000000" w:themeColor="text1"/>
          </w:rPr>
          <w:t>art. 6b ust. 5 pkt 2</w:t>
        </w:r>
      </w:hyperlink>
      <w:r w:rsidRPr="00835690">
        <w:rPr>
          <w:color w:val="000000" w:themeColor="text1"/>
        </w:rPr>
        <w:t xml:space="preserve"> ustawy z dnia 9 listopada 2000 r. o utworzeniu Polskiej Agencji Rozwoju Przedsiębiorczości (Dz. U. z 2014 r. poz. 1804 oraz z 2015 r. poz. 978 i 1240);</w:t>
      </w:r>
    </w:p>
    <w:p w14:paraId="79644B42" w14:textId="77777777" w:rsidR="00811CF1" w:rsidRPr="00835690" w:rsidRDefault="00AE5B4C" w:rsidP="00811CF1">
      <w:pPr>
        <w:ind w:left="284" w:hanging="284"/>
        <w:jc w:val="both"/>
        <w:rPr>
          <w:color w:val="000000" w:themeColor="text1"/>
          <w:sz w:val="22"/>
          <w:szCs w:val="22"/>
          <w:lang w:eastAsia="en-US"/>
        </w:rPr>
      </w:pPr>
      <w:r w:rsidRPr="00835690">
        <w:rPr>
          <w:color w:val="000000" w:themeColor="text1"/>
        </w:rPr>
        <w:t xml:space="preserve">     z  dopiskiem  na  przelewie:  „Wadium </w:t>
      </w:r>
      <w:r w:rsidR="00811CF1" w:rsidRPr="00835690">
        <w:rPr>
          <w:color w:val="000000" w:themeColor="text1"/>
        </w:rPr>
        <w:t xml:space="preserve">- </w:t>
      </w:r>
      <w:r w:rsidRPr="00835690">
        <w:rPr>
          <w:color w:val="000000" w:themeColor="text1"/>
          <w:sz w:val="22"/>
          <w:szCs w:val="22"/>
          <w:lang w:eastAsia="en-US"/>
        </w:rPr>
        <w:t>INŻ</w:t>
      </w:r>
      <w:r w:rsidR="00811CF1" w:rsidRPr="00835690">
        <w:rPr>
          <w:color w:val="000000" w:themeColor="text1"/>
          <w:sz w:val="22"/>
          <w:szCs w:val="22"/>
          <w:lang w:eastAsia="en-US"/>
        </w:rPr>
        <w:t>YNIER KONTRAKTU”</w:t>
      </w:r>
    </w:p>
    <w:p w14:paraId="0943AF7B" w14:textId="66E9F65F" w:rsidR="003502F5" w:rsidRPr="00835690" w:rsidRDefault="003502F5" w:rsidP="00D02D35">
      <w:pPr>
        <w:pStyle w:val="Akapitzlist"/>
        <w:numPr>
          <w:ilvl w:val="0"/>
          <w:numId w:val="34"/>
        </w:numPr>
        <w:jc w:val="both"/>
        <w:rPr>
          <w:b/>
          <w:color w:val="000000" w:themeColor="text1"/>
          <w:sz w:val="24"/>
          <w:szCs w:val="24"/>
        </w:rPr>
      </w:pPr>
      <w:r w:rsidRPr="00835690">
        <w:rPr>
          <w:color w:val="000000" w:themeColor="text1"/>
          <w:sz w:val="24"/>
          <w:szCs w:val="24"/>
        </w:rPr>
        <w:lastRenderedPageBreak/>
        <w:t xml:space="preserve">Wadium w formie pieniężnej należy wnieść przelewem na rachunek bankowy Zamawiającego </w:t>
      </w:r>
      <w:r w:rsidR="00F561BE">
        <w:rPr>
          <w:color w:val="000000" w:themeColor="text1"/>
          <w:sz w:val="24"/>
          <w:szCs w:val="24"/>
        </w:rPr>
        <w:t>–</w:t>
      </w:r>
      <w:r w:rsidRPr="00835690">
        <w:rPr>
          <w:color w:val="000000" w:themeColor="text1"/>
          <w:sz w:val="24"/>
          <w:szCs w:val="24"/>
        </w:rPr>
        <w:t xml:space="preserve"> </w:t>
      </w:r>
      <w:r w:rsidR="00F561BE">
        <w:rPr>
          <w:color w:val="000000" w:themeColor="text1"/>
          <w:sz w:val="24"/>
          <w:szCs w:val="24"/>
        </w:rPr>
        <w:t>16</w:t>
      </w:r>
      <w:r w:rsidR="00315465">
        <w:rPr>
          <w:color w:val="000000" w:themeColor="text1"/>
          <w:sz w:val="24"/>
          <w:szCs w:val="24"/>
        </w:rPr>
        <w:t xml:space="preserve"> </w:t>
      </w:r>
      <w:r w:rsidR="00F561BE">
        <w:rPr>
          <w:color w:val="000000" w:themeColor="text1"/>
          <w:sz w:val="24"/>
          <w:szCs w:val="24"/>
        </w:rPr>
        <w:t>83</w:t>
      </w:r>
      <w:r w:rsidR="00315465">
        <w:rPr>
          <w:color w:val="000000" w:themeColor="text1"/>
          <w:sz w:val="24"/>
          <w:szCs w:val="24"/>
        </w:rPr>
        <w:t xml:space="preserve"> </w:t>
      </w:r>
      <w:r w:rsidR="00F561BE">
        <w:rPr>
          <w:color w:val="000000" w:themeColor="text1"/>
          <w:sz w:val="24"/>
          <w:szCs w:val="24"/>
        </w:rPr>
        <w:t>55</w:t>
      </w:r>
      <w:r w:rsidR="00315465">
        <w:rPr>
          <w:color w:val="000000" w:themeColor="text1"/>
          <w:sz w:val="24"/>
          <w:szCs w:val="24"/>
        </w:rPr>
        <w:t xml:space="preserve"> </w:t>
      </w:r>
      <w:r w:rsidR="00F561BE">
        <w:rPr>
          <w:color w:val="000000" w:themeColor="text1"/>
          <w:sz w:val="24"/>
          <w:szCs w:val="24"/>
        </w:rPr>
        <w:t>0009</w:t>
      </w:r>
      <w:r w:rsidR="00315465">
        <w:rPr>
          <w:color w:val="000000" w:themeColor="text1"/>
          <w:sz w:val="24"/>
          <w:szCs w:val="24"/>
        </w:rPr>
        <w:t xml:space="preserve"> </w:t>
      </w:r>
      <w:r w:rsidR="00F561BE">
        <w:rPr>
          <w:color w:val="000000" w:themeColor="text1"/>
          <w:sz w:val="24"/>
          <w:szCs w:val="24"/>
        </w:rPr>
        <w:t>0055</w:t>
      </w:r>
      <w:r w:rsidR="00315465">
        <w:rPr>
          <w:color w:val="000000" w:themeColor="text1"/>
          <w:sz w:val="24"/>
          <w:szCs w:val="24"/>
        </w:rPr>
        <w:t xml:space="preserve"> </w:t>
      </w:r>
      <w:r w:rsidR="00F561BE">
        <w:rPr>
          <w:color w:val="000000" w:themeColor="text1"/>
          <w:sz w:val="24"/>
          <w:szCs w:val="24"/>
        </w:rPr>
        <w:t>9104</w:t>
      </w:r>
      <w:r w:rsidR="00315465">
        <w:rPr>
          <w:color w:val="000000" w:themeColor="text1"/>
          <w:sz w:val="24"/>
          <w:szCs w:val="24"/>
        </w:rPr>
        <w:t xml:space="preserve"> </w:t>
      </w:r>
      <w:r w:rsidR="00F561BE">
        <w:rPr>
          <w:color w:val="000000" w:themeColor="text1"/>
          <w:sz w:val="24"/>
          <w:szCs w:val="24"/>
        </w:rPr>
        <w:t>2000</w:t>
      </w:r>
      <w:r w:rsidR="00315465">
        <w:rPr>
          <w:color w:val="000000" w:themeColor="text1"/>
          <w:sz w:val="24"/>
          <w:szCs w:val="24"/>
        </w:rPr>
        <w:t xml:space="preserve"> </w:t>
      </w:r>
      <w:r w:rsidR="00F561BE">
        <w:rPr>
          <w:color w:val="000000" w:themeColor="text1"/>
          <w:sz w:val="24"/>
          <w:szCs w:val="24"/>
        </w:rPr>
        <w:t xml:space="preserve">0001 </w:t>
      </w:r>
      <w:r w:rsidRPr="00835690">
        <w:rPr>
          <w:color w:val="000000" w:themeColor="text1"/>
          <w:sz w:val="24"/>
          <w:szCs w:val="24"/>
        </w:rPr>
        <w:t>Kopię polecenia przelewu lub wydruk z przelewu elektronicznego zaleca się złożyć wraz z ofertą.</w:t>
      </w:r>
    </w:p>
    <w:p w14:paraId="36A8C90F" w14:textId="41D13A51" w:rsidR="003502F5" w:rsidRPr="00835690" w:rsidRDefault="003502F5" w:rsidP="00D02D35">
      <w:pPr>
        <w:numPr>
          <w:ilvl w:val="0"/>
          <w:numId w:val="34"/>
        </w:numPr>
        <w:tabs>
          <w:tab w:val="num" w:pos="284"/>
        </w:tabs>
        <w:ind w:left="284" w:hanging="284"/>
        <w:jc w:val="both"/>
        <w:rPr>
          <w:b/>
          <w:color w:val="000000" w:themeColor="text1"/>
        </w:rPr>
      </w:pPr>
      <w:r w:rsidRPr="00835690">
        <w:rPr>
          <w:color w:val="000000" w:themeColor="text1"/>
        </w:rPr>
        <w:t>Z treści gwarancji i poręczeń, o których mowa w ust. 3 SIWZ musi wynikać bezwarunkowe, nieodwołalne i na pierwsze pisemne żądanie Zamawiającego, zobowiązanie gwaranta do zapłaty na rzecz Zamawiającego kwoty określonej w gwarancji/poręczeniu:</w:t>
      </w:r>
    </w:p>
    <w:p w14:paraId="04362303" w14:textId="7A37E3F6" w:rsidR="003502F5" w:rsidRPr="00835690" w:rsidRDefault="003502F5" w:rsidP="003502F5">
      <w:pPr>
        <w:pStyle w:val="Akapitzlist"/>
        <w:numPr>
          <w:ilvl w:val="1"/>
          <w:numId w:val="1"/>
        </w:numPr>
        <w:jc w:val="both"/>
        <w:rPr>
          <w:color w:val="000000" w:themeColor="text1"/>
          <w:sz w:val="24"/>
          <w:szCs w:val="24"/>
        </w:rPr>
      </w:pPr>
      <w:r w:rsidRPr="00835690">
        <w:rPr>
          <w:color w:val="000000" w:themeColor="text1"/>
          <w:sz w:val="24"/>
          <w:szCs w:val="24"/>
        </w:rPr>
        <w:t>jeżeli wykonawca, którego oferta została wybrana:</w:t>
      </w:r>
    </w:p>
    <w:p w14:paraId="2BE9E669" w14:textId="77777777" w:rsidR="003502F5" w:rsidRPr="00835690" w:rsidRDefault="003502F5" w:rsidP="00D02D35">
      <w:pPr>
        <w:numPr>
          <w:ilvl w:val="0"/>
          <w:numId w:val="36"/>
        </w:numPr>
        <w:jc w:val="both"/>
        <w:rPr>
          <w:color w:val="000000" w:themeColor="text1"/>
        </w:rPr>
      </w:pPr>
      <w:r w:rsidRPr="00835690">
        <w:rPr>
          <w:color w:val="000000" w:themeColor="text1"/>
        </w:rPr>
        <w:t>odmówił podpisania umowy w sprawie zamówienia publicznego na warunkach określonych w ofercie,</w:t>
      </w:r>
    </w:p>
    <w:p w14:paraId="47390616" w14:textId="77777777" w:rsidR="003502F5" w:rsidRPr="00835690" w:rsidRDefault="003502F5" w:rsidP="00D02D35">
      <w:pPr>
        <w:numPr>
          <w:ilvl w:val="0"/>
          <w:numId w:val="36"/>
        </w:numPr>
        <w:jc w:val="both"/>
        <w:rPr>
          <w:color w:val="000000" w:themeColor="text1"/>
        </w:rPr>
      </w:pPr>
      <w:r w:rsidRPr="00835690">
        <w:rPr>
          <w:color w:val="000000" w:themeColor="text1"/>
        </w:rPr>
        <w:t>nie wniósł wymaganego zabezpieczenia należytego wykonania umowy,</w:t>
      </w:r>
    </w:p>
    <w:p w14:paraId="71AB5FD1" w14:textId="77777777" w:rsidR="003502F5" w:rsidRPr="00835690" w:rsidRDefault="003502F5" w:rsidP="00D02D35">
      <w:pPr>
        <w:numPr>
          <w:ilvl w:val="0"/>
          <w:numId w:val="36"/>
        </w:numPr>
        <w:jc w:val="both"/>
        <w:rPr>
          <w:color w:val="000000" w:themeColor="text1"/>
        </w:rPr>
      </w:pPr>
      <w:r w:rsidRPr="00835690">
        <w:rPr>
          <w:color w:val="000000" w:themeColor="text1"/>
        </w:rPr>
        <w:t>zawarcie umowy w sprawie zamówienia publicznego stanie się niemożliwe z przyczyn leżących po stronie wykonawcy.</w:t>
      </w:r>
    </w:p>
    <w:p w14:paraId="5687CF5C" w14:textId="627E98E9" w:rsidR="003502F5" w:rsidRPr="00835690" w:rsidRDefault="003502F5" w:rsidP="00C47E0B">
      <w:pPr>
        <w:pStyle w:val="Akapitzlist"/>
        <w:numPr>
          <w:ilvl w:val="1"/>
          <w:numId w:val="1"/>
        </w:numPr>
        <w:jc w:val="both"/>
        <w:rPr>
          <w:color w:val="000000" w:themeColor="text1"/>
          <w:sz w:val="24"/>
          <w:szCs w:val="24"/>
        </w:rPr>
      </w:pPr>
      <w:r w:rsidRPr="00835690">
        <w:rPr>
          <w:color w:val="000000" w:themeColor="text1"/>
          <w:sz w:val="24"/>
          <w:szCs w:val="24"/>
        </w:rPr>
        <w:t xml:space="preserve">jeżeli wykonawca w odpowiedzi na wezwanie, o którym mowa </w:t>
      </w:r>
      <w:r w:rsidR="00C47E0B" w:rsidRPr="00835690">
        <w:rPr>
          <w:color w:val="000000" w:themeColor="text1"/>
          <w:sz w:val="24"/>
          <w:szCs w:val="24"/>
        </w:rPr>
        <w:t xml:space="preserve">rozdziale VII ust. 8 SIWZ, </w:t>
      </w:r>
      <w:r w:rsidRPr="00835690">
        <w:rPr>
          <w:color w:val="000000" w:themeColor="text1"/>
          <w:sz w:val="24"/>
          <w:szCs w:val="24"/>
        </w:rPr>
        <w:t xml:space="preserve">z przyczyn leżących po jego stronie, nie złoży oświadczeń lub dokumentów </w:t>
      </w:r>
      <w:r w:rsidR="00C47E0B" w:rsidRPr="00835690">
        <w:rPr>
          <w:color w:val="000000" w:themeColor="text1"/>
          <w:sz w:val="24"/>
          <w:szCs w:val="24"/>
        </w:rPr>
        <w:t>określonych w SIWZ</w:t>
      </w:r>
      <w:r w:rsidRPr="00835690">
        <w:rPr>
          <w:color w:val="000000" w:themeColor="text1"/>
          <w:sz w:val="24"/>
          <w:szCs w:val="24"/>
        </w:rPr>
        <w:t>, co spowoduje brak możliwości wybrania oferty złożonej przez wykonawcę jako najkorzystniejszej.</w:t>
      </w:r>
    </w:p>
    <w:p w14:paraId="332ACEC5" w14:textId="1F221FDB" w:rsidR="003502F5" w:rsidRPr="00835690" w:rsidRDefault="003502F5" w:rsidP="00D02D35">
      <w:pPr>
        <w:pStyle w:val="Akapitzlist"/>
        <w:numPr>
          <w:ilvl w:val="0"/>
          <w:numId w:val="34"/>
        </w:numPr>
        <w:jc w:val="both"/>
        <w:rPr>
          <w:color w:val="000000" w:themeColor="text1"/>
          <w:sz w:val="24"/>
          <w:szCs w:val="24"/>
        </w:rPr>
      </w:pPr>
      <w:r w:rsidRPr="00835690">
        <w:rPr>
          <w:color w:val="000000" w:themeColor="text1"/>
          <w:sz w:val="24"/>
          <w:szCs w:val="24"/>
        </w:rPr>
        <w:t>Wniesienie wadium w pieniądzu przelewem na r</w:t>
      </w:r>
      <w:r w:rsidR="009547B2" w:rsidRPr="00835690">
        <w:rPr>
          <w:color w:val="000000" w:themeColor="text1"/>
          <w:sz w:val="24"/>
          <w:szCs w:val="24"/>
        </w:rPr>
        <w:t>achunek bankowy wskazany przez Z</w:t>
      </w:r>
      <w:r w:rsidRPr="00835690">
        <w:rPr>
          <w:color w:val="000000" w:themeColor="text1"/>
          <w:sz w:val="24"/>
          <w:szCs w:val="24"/>
        </w:rPr>
        <w:t>amawiającego będzie skuteczne z chwilą uznania tego rachunku bankowego kwotą wadium (jeżeli wpływ środków pieniężnych na r</w:t>
      </w:r>
      <w:r w:rsidR="009547B2" w:rsidRPr="00835690">
        <w:rPr>
          <w:color w:val="000000" w:themeColor="text1"/>
          <w:sz w:val="24"/>
          <w:szCs w:val="24"/>
        </w:rPr>
        <w:t>achunek bankowy wskazany przez Z</w:t>
      </w:r>
      <w:r w:rsidRPr="00835690">
        <w:rPr>
          <w:color w:val="000000" w:themeColor="text1"/>
          <w:sz w:val="24"/>
          <w:szCs w:val="24"/>
        </w:rPr>
        <w:t>amawiającego nastąpi przed upływem terminu składania ofert).</w:t>
      </w:r>
    </w:p>
    <w:p w14:paraId="0C4B26F3" w14:textId="77777777" w:rsidR="003502F5" w:rsidRPr="00835690" w:rsidRDefault="003502F5" w:rsidP="00D02D35">
      <w:pPr>
        <w:numPr>
          <w:ilvl w:val="0"/>
          <w:numId w:val="34"/>
        </w:numPr>
        <w:jc w:val="both"/>
        <w:rPr>
          <w:color w:val="000000" w:themeColor="text1"/>
        </w:rPr>
      </w:pPr>
      <w:r w:rsidRPr="00835690">
        <w:rPr>
          <w:color w:val="000000" w:themeColor="text1"/>
        </w:rPr>
        <w:t>Oryginał dokumentu potwierdzającego wniesienie wadium w formach, o których mowa w</w:t>
      </w:r>
    </w:p>
    <w:p w14:paraId="3A21E16A" w14:textId="2DBD0EEB" w:rsidR="003502F5" w:rsidRPr="00835690" w:rsidRDefault="009547B2" w:rsidP="003502F5">
      <w:pPr>
        <w:ind w:left="360"/>
        <w:jc w:val="both"/>
        <w:rPr>
          <w:color w:val="000000" w:themeColor="text1"/>
        </w:rPr>
      </w:pPr>
      <w:r w:rsidRPr="00835690">
        <w:rPr>
          <w:color w:val="000000" w:themeColor="text1"/>
        </w:rPr>
        <w:t>ust. 3</w:t>
      </w:r>
      <w:r w:rsidR="003502F5" w:rsidRPr="00835690">
        <w:rPr>
          <w:color w:val="000000" w:themeColor="text1"/>
        </w:rPr>
        <w:t xml:space="preserve"> </w:t>
      </w:r>
      <w:r w:rsidRPr="00835690">
        <w:rPr>
          <w:color w:val="000000" w:themeColor="text1"/>
        </w:rPr>
        <w:t xml:space="preserve">pkt. 2 – 5 </w:t>
      </w:r>
      <w:r w:rsidR="003502F5" w:rsidRPr="00835690">
        <w:rPr>
          <w:color w:val="000000" w:themeColor="text1"/>
        </w:rPr>
        <w:t>SIWZ wykonawca składa wraz z ofertą.</w:t>
      </w:r>
    </w:p>
    <w:p w14:paraId="4B99CCE5" w14:textId="77777777" w:rsidR="001E7926" w:rsidRPr="00835690" w:rsidRDefault="003502F5" w:rsidP="00D02D35">
      <w:pPr>
        <w:numPr>
          <w:ilvl w:val="0"/>
          <w:numId w:val="34"/>
        </w:numPr>
        <w:jc w:val="both"/>
        <w:rPr>
          <w:color w:val="000000" w:themeColor="text1"/>
        </w:rPr>
      </w:pPr>
      <w:r w:rsidRPr="00835690">
        <w:rPr>
          <w:color w:val="000000" w:themeColor="text1"/>
        </w:rPr>
        <w:t xml:space="preserve">Jeżeli wadium zostanie wniesione w walucie obcej, kwota wadium zostanie przeliczona na PLN wg średniego kursu PLN w stosunku do walut obcych ogłaszanego przez Narodowy Bank Polski (Tabela A kursów średnich walut obcych) w dniu </w:t>
      </w:r>
      <w:r w:rsidR="009547B2" w:rsidRPr="00835690">
        <w:rPr>
          <w:color w:val="000000" w:themeColor="text1"/>
        </w:rPr>
        <w:t>wystawienia dokumentu wadialnego</w:t>
      </w:r>
      <w:r w:rsidRPr="00835690">
        <w:rPr>
          <w:color w:val="000000" w:themeColor="text1"/>
        </w:rPr>
        <w:t xml:space="preserve">. </w:t>
      </w:r>
      <w:r w:rsidRPr="00835690">
        <w:rPr>
          <w:rFonts w:eastAsia="Tahoma"/>
          <w:bCs/>
          <w:color w:val="000000" w:themeColor="text1"/>
        </w:rPr>
        <w:t xml:space="preserve">Jeżeli w tym dniu nie będzie opublikowany średni kurs NBP, Zamawiający przyjmie kurs średni z ostatniej tabeli przed </w:t>
      </w:r>
      <w:r w:rsidR="009547B2" w:rsidRPr="00835690">
        <w:rPr>
          <w:rFonts w:eastAsia="Tahoma"/>
          <w:bCs/>
          <w:color w:val="000000" w:themeColor="text1"/>
        </w:rPr>
        <w:t>wystawieniem dokumentu wadialnego</w:t>
      </w:r>
      <w:r w:rsidRPr="00835690">
        <w:rPr>
          <w:rFonts w:eastAsia="Tahoma"/>
          <w:bCs/>
          <w:color w:val="000000" w:themeColor="text1"/>
        </w:rPr>
        <w:t>.</w:t>
      </w:r>
    </w:p>
    <w:p w14:paraId="029B005A" w14:textId="395805B5" w:rsidR="001E7926" w:rsidRPr="00835690" w:rsidRDefault="001E7926" w:rsidP="00D02D35">
      <w:pPr>
        <w:numPr>
          <w:ilvl w:val="0"/>
          <w:numId w:val="34"/>
        </w:numPr>
        <w:jc w:val="both"/>
        <w:rPr>
          <w:color w:val="000000" w:themeColor="text1"/>
        </w:rPr>
      </w:pPr>
      <w:r w:rsidRPr="00835690">
        <w:rPr>
          <w:rFonts w:eastAsia="Times New Roman"/>
          <w:color w:val="000000" w:themeColor="text1"/>
        </w:rPr>
        <w:t>Zamawiający zwraca wadium wszystkim wykonawcom niezwłocznie po wyborze oferty najkorzystniejszej lub unieważnieniu postępowania, z wyjątkiem wykonawcy, którego oferta została wybrana jako najkorzystniejsza, z zast</w:t>
      </w:r>
      <w:r w:rsidR="00286437" w:rsidRPr="00835690">
        <w:rPr>
          <w:rFonts w:eastAsia="Times New Roman"/>
          <w:color w:val="000000" w:themeColor="text1"/>
        </w:rPr>
        <w:t>rzeżeniem ust. 5 pkt. 2 SIWZ</w:t>
      </w:r>
      <w:r w:rsidRPr="00835690">
        <w:rPr>
          <w:rFonts w:eastAsia="Times New Roman"/>
          <w:color w:val="000000" w:themeColor="text1"/>
        </w:rPr>
        <w:t>.</w:t>
      </w:r>
    </w:p>
    <w:p w14:paraId="153AA06E" w14:textId="227211A7" w:rsidR="001E7926" w:rsidRPr="00835690" w:rsidRDefault="001E7926" w:rsidP="00D02D35">
      <w:pPr>
        <w:numPr>
          <w:ilvl w:val="0"/>
          <w:numId w:val="34"/>
        </w:numPr>
        <w:jc w:val="both"/>
        <w:rPr>
          <w:color w:val="000000" w:themeColor="text1"/>
        </w:rPr>
      </w:pPr>
      <w:r w:rsidRPr="00835690">
        <w:rPr>
          <w:rFonts w:eastAsia="Times New Roman"/>
          <w:color w:val="000000" w:themeColor="text1"/>
        </w:rPr>
        <w:t>Wykonawcy, którego oferta została wybrana jako najkorzystniejsza, zamawiający zwraca wadium niezwłocznie po zawarciu umowy w sprawie zamówienia publicznego oraz wniesieniu zabezpieczenia należytego wykonania umowy.</w:t>
      </w:r>
    </w:p>
    <w:p w14:paraId="11178841" w14:textId="05295FC6" w:rsidR="001E7926" w:rsidRPr="00835690" w:rsidRDefault="001E7926" w:rsidP="00D02D35">
      <w:pPr>
        <w:numPr>
          <w:ilvl w:val="0"/>
          <w:numId w:val="34"/>
        </w:numPr>
        <w:jc w:val="both"/>
        <w:rPr>
          <w:color w:val="000000" w:themeColor="text1"/>
        </w:rPr>
      </w:pPr>
      <w:r w:rsidRPr="00835690">
        <w:rPr>
          <w:rFonts w:eastAsia="Times New Roman"/>
          <w:color w:val="000000" w:themeColor="text1"/>
        </w:rPr>
        <w:t>Zamawiający zwraca niezwłocznie wadium na wniosek wykonawcy, który wycofał ofertę przed upływem terminu składania ofert.</w:t>
      </w:r>
    </w:p>
    <w:p w14:paraId="328D02D6" w14:textId="12C11404" w:rsidR="008C4455" w:rsidRPr="00835690" w:rsidRDefault="008C4455" w:rsidP="00D02D35">
      <w:pPr>
        <w:pStyle w:val="Akapitzlist"/>
        <w:numPr>
          <w:ilvl w:val="0"/>
          <w:numId w:val="34"/>
        </w:numPr>
        <w:jc w:val="both"/>
        <w:rPr>
          <w:rFonts w:eastAsia="Times New Roman" w:cs="Times New Roman"/>
          <w:color w:val="000000" w:themeColor="text1"/>
          <w:sz w:val="24"/>
          <w:szCs w:val="24"/>
        </w:rPr>
      </w:pPr>
      <w:r w:rsidRPr="00835690">
        <w:rPr>
          <w:rFonts w:eastAsia="Times New Roman" w:cs="Times New Roman"/>
          <w:color w:val="000000" w:themeColor="text1"/>
          <w:sz w:val="24"/>
          <w:szCs w:val="24"/>
          <w:shd w:val="clear" w:color="auto" w:fill="FFFFFF"/>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FF2F7B5" w14:textId="77777777" w:rsidR="00D07AD1" w:rsidRPr="00830A7D" w:rsidRDefault="00D07AD1" w:rsidP="003502F5">
      <w:pPr>
        <w:tabs>
          <w:tab w:val="left" w:pos="1134"/>
        </w:tabs>
        <w:jc w:val="both"/>
        <w:rPr>
          <w:lang w:eastAsia="en-US"/>
        </w:rPr>
      </w:pPr>
    </w:p>
    <w:p w14:paraId="6715B3B1" w14:textId="77777777" w:rsidR="00D07AD1" w:rsidRPr="00830A7D" w:rsidRDefault="00D07AD1" w:rsidP="00AE5B4C">
      <w:pPr>
        <w:numPr>
          <w:ilvl w:val="0"/>
          <w:numId w:val="1"/>
        </w:numPr>
        <w:ind w:left="284" w:hanging="142"/>
        <w:jc w:val="both"/>
        <w:rPr>
          <w:rFonts w:eastAsia="Times New Roman"/>
          <w:b/>
          <w:bCs/>
        </w:rPr>
      </w:pPr>
      <w:r w:rsidRPr="00830A7D">
        <w:rPr>
          <w:rFonts w:eastAsia="Times New Roman"/>
          <w:b/>
          <w:bCs/>
        </w:rPr>
        <w:t>TERMIN ZWIĄZANIA OFERTĄ</w:t>
      </w:r>
    </w:p>
    <w:p w14:paraId="469B7E71" w14:textId="77777777" w:rsidR="00D07AD1" w:rsidRPr="00830A7D" w:rsidRDefault="00D07AD1" w:rsidP="006276F6">
      <w:pPr>
        <w:numPr>
          <w:ilvl w:val="0"/>
          <w:numId w:val="6"/>
        </w:numPr>
        <w:ind w:left="284" w:hanging="284"/>
        <w:jc w:val="both"/>
        <w:rPr>
          <w:rFonts w:eastAsia="Times New Roman"/>
        </w:rPr>
      </w:pPr>
      <w:r w:rsidRPr="00830A7D">
        <w:rPr>
          <w:rFonts w:eastAsia="Times New Roman"/>
        </w:rPr>
        <w:t xml:space="preserve">Termin związania ofertą wynosi </w:t>
      </w:r>
      <w:r w:rsidRPr="00830A7D">
        <w:rPr>
          <w:rFonts w:eastAsia="Times New Roman"/>
          <w:b/>
        </w:rPr>
        <w:t xml:space="preserve">30 dni </w:t>
      </w:r>
      <w:r w:rsidRPr="00830A7D">
        <w:rPr>
          <w:rFonts w:eastAsia="Times New Roman"/>
        </w:rPr>
        <w:t>od upływu terminu składania ofert.</w:t>
      </w:r>
    </w:p>
    <w:p w14:paraId="564E9987" w14:textId="77777777" w:rsidR="00D07AD1" w:rsidRPr="00830A7D" w:rsidRDefault="00D07AD1" w:rsidP="006276F6">
      <w:pPr>
        <w:numPr>
          <w:ilvl w:val="0"/>
          <w:numId w:val="6"/>
        </w:numPr>
        <w:ind w:left="284" w:hanging="284"/>
        <w:jc w:val="both"/>
        <w:rPr>
          <w:rFonts w:eastAsia="Times New Roman"/>
        </w:rPr>
      </w:pPr>
      <w:r w:rsidRPr="00830A7D">
        <w:rPr>
          <w:rFonts w:eastAsia="Times New Roman"/>
        </w:rPr>
        <w:t>Bieg terminu związania ofertą rozpoczyna się wraz z upływem terminu składania ofert.</w:t>
      </w:r>
    </w:p>
    <w:p w14:paraId="2064C023" w14:textId="77777777" w:rsidR="00D07AD1" w:rsidRPr="00830A7D" w:rsidRDefault="00D07AD1" w:rsidP="006276F6">
      <w:pPr>
        <w:numPr>
          <w:ilvl w:val="0"/>
          <w:numId w:val="6"/>
        </w:numPr>
        <w:ind w:left="284" w:hanging="284"/>
        <w:jc w:val="both"/>
        <w:rPr>
          <w:rFonts w:eastAsia="Times New Roman"/>
        </w:rPr>
      </w:pPr>
      <w:r w:rsidRPr="00830A7D">
        <w:rPr>
          <w:rFonts w:eastAsia="Times New Roman"/>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2F98A2D9" w14:textId="77777777" w:rsidR="00D07AD1" w:rsidRPr="00830A7D" w:rsidRDefault="00D07AD1" w:rsidP="00D07AD1">
      <w:pPr>
        <w:jc w:val="both"/>
        <w:rPr>
          <w:rFonts w:eastAsia="Times New Roman"/>
        </w:rPr>
      </w:pPr>
    </w:p>
    <w:p w14:paraId="0DAC293D" w14:textId="77777777" w:rsidR="00D07AD1" w:rsidRPr="00830A7D" w:rsidRDefault="00D07AD1" w:rsidP="00AE5B4C">
      <w:pPr>
        <w:numPr>
          <w:ilvl w:val="0"/>
          <w:numId w:val="1"/>
        </w:numPr>
        <w:ind w:left="284" w:hanging="284"/>
        <w:jc w:val="both"/>
        <w:rPr>
          <w:rFonts w:eastAsia="Times New Roman"/>
          <w:b/>
          <w:bCs/>
        </w:rPr>
      </w:pPr>
      <w:r w:rsidRPr="00830A7D">
        <w:rPr>
          <w:rFonts w:eastAsia="Times New Roman"/>
          <w:b/>
          <w:bCs/>
        </w:rPr>
        <w:t>OPIS SPOSOBU PRZYGOTOWYWANIA OFERT</w:t>
      </w:r>
    </w:p>
    <w:p w14:paraId="20B6CACD" w14:textId="77777777" w:rsidR="00D07AD1" w:rsidRPr="00830A7D" w:rsidRDefault="00D07AD1" w:rsidP="00D07AD1">
      <w:pPr>
        <w:ind w:left="284"/>
        <w:jc w:val="both"/>
        <w:rPr>
          <w:rFonts w:eastAsia="Times New Roman"/>
          <w:b/>
          <w:bCs/>
        </w:rPr>
      </w:pPr>
    </w:p>
    <w:p w14:paraId="1F8ED272" w14:textId="77777777" w:rsidR="00D07AD1" w:rsidRPr="00830A7D" w:rsidRDefault="00D07AD1" w:rsidP="00874F08">
      <w:pPr>
        <w:pStyle w:val="Tekstpodstawowy2"/>
        <w:numPr>
          <w:ilvl w:val="2"/>
          <w:numId w:val="15"/>
        </w:numPr>
        <w:jc w:val="both"/>
        <w:rPr>
          <w:b w:val="0"/>
        </w:rPr>
      </w:pPr>
      <w:r w:rsidRPr="00830A7D">
        <w:rPr>
          <w:b w:val="0"/>
        </w:rPr>
        <w:t>Wykonawca ma prawo złożyć tylko jedną ofertę, nie dopuszcza się złożenia oferty wariantowej.</w:t>
      </w:r>
    </w:p>
    <w:p w14:paraId="452C2D31" w14:textId="77777777" w:rsidR="00D07AD1" w:rsidRPr="00830A7D" w:rsidRDefault="00D07AD1" w:rsidP="00874F08">
      <w:pPr>
        <w:pStyle w:val="Tekstpodstawowy2"/>
        <w:numPr>
          <w:ilvl w:val="2"/>
          <w:numId w:val="15"/>
        </w:numPr>
        <w:jc w:val="both"/>
        <w:rPr>
          <w:b w:val="0"/>
        </w:rPr>
      </w:pPr>
      <w:r w:rsidRPr="00830A7D">
        <w:rPr>
          <w:b w:val="0"/>
        </w:rPr>
        <w:t xml:space="preserve">Zamawiający nie dopuszcza złożenia ofert częściowych. </w:t>
      </w:r>
    </w:p>
    <w:p w14:paraId="4ACE791B" w14:textId="77777777" w:rsidR="00D07AD1" w:rsidRPr="00830A7D" w:rsidRDefault="00D07AD1" w:rsidP="00874F08">
      <w:pPr>
        <w:pStyle w:val="Tekstpodstawowy2"/>
        <w:numPr>
          <w:ilvl w:val="2"/>
          <w:numId w:val="15"/>
        </w:numPr>
        <w:jc w:val="both"/>
        <w:rPr>
          <w:b w:val="0"/>
          <w:color w:val="000000" w:themeColor="text1"/>
        </w:rPr>
      </w:pPr>
      <w:r w:rsidRPr="00830A7D">
        <w:rPr>
          <w:b w:val="0"/>
        </w:rPr>
        <w:t xml:space="preserve">Oferta musi </w:t>
      </w:r>
      <w:r w:rsidRPr="00830A7D">
        <w:rPr>
          <w:b w:val="0"/>
          <w:color w:val="000000" w:themeColor="text1"/>
        </w:rPr>
        <w:t>zawierać minimum:</w:t>
      </w:r>
    </w:p>
    <w:p w14:paraId="6E08E582" w14:textId="77777777" w:rsidR="00D07AD1" w:rsidRPr="00835690" w:rsidRDefault="00D07AD1" w:rsidP="00AE5B4C">
      <w:pPr>
        <w:pStyle w:val="Standard"/>
        <w:numPr>
          <w:ilvl w:val="2"/>
          <w:numId w:val="1"/>
        </w:numPr>
        <w:tabs>
          <w:tab w:val="left" w:pos="1702"/>
        </w:tabs>
        <w:ind w:hanging="357"/>
        <w:jc w:val="both"/>
        <w:rPr>
          <w:color w:val="000000" w:themeColor="text1"/>
        </w:rPr>
      </w:pPr>
      <w:r w:rsidRPr="00835690">
        <w:rPr>
          <w:b/>
          <w:color w:val="000000" w:themeColor="text1"/>
        </w:rPr>
        <w:t>formularz ofertowy</w:t>
      </w:r>
      <w:r w:rsidRPr="00835690">
        <w:rPr>
          <w:color w:val="000000" w:themeColor="text1"/>
        </w:rPr>
        <w:t xml:space="preserve"> (załącznik nr 2 SIWZ) wypełniony stosownie do wymagań zawartych w jego treści, </w:t>
      </w:r>
    </w:p>
    <w:p w14:paraId="6659B139" w14:textId="298CA269" w:rsidR="00D07AD1" w:rsidRPr="00835690" w:rsidRDefault="00286437" w:rsidP="00AE5B4C">
      <w:pPr>
        <w:pStyle w:val="Standard"/>
        <w:numPr>
          <w:ilvl w:val="2"/>
          <w:numId w:val="1"/>
        </w:numPr>
        <w:tabs>
          <w:tab w:val="left" w:pos="1702"/>
        </w:tabs>
        <w:ind w:hanging="357"/>
        <w:jc w:val="both"/>
        <w:rPr>
          <w:color w:val="000000" w:themeColor="text1"/>
        </w:rPr>
      </w:pPr>
      <w:r w:rsidRPr="00835690">
        <w:rPr>
          <w:b/>
          <w:color w:val="000000" w:themeColor="text1"/>
        </w:rPr>
        <w:t xml:space="preserve">oświadczenia i </w:t>
      </w:r>
      <w:r w:rsidR="00D07AD1" w:rsidRPr="00835690">
        <w:rPr>
          <w:b/>
          <w:color w:val="000000" w:themeColor="text1"/>
        </w:rPr>
        <w:t>dokumenty wymienione w rozdziale VI</w:t>
      </w:r>
      <w:r w:rsidR="00D07AD1" w:rsidRPr="00835690">
        <w:rPr>
          <w:color w:val="000000" w:themeColor="text1"/>
        </w:rPr>
        <w:t xml:space="preserve"> zgodnie z wytycznymi wskazanymi w SIWZ. </w:t>
      </w:r>
    </w:p>
    <w:p w14:paraId="19F0C16F" w14:textId="77777777" w:rsidR="00D07AD1" w:rsidRPr="00830A7D" w:rsidRDefault="00D07AD1" w:rsidP="00874F08">
      <w:pPr>
        <w:pStyle w:val="Tekstpodstawowy2"/>
        <w:numPr>
          <w:ilvl w:val="2"/>
          <w:numId w:val="15"/>
        </w:numPr>
        <w:jc w:val="both"/>
        <w:rPr>
          <w:b w:val="0"/>
        </w:rPr>
      </w:pPr>
      <w:r w:rsidRPr="00835690">
        <w:rPr>
          <w:b w:val="0"/>
          <w:color w:val="000000" w:themeColor="text1"/>
        </w:rPr>
        <w:t xml:space="preserve">Dokumenty tworzące </w:t>
      </w:r>
      <w:r w:rsidRPr="00830A7D">
        <w:rPr>
          <w:b w:val="0"/>
          <w:color w:val="000000"/>
        </w:rPr>
        <w:t>ofertę muszą być podpisane przez osoby upoważnione do składania oświadczeń woli w imieniu Wykonawcy. Upoważnienie do ich podpisania musi być dołączone do oferty, o ile nie wynika ono z innych dokumentów załączonych przez Wykonawcę.</w:t>
      </w:r>
    </w:p>
    <w:p w14:paraId="44397E1D" w14:textId="77777777" w:rsidR="00D07AD1" w:rsidRPr="00830A7D" w:rsidRDefault="00D07AD1" w:rsidP="00874F08">
      <w:pPr>
        <w:pStyle w:val="Tekstpodstawowy2"/>
        <w:numPr>
          <w:ilvl w:val="2"/>
          <w:numId w:val="15"/>
        </w:numPr>
        <w:jc w:val="both"/>
        <w:rPr>
          <w:b w:val="0"/>
        </w:rPr>
      </w:pPr>
      <w:r w:rsidRPr="00830A7D">
        <w:rPr>
          <w:b w:val="0"/>
          <w:color w:val="000000"/>
        </w:rPr>
        <w:t>W przypadku, gdy Wykonawca dołącza do oferty kopię jakiegoś dokumentu, musi być ona poświadczona za zgodność z oryginałem przez Wykonawcę (Wykonawca na kserokopii składa własnoręczny podpis poprzedzony adnotacją „za zgodność z oryginałem”). Jeżeli do podpisania oferty upoważnione są łącznie dwie lub więcej osób kopie dokumentów muszą być potwierdzone za zgodność z oryginałem przez wszystkie te osoby.</w:t>
      </w:r>
    </w:p>
    <w:p w14:paraId="6CA8009D" w14:textId="77777777" w:rsidR="00D07AD1" w:rsidRPr="00830A7D" w:rsidRDefault="00D07AD1" w:rsidP="00874F08">
      <w:pPr>
        <w:pStyle w:val="Tekstpodstawowy2"/>
        <w:numPr>
          <w:ilvl w:val="2"/>
          <w:numId w:val="15"/>
        </w:numPr>
        <w:jc w:val="both"/>
        <w:rPr>
          <w:b w:val="0"/>
        </w:rPr>
      </w:pPr>
      <w:r w:rsidRPr="00830A7D">
        <w:rPr>
          <w:b w:val="0"/>
        </w:rPr>
        <w:t xml:space="preserve">Oferty winny być podpisane w wyznaczonych miejscach przez osoby upoważnione </w:t>
      </w:r>
      <w:r w:rsidRPr="00830A7D">
        <w:rPr>
          <w:rFonts w:eastAsia="MingLiU"/>
          <w:b w:val="0"/>
        </w:rPr>
        <w:br/>
      </w:r>
      <w:r w:rsidRPr="00830A7D">
        <w:rPr>
          <w:b w:val="0"/>
        </w:rPr>
        <w:t>do reprezentowania Wykonawcy w obrocie gospodarczym.</w:t>
      </w:r>
    </w:p>
    <w:p w14:paraId="042C7E53" w14:textId="77777777" w:rsidR="00D07AD1" w:rsidRPr="00830A7D" w:rsidRDefault="00D07AD1" w:rsidP="00874F08">
      <w:pPr>
        <w:pStyle w:val="Tekstpodstawowy2"/>
        <w:numPr>
          <w:ilvl w:val="2"/>
          <w:numId w:val="15"/>
        </w:numPr>
        <w:jc w:val="both"/>
        <w:rPr>
          <w:b w:val="0"/>
        </w:rPr>
      </w:pPr>
      <w:r w:rsidRPr="00830A7D">
        <w:rPr>
          <w:b w:val="0"/>
        </w:rPr>
        <w:t xml:space="preserve">Ofertę wypełnić należy w sposób czytelny, na maszynie do pisania lub komputerze lub czytelnym pismem odręcznym. Nieczytelne oferty mogą zostać odrzucone. </w:t>
      </w:r>
    </w:p>
    <w:p w14:paraId="39F6F039" w14:textId="77777777" w:rsidR="00D07AD1" w:rsidRPr="00830A7D" w:rsidRDefault="00D07AD1" w:rsidP="00874F08">
      <w:pPr>
        <w:pStyle w:val="Tekstpodstawowy2"/>
        <w:numPr>
          <w:ilvl w:val="2"/>
          <w:numId w:val="15"/>
        </w:numPr>
        <w:jc w:val="both"/>
        <w:rPr>
          <w:b w:val="0"/>
        </w:rPr>
      </w:pPr>
      <w:r w:rsidRPr="00830A7D">
        <w:rPr>
          <w:b w:val="0"/>
        </w:rPr>
        <w:t>Oferta winna być złożona przed upływem terminu składania ofert.</w:t>
      </w:r>
    </w:p>
    <w:p w14:paraId="39FE27E2" w14:textId="0927CE3C" w:rsidR="00874F08" w:rsidRPr="006D1748" w:rsidRDefault="00D07AD1" w:rsidP="00D07AD1">
      <w:pPr>
        <w:pStyle w:val="Tekstpodstawowy2"/>
        <w:numPr>
          <w:ilvl w:val="2"/>
          <w:numId w:val="15"/>
        </w:numPr>
        <w:jc w:val="both"/>
        <w:rPr>
          <w:b w:val="0"/>
        </w:rPr>
      </w:pPr>
      <w:r w:rsidRPr="00830A7D">
        <w:rPr>
          <w:b w:val="0"/>
        </w:rPr>
        <w:t>Ofertę wraz z wymaganymi załącznikami i dokumentami zamieścić należy w kopercie zaadresowanej na Zamawiającego. Zaleca się opisanie koperty (opakowania) w następujący sposób:</w:t>
      </w:r>
    </w:p>
    <w:p w14:paraId="1C742597" w14:textId="77777777" w:rsidR="00D07AD1" w:rsidRPr="00830A7D" w:rsidRDefault="00D07AD1" w:rsidP="00D07AD1">
      <w:pPr>
        <w:pStyle w:val="Tekstpodstawowy2"/>
        <w:pBdr>
          <w:top w:val="single" w:sz="4" w:space="1" w:color="auto"/>
          <w:left w:val="single" w:sz="4" w:space="4" w:color="auto"/>
          <w:bottom w:val="single" w:sz="4" w:space="0" w:color="auto"/>
          <w:right w:val="single" w:sz="4" w:space="4" w:color="auto"/>
        </w:pBdr>
        <w:ind w:left="357"/>
        <w:jc w:val="both"/>
        <w:rPr>
          <w:b w:val="0"/>
        </w:rPr>
      </w:pPr>
      <w:r w:rsidRPr="00830A7D">
        <w:rPr>
          <w:b w:val="0"/>
        </w:rPr>
        <w:t>nazwa (firma)</w:t>
      </w:r>
    </w:p>
    <w:p w14:paraId="2ED2DA9D" w14:textId="77777777" w:rsidR="003A19F8" w:rsidRDefault="003A19F8" w:rsidP="003A19F8">
      <w:pPr>
        <w:pStyle w:val="Tekstpodstawowy2"/>
        <w:pBdr>
          <w:top w:val="single" w:sz="4" w:space="1" w:color="auto"/>
          <w:left w:val="single" w:sz="4" w:space="4" w:color="auto"/>
          <w:bottom w:val="single" w:sz="4" w:space="0" w:color="auto"/>
          <w:right w:val="single" w:sz="4" w:space="4" w:color="auto"/>
        </w:pBdr>
        <w:ind w:left="357"/>
        <w:jc w:val="both"/>
        <w:rPr>
          <w:b w:val="0"/>
        </w:rPr>
      </w:pPr>
      <w:r>
        <w:rPr>
          <w:b w:val="0"/>
        </w:rPr>
        <w:t>adres Zamawiającego</w:t>
      </w:r>
    </w:p>
    <w:p w14:paraId="6A197AD2" w14:textId="77777777" w:rsidR="003A19F8" w:rsidRDefault="004C5A93" w:rsidP="003A19F8">
      <w:pPr>
        <w:pStyle w:val="Tekstpodstawowy2"/>
        <w:pBdr>
          <w:top w:val="single" w:sz="4" w:space="1" w:color="auto"/>
          <w:left w:val="single" w:sz="4" w:space="4" w:color="auto"/>
          <w:bottom w:val="single" w:sz="4" w:space="0" w:color="auto"/>
          <w:right w:val="single" w:sz="4" w:space="4" w:color="auto"/>
        </w:pBdr>
        <w:ind w:left="357"/>
        <w:jc w:val="both"/>
      </w:pPr>
      <w:r w:rsidRPr="00830A7D">
        <w:rPr>
          <w:b w:val="0"/>
        </w:rPr>
        <w:t>„</w:t>
      </w:r>
      <w:r w:rsidR="003A19F8">
        <w:t xml:space="preserve">Przedsiębiorstwo Wodociągów i Kanalizacji Sp. z o.o. </w:t>
      </w:r>
    </w:p>
    <w:p w14:paraId="6E89B68F" w14:textId="77777777" w:rsidR="003A19F8" w:rsidRDefault="003A19F8" w:rsidP="003A19F8">
      <w:pPr>
        <w:pStyle w:val="Tekstpodstawowy2"/>
        <w:pBdr>
          <w:top w:val="single" w:sz="4" w:space="1" w:color="auto"/>
          <w:left w:val="single" w:sz="4" w:space="4" w:color="auto"/>
          <w:bottom w:val="single" w:sz="4" w:space="0" w:color="auto"/>
          <w:right w:val="single" w:sz="4" w:space="4" w:color="auto"/>
        </w:pBdr>
        <w:ind w:left="357"/>
        <w:jc w:val="both"/>
        <w:rPr>
          <w:b w:val="0"/>
        </w:rPr>
      </w:pPr>
      <w:r>
        <w:rPr>
          <w:b w:val="0"/>
        </w:rPr>
        <w:t>ul. Wschodnia 1</w:t>
      </w:r>
    </w:p>
    <w:p w14:paraId="342D77D9" w14:textId="77777777" w:rsidR="003A19F8" w:rsidRDefault="003A19F8" w:rsidP="003A19F8">
      <w:pPr>
        <w:pStyle w:val="Tekstpodstawowy2"/>
        <w:pBdr>
          <w:top w:val="single" w:sz="4" w:space="1" w:color="auto"/>
          <w:left w:val="single" w:sz="4" w:space="4" w:color="auto"/>
          <w:bottom w:val="single" w:sz="4" w:space="0" w:color="auto"/>
          <w:right w:val="single" w:sz="4" w:space="4" w:color="auto"/>
        </w:pBdr>
        <w:ind w:left="357"/>
        <w:jc w:val="both"/>
        <w:rPr>
          <w:b w:val="0"/>
        </w:rPr>
      </w:pPr>
      <w:r>
        <w:rPr>
          <w:b w:val="0"/>
        </w:rPr>
        <w:t>74-300 Myślibórz</w:t>
      </w:r>
      <w:r w:rsidR="004C5A93" w:rsidRPr="00830A7D">
        <w:rPr>
          <w:b w:val="0"/>
        </w:rPr>
        <w:t>”</w:t>
      </w:r>
    </w:p>
    <w:p w14:paraId="4F5B88E3" w14:textId="77777777" w:rsidR="00D07AD1" w:rsidRPr="00830A7D" w:rsidRDefault="00D07AD1" w:rsidP="003A19F8">
      <w:pPr>
        <w:pStyle w:val="Tekstpodstawowy2"/>
        <w:pBdr>
          <w:top w:val="single" w:sz="4" w:space="1" w:color="auto"/>
          <w:left w:val="single" w:sz="4" w:space="4" w:color="auto"/>
          <w:bottom w:val="single" w:sz="4" w:space="0" w:color="auto"/>
          <w:right w:val="single" w:sz="4" w:space="4" w:color="auto"/>
        </w:pBdr>
        <w:ind w:left="357"/>
        <w:jc w:val="both"/>
        <w:rPr>
          <w:b w:val="0"/>
        </w:rPr>
      </w:pPr>
      <w:r w:rsidRPr="00830A7D">
        <w:rPr>
          <w:b w:val="0"/>
        </w:rPr>
        <w:t>(sekretariat)</w:t>
      </w:r>
    </w:p>
    <w:p w14:paraId="059F4A21" w14:textId="77777777" w:rsidR="00D07AD1" w:rsidRPr="00830A7D" w:rsidRDefault="00D07AD1" w:rsidP="00D07AD1">
      <w:pPr>
        <w:pStyle w:val="Tekstpodstawowy2"/>
        <w:pBdr>
          <w:top w:val="single" w:sz="4" w:space="1" w:color="auto"/>
          <w:left w:val="single" w:sz="4" w:space="4" w:color="auto"/>
          <w:bottom w:val="single" w:sz="4" w:space="0" w:color="auto"/>
          <w:right w:val="single" w:sz="4" w:space="4" w:color="auto"/>
        </w:pBdr>
        <w:ind w:left="357"/>
        <w:jc w:val="both"/>
        <w:rPr>
          <w:b w:val="0"/>
        </w:rPr>
      </w:pPr>
    </w:p>
    <w:p w14:paraId="4AEB8969" w14:textId="5D93C781" w:rsidR="00D07AD1" w:rsidRPr="00830A7D" w:rsidRDefault="00D07AD1" w:rsidP="00D07AD1">
      <w:pPr>
        <w:pStyle w:val="Tekstpodstawowy2"/>
        <w:pBdr>
          <w:top w:val="single" w:sz="4" w:space="1" w:color="auto"/>
          <w:left w:val="single" w:sz="4" w:space="4" w:color="auto"/>
          <w:bottom w:val="single" w:sz="4" w:space="0" w:color="auto"/>
          <w:right w:val="single" w:sz="4" w:space="4" w:color="auto"/>
        </w:pBdr>
        <w:ind w:left="357"/>
        <w:rPr>
          <w:b w:val="0"/>
        </w:rPr>
      </w:pPr>
      <w:r w:rsidRPr="00830A7D">
        <w:rPr>
          <w:b w:val="0"/>
        </w:rPr>
        <w:t>„</w:t>
      </w:r>
      <w:r w:rsidR="005B2717">
        <w:rPr>
          <w:b w:val="0"/>
        </w:rPr>
        <w:t>Pełnienie funkcji</w:t>
      </w:r>
      <w:r w:rsidR="003A19F8">
        <w:rPr>
          <w:b w:val="0"/>
        </w:rPr>
        <w:t xml:space="preserve"> Inżyniera Kontraktu dla zadania </w:t>
      </w:r>
      <w:r w:rsidR="00286437">
        <w:rPr>
          <w:b w:val="0"/>
        </w:rPr>
        <w:t>-</w:t>
      </w:r>
      <w:r w:rsidR="000E24FC">
        <w:rPr>
          <w:b w:val="0"/>
        </w:rPr>
        <w:t xml:space="preserve"> </w:t>
      </w:r>
      <w:r w:rsidR="003A19F8">
        <w:rPr>
          <w:b w:val="0"/>
        </w:rPr>
        <w:t>Uporządkowanie gospodarki wodno-ściekowej w aglomeracji Myślibórz</w:t>
      </w:r>
      <w:r w:rsidRPr="00830A7D">
        <w:rPr>
          <w:b w:val="0"/>
        </w:rPr>
        <w:t>”</w:t>
      </w:r>
    </w:p>
    <w:p w14:paraId="49036E8A" w14:textId="77777777" w:rsidR="00D07AD1" w:rsidRPr="00830A7D" w:rsidRDefault="00D07AD1" w:rsidP="00D07AD1">
      <w:pPr>
        <w:pStyle w:val="Tekstpodstawowy2"/>
        <w:pBdr>
          <w:top w:val="single" w:sz="4" w:space="1" w:color="auto"/>
          <w:left w:val="single" w:sz="4" w:space="4" w:color="auto"/>
          <w:bottom w:val="single" w:sz="4" w:space="0" w:color="auto"/>
          <w:right w:val="single" w:sz="4" w:space="4" w:color="auto"/>
        </w:pBdr>
        <w:ind w:left="357"/>
        <w:rPr>
          <w:b w:val="0"/>
        </w:rPr>
      </w:pPr>
    </w:p>
    <w:p w14:paraId="23B48577" w14:textId="591B8FD4" w:rsidR="00D07AD1" w:rsidRPr="00830A7D" w:rsidRDefault="00E777EF" w:rsidP="00D07AD1">
      <w:pPr>
        <w:pStyle w:val="Tekstpodstawowy2"/>
        <w:pBdr>
          <w:top w:val="single" w:sz="4" w:space="1" w:color="auto"/>
          <w:left w:val="single" w:sz="4" w:space="4" w:color="auto"/>
          <w:bottom w:val="single" w:sz="4" w:space="0" w:color="auto"/>
          <w:right w:val="single" w:sz="4" w:space="4" w:color="auto"/>
        </w:pBdr>
        <w:ind w:left="357"/>
        <w:jc w:val="right"/>
        <w:rPr>
          <w:b w:val="0"/>
        </w:rPr>
      </w:pPr>
      <w:r>
        <w:rPr>
          <w:b w:val="0"/>
        </w:rPr>
        <w:t>Nie otwierać przed dniem 27</w:t>
      </w:r>
      <w:r w:rsidR="00315465">
        <w:rPr>
          <w:b w:val="0"/>
        </w:rPr>
        <w:t xml:space="preserve">.01.2017 </w:t>
      </w:r>
      <w:r w:rsidR="00D07AD1" w:rsidRPr="00830A7D">
        <w:rPr>
          <w:b w:val="0"/>
        </w:rPr>
        <w:t xml:space="preserve">r., godz. </w:t>
      </w:r>
      <w:r w:rsidR="00315465">
        <w:rPr>
          <w:b w:val="0"/>
        </w:rPr>
        <w:t xml:space="preserve">11:15       </w:t>
      </w:r>
    </w:p>
    <w:p w14:paraId="0CD4A773" w14:textId="77777777" w:rsidR="003A19F8" w:rsidRDefault="003A19F8" w:rsidP="00D07AD1">
      <w:pPr>
        <w:rPr>
          <w:rFonts w:eastAsia="Times New Roman"/>
          <w:b/>
          <w:bCs/>
        </w:rPr>
      </w:pPr>
    </w:p>
    <w:p w14:paraId="55288DBD" w14:textId="77777777" w:rsidR="00D07AD1" w:rsidRPr="00830A7D" w:rsidRDefault="00D07AD1" w:rsidP="00874F08">
      <w:pPr>
        <w:pStyle w:val="Tekstpodstawowy2"/>
        <w:numPr>
          <w:ilvl w:val="2"/>
          <w:numId w:val="15"/>
        </w:numPr>
        <w:jc w:val="both"/>
        <w:rPr>
          <w:b w:val="0"/>
        </w:rPr>
      </w:pPr>
      <w:r w:rsidRPr="00830A7D">
        <w:rPr>
          <w:b w:val="0"/>
        </w:rPr>
        <w:t>Wykonawca złoży ofertę zgodnie z wymaganiami SIWZ.</w:t>
      </w:r>
    </w:p>
    <w:p w14:paraId="0FD276E3" w14:textId="77777777" w:rsidR="00D07AD1" w:rsidRPr="00830A7D" w:rsidRDefault="00D07AD1" w:rsidP="00874F08">
      <w:pPr>
        <w:pStyle w:val="Tekstpodstawowy2"/>
        <w:numPr>
          <w:ilvl w:val="2"/>
          <w:numId w:val="15"/>
        </w:numPr>
        <w:jc w:val="both"/>
        <w:rPr>
          <w:b w:val="0"/>
        </w:rPr>
      </w:pPr>
      <w:r w:rsidRPr="00830A7D">
        <w:rPr>
          <w:b w:val="0"/>
        </w:rPr>
        <w:t xml:space="preserve">Zaleca się, aby wszystkie strony oferty i załączników były ponumerowane. </w:t>
      </w:r>
    </w:p>
    <w:p w14:paraId="1827932C" w14:textId="77777777" w:rsidR="00D07AD1" w:rsidRPr="00830A7D" w:rsidRDefault="00D07AD1" w:rsidP="00874F08">
      <w:pPr>
        <w:pStyle w:val="Tekstpodstawowy2"/>
        <w:numPr>
          <w:ilvl w:val="2"/>
          <w:numId w:val="15"/>
        </w:numPr>
        <w:jc w:val="both"/>
        <w:rPr>
          <w:b w:val="0"/>
        </w:rPr>
      </w:pPr>
      <w:r w:rsidRPr="00830A7D">
        <w:rPr>
          <w:b w:val="0"/>
        </w:rPr>
        <w:lastRenderedPageBreak/>
        <w:t xml:space="preserve">Wszystkie miejsca, w których Wykonawca naniósł zmiany winny być parafowane przez osobę upoważnioną do reprezentowania firmy w obrocie gospodarczym. </w:t>
      </w:r>
    </w:p>
    <w:p w14:paraId="4145B502" w14:textId="77777777" w:rsidR="00D07AD1" w:rsidRPr="00830A7D" w:rsidRDefault="00D07AD1" w:rsidP="00874F08">
      <w:pPr>
        <w:pStyle w:val="Tekstpodstawowy2"/>
        <w:numPr>
          <w:ilvl w:val="2"/>
          <w:numId w:val="15"/>
        </w:numPr>
        <w:jc w:val="both"/>
        <w:rPr>
          <w:b w:val="0"/>
        </w:rPr>
      </w:pPr>
      <w:r w:rsidRPr="00830A7D">
        <w:rPr>
          <w:b w:val="0"/>
        </w:rPr>
        <w:t>Oferty wspólne, sporządzone przez dwa lub więcej podmiotów, zwanych w dalszej treści Wykonawcą wspólnym (dotyczy to również ofert składanych przez wspólników spółki cywilnej) powinny spełniać następujące wymagania:</w:t>
      </w:r>
    </w:p>
    <w:p w14:paraId="2A3DE625" w14:textId="77777777" w:rsidR="00D07AD1" w:rsidRPr="00830A7D" w:rsidRDefault="00D07AD1" w:rsidP="00874F08">
      <w:pPr>
        <w:pStyle w:val="Akapitzlist"/>
        <w:numPr>
          <w:ilvl w:val="3"/>
          <w:numId w:val="15"/>
        </w:numPr>
        <w:spacing w:after="200"/>
        <w:jc w:val="both"/>
        <w:rPr>
          <w:rFonts w:cs="Times New Roman"/>
          <w:sz w:val="24"/>
          <w:szCs w:val="24"/>
        </w:rPr>
      </w:pPr>
      <w:r w:rsidRPr="00830A7D">
        <w:rPr>
          <w:rFonts w:cs="Times New Roman"/>
          <w:sz w:val="24"/>
          <w:szCs w:val="24"/>
        </w:rPr>
        <w:t>oferta, wraz z załącznikami, winna być podpisana przez pełnomocnika, do oferty należy załączyć dokument pełnomocnictwa,</w:t>
      </w:r>
    </w:p>
    <w:p w14:paraId="23B2D9CF" w14:textId="77777777" w:rsidR="00D07AD1" w:rsidRPr="00830A7D" w:rsidRDefault="00D07AD1" w:rsidP="00874F08">
      <w:pPr>
        <w:pStyle w:val="Akapitzlist"/>
        <w:numPr>
          <w:ilvl w:val="3"/>
          <w:numId w:val="15"/>
        </w:numPr>
        <w:spacing w:after="200"/>
        <w:jc w:val="both"/>
        <w:rPr>
          <w:rFonts w:cs="Times New Roman"/>
          <w:sz w:val="24"/>
          <w:szCs w:val="24"/>
        </w:rPr>
      </w:pPr>
      <w:r w:rsidRPr="00830A7D">
        <w:rPr>
          <w:rFonts w:cs="Times New Roman"/>
          <w:sz w:val="24"/>
          <w:szCs w:val="24"/>
        </w:rPr>
        <w:t>sposób składania oświadczeń i dokumentów w ofercie wspólnej szczegółowo opisano w rozdziale VI SIWZ,</w:t>
      </w:r>
    </w:p>
    <w:p w14:paraId="1F5A8ECD" w14:textId="77777777" w:rsidR="00D07AD1" w:rsidRPr="00830A7D" w:rsidRDefault="00D07AD1" w:rsidP="00874F08">
      <w:pPr>
        <w:pStyle w:val="Akapitzlist"/>
        <w:numPr>
          <w:ilvl w:val="3"/>
          <w:numId w:val="15"/>
        </w:numPr>
        <w:spacing w:after="200"/>
        <w:jc w:val="both"/>
        <w:rPr>
          <w:rFonts w:cs="Times New Roman"/>
          <w:sz w:val="24"/>
          <w:szCs w:val="24"/>
        </w:rPr>
      </w:pPr>
      <w:r w:rsidRPr="00830A7D">
        <w:rPr>
          <w:rFonts w:cs="Times New Roman"/>
          <w:sz w:val="24"/>
          <w:szCs w:val="24"/>
        </w:rPr>
        <w:t>do oferty lub przed zawarciem umowy w sprawie zamówienia publicznego dołączyć należy umowę regulującą współpracę tych wykonawców, zawierającą, co najmniej:</w:t>
      </w:r>
    </w:p>
    <w:p w14:paraId="70251594" w14:textId="77777777" w:rsidR="00D07AD1" w:rsidRPr="00830A7D" w:rsidRDefault="00D07AD1" w:rsidP="00874F08">
      <w:pPr>
        <w:pStyle w:val="Akapitzlist"/>
        <w:numPr>
          <w:ilvl w:val="3"/>
          <w:numId w:val="15"/>
        </w:numPr>
        <w:spacing w:after="200"/>
        <w:jc w:val="both"/>
        <w:rPr>
          <w:rFonts w:cs="Times New Roman"/>
          <w:sz w:val="24"/>
          <w:szCs w:val="24"/>
        </w:rPr>
      </w:pPr>
      <w:r w:rsidRPr="00830A7D">
        <w:rPr>
          <w:rFonts w:cs="Times New Roman"/>
          <w:sz w:val="24"/>
          <w:szCs w:val="24"/>
        </w:rPr>
        <w:t>zobowiązanie do realizacji wspólnego przedsięwzięcia gospodarczego obejmującego swoim zakresem przedmiot zamówienia,</w:t>
      </w:r>
    </w:p>
    <w:p w14:paraId="59B9B711" w14:textId="77777777" w:rsidR="00D07AD1" w:rsidRPr="00830A7D" w:rsidRDefault="00D07AD1" w:rsidP="00874F08">
      <w:pPr>
        <w:pStyle w:val="Akapitzlist"/>
        <w:numPr>
          <w:ilvl w:val="0"/>
          <w:numId w:val="18"/>
        </w:numPr>
        <w:ind w:hanging="357"/>
        <w:jc w:val="both"/>
        <w:rPr>
          <w:rFonts w:cs="Times New Roman"/>
          <w:sz w:val="24"/>
          <w:szCs w:val="24"/>
        </w:rPr>
      </w:pPr>
      <w:r w:rsidRPr="00830A7D">
        <w:rPr>
          <w:rFonts w:cs="Times New Roman"/>
          <w:sz w:val="24"/>
          <w:szCs w:val="24"/>
        </w:rPr>
        <w:t>czas obowiązywania umowy, który nie może być krótszy niż termin udzielonej rękojmi lub gwarancji,</w:t>
      </w:r>
    </w:p>
    <w:p w14:paraId="44B0DB05" w14:textId="77777777" w:rsidR="00D07AD1" w:rsidRPr="00830A7D" w:rsidRDefault="00D07AD1" w:rsidP="00874F08">
      <w:pPr>
        <w:pStyle w:val="Akapitzlist"/>
        <w:numPr>
          <w:ilvl w:val="0"/>
          <w:numId w:val="18"/>
        </w:numPr>
        <w:ind w:hanging="357"/>
        <w:jc w:val="both"/>
        <w:rPr>
          <w:rFonts w:cs="Times New Roman"/>
          <w:sz w:val="24"/>
          <w:szCs w:val="24"/>
        </w:rPr>
      </w:pPr>
      <w:r w:rsidRPr="00830A7D">
        <w:rPr>
          <w:rFonts w:cs="Times New Roman"/>
          <w:sz w:val="24"/>
          <w:szCs w:val="24"/>
        </w:rPr>
        <w:t xml:space="preserve">warunki określone przez Zamawiającego w SIWZ winny być spełnione przez Wykonawców wspólnych łącznie. Należy zaznaczyć jednocześnie w ofercie, </w:t>
      </w:r>
      <w:r w:rsidRPr="00830A7D">
        <w:rPr>
          <w:rFonts w:eastAsia="MingLiU" w:cs="Times New Roman"/>
          <w:sz w:val="24"/>
          <w:szCs w:val="24"/>
        </w:rPr>
        <w:br/>
      </w:r>
      <w:r w:rsidRPr="00830A7D">
        <w:rPr>
          <w:rFonts w:cs="Times New Roman"/>
          <w:sz w:val="24"/>
          <w:szCs w:val="24"/>
        </w:rPr>
        <w:t xml:space="preserve">który z Wykonawców odpowiada za spełnienie, jakich warunków SIWZ, </w:t>
      </w:r>
    </w:p>
    <w:p w14:paraId="4FCF3278" w14:textId="77777777" w:rsidR="00D07AD1" w:rsidRPr="00830A7D" w:rsidRDefault="00D07AD1" w:rsidP="00874F08">
      <w:pPr>
        <w:pStyle w:val="Akapitzlist"/>
        <w:numPr>
          <w:ilvl w:val="3"/>
          <w:numId w:val="15"/>
        </w:numPr>
        <w:spacing w:after="200"/>
        <w:jc w:val="both"/>
        <w:rPr>
          <w:rFonts w:cs="Times New Roman"/>
          <w:sz w:val="24"/>
          <w:szCs w:val="24"/>
        </w:rPr>
      </w:pPr>
      <w:r w:rsidRPr="00830A7D">
        <w:rPr>
          <w:rFonts w:cs="Times New Roman"/>
          <w:sz w:val="24"/>
          <w:szCs w:val="24"/>
        </w:rPr>
        <w:t>wszelka wymiana pism, korespondencji w imieniu Wykonawców wspólnych dokonywana jest przez pełnomocnika. Zamawiający kieruje wszelką informację i korespondencję do pełnomocnika.</w:t>
      </w:r>
    </w:p>
    <w:p w14:paraId="5AD015C3" w14:textId="77777777" w:rsidR="00D07AD1" w:rsidRPr="00830A7D" w:rsidRDefault="00D07AD1" w:rsidP="00874F08">
      <w:pPr>
        <w:pStyle w:val="Akapitzlist"/>
        <w:numPr>
          <w:ilvl w:val="3"/>
          <w:numId w:val="15"/>
        </w:numPr>
        <w:spacing w:after="200"/>
        <w:jc w:val="both"/>
        <w:rPr>
          <w:rFonts w:cs="Times New Roman"/>
          <w:sz w:val="24"/>
          <w:szCs w:val="24"/>
        </w:rPr>
      </w:pPr>
      <w:r w:rsidRPr="00830A7D">
        <w:rPr>
          <w:rFonts w:cs="Times New Roman"/>
          <w:sz w:val="24"/>
          <w:szCs w:val="24"/>
        </w:rPr>
        <w:t xml:space="preserve">Wykonawcy występujący wspólnie ponoszą solidarną odpowiedzialność </w:t>
      </w:r>
      <w:r w:rsidRPr="00830A7D">
        <w:rPr>
          <w:rFonts w:eastAsia="MingLiU" w:cs="Times New Roman"/>
          <w:sz w:val="24"/>
          <w:szCs w:val="24"/>
        </w:rPr>
        <w:br/>
      </w:r>
      <w:r w:rsidRPr="00830A7D">
        <w:rPr>
          <w:rFonts w:cs="Times New Roman"/>
          <w:sz w:val="24"/>
          <w:szCs w:val="24"/>
        </w:rPr>
        <w:t>za niewykonanie lub nienależyte wykonanie zobowiązania.</w:t>
      </w:r>
    </w:p>
    <w:p w14:paraId="7BDFB074" w14:textId="77777777" w:rsidR="00D07AD1" w:rsidRPr="00830A7D" w:rsidRDefault="00D07AD1" w:rsidP="00874F08">
      <w:pPr>
        <w:pStyle w:val="Akapitzlist"/>
        <w:widowControl w:val="0"/>
        <w:numPr>
          <w:ilvl w:val="2"/>
          <w:numId w:val="15"/>
        </w:numPr>
        <w:tabs>
          <w:tab w:val="right" w:leader="dot" w:pos="6354"/>
          <w:tab w:val="center" w:pos="6670"/>
          <w:tab w:val="right" w:pos="7443"/>
          <w:tab w:val="left" w:leader="dot" w:pos="8341"/>
        </w:tabs>
        <w:spacing w:after="200"/>
        <w:jc w:val="both"/>
        <w:rPr>
          <w:rFonts w:cs="Times New Roman"/>
          <w:b/>
          <w:sz w:val="24"/>
          <w:szCs w:val="24"/>
          <w:u w:val="single"/>
        </w:rPr>
      </w:pPr>
      <w:r w:rsidRPr="00830A7D">
        <w:rPr>
          <w:rFonts w:cs="Times New Roman"/>
          <w:sz w:val="24"/>
          <w:szCs w:val="24"/>
        </w:rPr>
        <w:t>Jeżeli według Wykonawcy oferta będzie zawierała informacje objęte tajemnicą jego przedsiębiorstwa w rozumieniu przepisów ustawy z 16 kwietnia 1993 r. o zwalczaniu nieuczciwej konkurencji (Dz. U. z 2003 r. Nr 153, poz. 1503 z późn. zm.), powinny być one oznaczone klauzulą „NIE UDOSTĘPNIAĆ – TAJEMNICA PRZEDSIĘBIORSTWA”. Zaleca się umieszczenie takich dokumentów na końcu oferty (ostatnie strony w ofercie lub oddzielnie).</w:t>
      </w:r>
    </w:p>
    <w:p w14:paraId="4F815171" w14:textId="77777777" w:rsidR="00D07AD1" w:rsidRPr="00830A7D" w:rsidRDefault="00D07AD1" w:rsidP="00874F08">
      <w:pPr>
        <w:pStyle w:val="Akapitzlist"/>
        <w:widowControl w:val="0"/>
        <w:numPr>
          <w:ilvl w:val="2"/>
          <w:numId w:val="15"/>
        </w:numPr>
        <w:tabs>
          <w:tab w:val="right" w:leader="dot" w:pos="6354"/>
          <w:tab w:val="center" w:pos="6670"/>
          <w:tab w:val="right" w:pos="7443"/>
          <w:tab w:val="left" w:leader="dot" w:pos="8341"/>
        </w:tabs>
        <w:spacing w:after="200"/>
        <w:jc w:val="both"/>
        <w:rPr>
          <w:rFonts w:cs="Times New Roman"/>
          <w:b/>
          <w:sz w:val="24"/>
          <w:szCs w:val="24"/>
          <w:u w:val="single"/>
        </w:rPr>
      </w:pPr>
      <w:r w:rsidRPr="00830A7D">
        <w:rPr>
          <w:rFonts w:cs="Times New Roman"/>
          <w:sz w:val="24"/>
          <w:szCs w:val="24"/>
        </w:rPr>
        <w:t xml:space="preserve">W przypadku gdy oferta, oświadczenia lub dokumenty będzie zawierała informacje stanowiące tajemnicę przedsiębiorstwa w rozumieniu przepisów o zwalczaniu nieuczciwej konkurencji, </w:t>
      </w:r>
      <w:r w:rsidRPr="00830A7D">
        <w:rPr>
          <w:rFonts w:cs="Times New Roman"/>
          <w:b/>
          <w:sz w:val="24"/>
          <w:szCs w:val="24"/>
        </w:rPr>
        <w:t>Wykonawca, nie później niż w terminie składania ofert, powinien w sposób niebudzący wątpliwości zastrzec, że nie mogą być one udostępniane oraz wykazać, że zastrzeżone informacje stanowią tajemnicę przedsiębiorstwa</w:t>
      </w:r>
      <w:r w:rsidRPr="00830A7D">
        <w:rPr>
          <w:rFonts w:cs="Times New Roman"/>
          <w:sz w:val="24"/>
          <w:szCs w:val="24"/>
        </w:rPr>
        <w:t>. Informacje te powinny być umieszczone w osobnym wewnętrznym opakowaniu, trwale ze sobą połączone i ponu</w:t>
      </w:r>
      <w:r w:rsidRPr="00830A7D">
        <w:rPr>
          <w:rFonts w:cs="Times New Roman"/>
          <w:color w:val="000000" w:themeColor="text1"/>
          <w:sz w:val="24"/>
          <w:szCs w:val="24"/>
        </w:rPr>
        <w:t xml:space="preserve">merowane. Nie mogą stanowić tajemnicy przedsiębiorstwa informacje podawane do wiadomości podczas otwarcia ofert, tj. informacje dotyczące ceny, terminu wykonania zamówienia, okresu gwarancji i warunków płatności zawartych w ofercie. </w:t>
      </w:r>
      <w:r w:rsidRPr="00830A7D">
        <w:rPr>
          <w:rFonts w:cs="Times New Roman"/>
          <w:color w:val="000000" w:themeColor="text1"/>
          <w:sz w:val="24"/>
          <w:szCs w:val="24"/>
          <w:lang w:eastAsia="ar-SA"/>
        </w:rPr>
        <w:t>Zastrzeżenie informacji, danych, dokumentów i oświadczeń nie stanowiących tajemnicy przedsiębiorstwa w rozumieniu przepisów o nieuczciwej konkurencji spowoduje ich odtajnienie przez Zamawiającego.</w:t>
      </w:r>
    </w:p>
    <w:p w14:paraId="2F1E4D45" w14:textId="77777777" w:rsidR="00D07AD1" w:rsidRPr="00830A7D" w:rsidRDefault="00D07AD1" w:rsidP="00874F08">
      <w:pPr>
        <w:pStyle w:val="Akapitzlist"/>
        <w:widowControl w:val="0"/>
        <w:numPr>
          <w:ilvl w:val="2"/>
          <w:numId w:val="15"/>
        </w:numPr>
        <w:tabs>
          <w:tab w:val="right" w:leader="dot" w:pos="6354"/>
          <w:tab w:val="center" w:pos="6670"/>
          <w:tab w:val="right" w:pos="7443"/>
          <w:tab w:val="left" w:leader="dot" w:pos="8341"/>
        </w:tabs>
        <w:spacing w:after="200"/>
        <w:jc w:val="both"/>
        <w:rPr>
          <w:rFonts w:cs="Times New Roman"/>
          <w:b/>
          <w:sz w:val="24"/>
          <w:szCs w:val="24"/>
          <w:u w:val="single"/>
        </w:rPr>
      </w:pPr>
      <w:r w:rsidRPr="00830A7D">
        <w:rPr>
          <w:rFonts w:cs="Times New Roman"/>
          <w:bCs/>
          <w:color w:val="000000" w:themeColor="text1"/>
          <w:sz w:val="24"/>
          <w:szCs w:val="24"/>
        </w:rPr>
        <w:t>Wykonawca ponosi wszelkie koszty związane z przygotowaniem i złożeniem oferty.</w:t>
      </w:r>
    </w:p>
    <w:p w14:paraId="38871527" w14:textId="77777777" w:rsidR="00D07AD1" w:rsidRPr="00830A7D" w:rsidRDefault="00D07AD1" w:rsidP="00874F08">
      <w:pPr>
        <w:pStyle w:val="Akapitzlist"/>
        <w:widowControl w:val="0"/>
        <w:numPr>
          <w:ilvl w:val="2"/>
          <w:numId w:val="15"/>
        </w:numPr>
        <w:tabs>
          <w:tab w:val="right" w:leader="dot" w:pos="6354"/>
          <w:tab w:val="center" w:pos="6670"/>
          <w:tab w:val="right" w:pos="7443"/>
          <w:tab w:val="left" w:leader="dot" w:pos="8341"/>
        </w:tabs>
        <w:spacing w:after="200"/>
        <w:jc w:val="both"/>
        <w:rPr>
          <w:rFonts w:cs="Times New Roman"/>
          <w:b/>
          <w:sz w:val="24"/>
          <w:szCs w:val="24"/>
          <w:u w:val="single"/>
        </w:rPr>
      </w:pPr>
      <w:r w:rsidRPr="00830A7D">
        <w:rPr>
          <w:rFonts w:cs="Times New Roman"/>
          <w:bCs/>
          <w:color w:val="000000" w:themeColor="text1"/>
          <w:sz w:val="24"/>
          <w:szCs w:val="24"/>
        </w:rPr>
        <w:t>Zamawiający nie ponosi odpowiedzialności za zdarzenia wynikające z braku opisu na</w:t>
      </w:r>
      <w:r w:rsidRPr="00830A7D">
        <w:rPr>
          <w:rFonts w:cs="Times New Roman"/>
          <w:b/>
          <w:bCs/>
          <w:color w:val="000000" w:themeColor="text1"/>
          <w:sz w:val="24"/>
          <w:szCs w:val="24"/>
        </w:rPr>
        <w:t xml:space="preserve"> </w:t>
      </w:r>
      <w:r w:rsidRPr="00830A7D">
        <w:rPr>
          <w:rFonts w:cs="Times New Roman"/>
          <w:bCs/>
          <w:color w:val="000000" w:themeColor="text1"/>
          <w:sz w:val="24"/>
          <w:szCs w:val="24"/>
        </w:rPr>
        <w:t>kopercie, zgodnie ze wzorem określonym w ust. 9 powyżej, np. otwarcie koperty przed wyznaczonym terminem.</w:t>
      </w:r>
    </w:p>
    <w:p w14:paraId="696D1F28" w14:textId="77777777" w:rsidR="00D07AD1" w:rsidRPr="00830A7D" w:rsidRDefault="00D07AD1" w:rsidP="00D07AD1">
      <w:pPr>
        <w:tabs>
          <w:tab w:val="left" w:pos="720"/>
        </w:tabs>
        <w:jc w:val="both"/>
        <w:rPr>
          <w:rFonts w:eastAsia="Times New Roman"/>
          <w:bCs/>
        </w:rPr>
      </w:pPr>
    </w:p>
    <w:p w14:paraId="1A5129B0" w14:textId="77777777" w:rsidR="00D07AD1" w:rsidRPr="00830A7D" w:rsidRDefault="00D07AD1" w:rsidP="00AE5B4C">
      <w:pPr>
        <w:pStyle w:val="Akapitzlist"/>
        <w:numPr>
          <w:ilvl w:val="0"/>
          <w:numId w:val="1"/>
        </w:numPr>
        <w:spacing w:after="200" w:line="276" w:lineRule="auto"/>
        <w:jc w:val="both"/>
        <w:rPr>
          <w:rFonts w:eastAsia="Times New Roman" w:cs="Times New Roman"/>
          <w:b/>
          <w:bCs/>
          <w:sz w:val="24"/>
          <w:szCs w:val="24"/>
        </w:rPr>
      </w:pPr>
      <w:r w:rsidRPr="00830A7D">
        <w:rPr>
          <w:rFonts w:eastAsia="Times New Roman" w:cs="Times New Roman"/>
          <w:b/>
          <w:bCs/>
          <w:sz w:val="24"/>
          <w:szCs w:val="24"/>
        </w:rPr>
        <w:lastRenderedPageBreak/>
        <w:t xml:space="preserve">MIEJSCE ORAZ TERMIN SKŁADANIA I OTWARCIA OFERT </w:t>
      </w:r>
    </w:p>
    <w:p w14:paraId="36B8FB7C" w14:textId="77777777" w:rsidR="00D07AD1" w:rsidRPr="00830A7D" w:rsidRDefault="00D07AD1" w:rsidP="006276F6">
      <w:pPr>
        <w:widowControl w:val="0"/>
        <w:numPr>
          <w:ilvl w:val="0"/>
          <w:numId w:val="7"/>
        </w:numPr>
        <w:tabs>
          <w:tab w:val="num" w:pos="-1418"/>
          <w:tab w:val="left" w:pos="284"/>
        </w:tabs>
        <w:ind w:left="284" w:right="20" w:hanging="284"/>
        <w:jc w:val="both"/>
        <w:rPr>
          <w:b/>
          <w:bCs/>
          <w:color w:val="FF0000"/>
          <w:lang w:eastAsia="en-US"/>
        </w:rPr>
      </w:pPr>
      <w:r w:rsidRPr="00830A7D">
        <w:rPr>
          <w:lang w:eastAsia="en-US"/>
        </w:rPr>
        <w:t xml:space="preserve">Oferty należy składać w siedzibie Zamawiającego: </w:t>
      </w:r>
      <w:r w:rsidR="003A19F8">
        <w:rPr>
          <w:lang w:eastAsia="en-US"/>
        </w:rPr>
        <w:t>Przedsiębiorstwo Wodociągów i Kanalizacji Sp. z o.o., ul. Wschodnia 1, 74-300 Myślibórz.</w:t>
      </w:r>
    </w:p>
    <w:p w14:paraId="7194A6E0" w14:textId="6E90CB25" w:rsidR="00D07AD1" w:rsidRPr="00830A7D" w:rsidRDefault="00D07AD1" w:rsidP="006276F6">
      <w:pPr>
        <w:widowControl w:val="0"/>
        <w:numPr>
          <w:ilvl w:val="0"/>
          <w:numId w:val="7"/>
        </w:numPr>
        <w:tabs>
          <w:tab w:val="num" w:pos="-1418"/>
          <w:tab w:val="left" w:pos="284"/>
        </w:tabs>
        <w:ind w:right="20" w:hanging="1080"/>
        <w:jc w:val="both"/>
        <w:rPr>
          <w:b/>
          <w:bCs/>
          <w:lang w:eastAsia="en-US"/>
        </w:rPr>
      </w:pPr>
      <w:r w:rsidRPr="00830A7D">
        <w:rPr>
          <w:lang w:eastAsia="en-US"/>
        </w:rPr>
        <w:t xml:space="preserve">Termin składania ofert upływa </w:t>
      </w:r>
      <w:r w:rsidRPr="00830A7D">
        <w:rPr>
          <w:b/>
          <w:bCs/>
          <w:u w:val="single"/>
          <w:lang w:eastAsia="en-US"/>
        </w:rPr>
        <w:t xml:space="preserve">w dniu </w:t>
      </w:r>
      <w:r w:rsidR="00E777EF">
        <w:rPr>
          <w:b/>
          <w:bCs/>
          <w:u w:val="single"/>
          <w:lang w:eastAsia="en-US"/>
        </w:rPr>
        <w:t>27</w:t>
      </w:r>
      <w:r w:rsidR="00315465" w:rsidRPr="00315465">
        <w:rPr>
          <w:b/>
          <w:bCs/>
          <w:u w:val="single"/>
          <w:lang w:eastAsia="en-US"/>
        </w:rPr>
        <w:t xml:space="preserve">.01.2017 </w:t>
      </w:r>
      <w:r w:rsidRPr="00830A7D">
        <w:rPr>
          <w:b/>
          <w:bCs/>
          <w:u w:val="single"/>
          <w:lang w:eastAsia="en-US"/>
        </w:rPr>
        <w:t xml:space="preserve">roku, o godz. </w:t>
      </w:r>
      <w:r w:rsidR="00315465">
        <w:rPr>
          <w:b/>
          <w:bCs/>
          <w:u w:val="single"/>
          <w:lang w:eastAsia="en-US"/>
        </w:rPr>
        <w:t>11:00</w:t>
      </w:r>
    </w:p>
    <w:p w14:paraId="6ED2CF9D" w14:textId="77777777" w:rsidR="00D07AD1" w:rsidRPr="00830A7D" w:rsidRDefault="00D07AD1" w:rsidP="00315465">
      <w:pPr>
        <w:ind w:right="34"/>
        <w:jc w:val="both"/>
        <w:rPr>
          <w:lang w:eastAsia="en-US"/>
        </w:rPr>
      </w:pPr>
      <w:r w:rsidRPr="00830A7D">
        <w:rPr>
          <w:lang w:eastAsia="en-US"/>
        </w:rPr>
        <w:t>Zmiana i wycofanie oferty:</w:t>
      </w:r>
    </w:p>
    <w:p w14:paraId="2873BE23" w14:textId="77777777" w:rsidR="00D07AD1" w:rsidRPr="00830A7D" w:rsidRDefault="00D07AD1" w:rsidP="006276F6">
      <w:pPr>
        <w:pStyle w:val="Akapitzlist"/>
        <w:numPr>
          <w:ilvl w:val="0"/>
          <w:numId w:val="8"/>
        </w:numPr>
        <w:ind w:right="34"/>
        <w:jc w:val="both"/>
        <w:rPr>
          <w:rFonts w:cs="Times New Roman"/>
          <w:sz w:val="24"/>
          <w:szCs w:val="24"/>
        </w:rPr>
      </w:pPr>
      <w:r w:rsidRPr="00830A7D">
        <w:rPr>
          <w:rFonts w:cs="Times New Roman"/>
          <w:sz w:val="24"/>
          <w:szCs w:val="24"/>
        </w:rPr>
        <w:t>wykonawca może zmienić lub wycofać złożoną ofertę pod warunkiem, że zamawiający otrzyma pisemne powiadomienie o zmianie lub o wycofaniu oferty przed terminem składania ofert, określonym w ust. 2 niniejszego rozdziału,</w:t>
      </w:r>
    </w:p>
    <w:p w14:paraId="7B52012E" w14:textId="77777777" w:rsidR="00D07AD1" w:rsidRPr="00830A7D" w:rsidRDefault="00D07AD1" w:rsidP="006276F6">
      <w:pPr>
        <w:pStyle w:val="Akapitzlist"/>
        <w:numPr>
          <w:ilvl w:val="0"/>
          <w:numId w:val="8"/>
        </w:numPr>
        <w:ind w:right="34"/>
        <w:jc w:val="both"/>
        <w:rPr>
          <w:rFonts w:cs="Times New Roman"/>
          <w:sz w:val="24"/>
          <w:szCs w:val="24"/>
        </w:rPr>
      </w:pPr>
      <w:r w:rsidRPr="00830A7D">
        <w:rPr>
          <w:rFonts w:cs="Times New Roman"/>
          <w:sz w:val="24"/>
          <w:szCs w:val="24"/>
        </w:rPr>
        <w:t xml:space="preserve">powiadomienie musi być dostarczone w zamkniętym, nieprzejrzystym opakowaniu (kopercie), oznaczonym i opisanym odpowiednio w sposób wskazany w rozdziale X ust. 9 niniejszej SIWZ, opatrzone dodatkowo napisem </w:t>
      </w:r>
      <w:r w:rsidRPr="00830A7D">
        <w:rPr>
          <w:rFonts w:cs="Times New Roman"/>
          <w:b/>
          <w:bCs/>
          <w:sz w:val="24"/>
          <w:szCs w:val="24"/>
        </w:rPr>
        <w:t>„ZMIANA”</w:t>
      </w:r>
      <w:r w:rsidRPr="00830A7D">
        <w:rPr>
          <w:rFonts w:cs="Times New Roman"/>
          <w:sz w:val="24"/>
          <w:szCs w:val="24"/>
        </w:rPr>
        <w:t xml:space="preserve"> lub </w:t>
      </w:r>
      <w:r w:rsidRPr="00830A7D">
        <w:rPr>
          <w:rFonts w:cs="Times New Roman"/>
          <w:b/>
          <w:bCs/>
          <w:sz w:val="24"/>
          <w:szCs w:val="24"/>
        </w:rPr>
        <w:t>„WYCOFANIE”</w:t>
      </w:r>
      <w:r w:rsidRPr="00830A7D">
        <w:rPr>
          <w:rFonts w:cs="Times New Roman"/>
          <w:sz w:val="24"/>
          <w:szCs w:val="24"/>
        </w:rPr>
        <w:t xml:space="preserve">. </w:t>
      </w:r>
    </w:p>
    <w:p w14:paraId="140431F5" w14:textId="1D184D30" w:rsidR="0039510E" w:rsidRPr="00315465" w:rsidRDefault="00D07AD1" w:rsidP="006276F6">
      <w:pPr>
        <w:widowControl w:val="0"/>
        <w:numPr>
          <w:ilvl w:val="0"/>
          <w:numId w:val="7"/>
        </w:numPr>
        <w:tabs>
          <w:tab w:val="num" w:pos="-1418"/>
          <w:tab w:val="left" w:pos="284"/>
        </w:tabs>
        <w:ind w:left="284" w:right="20" w:hanging="284"/>
        <w:jc w:val="both"/>
        <w:rPr>
          <w:b/>
          <w:bCs/>
          <w:lang w:eastAsia="en-US"/>
        </w:rPr>
      </w:pPr>
      <w:r w:rsidRPr="00830A7D">
        <w:rPr>
          <w:lang w:eastAsia="en-US"/>
        </w:rPr>
        <w:t xml:space="preserve">Otwarcie ofert nastąpi </w:t>
      </w:r>
      <w:r w:rsidRPr="0039510E">
        <w:rPr>
          <w:b/>
          <w:bCs/>
          <w:u w:val="single"/>
          <w:lang w:eastAsia="en-US"/>
        </w:rPr>
        <w:t xml:space="preserve">w dniu </w:t>
      </w:r>
      <w:r w:rsidR="00E777EF">
        <w:rPr>
          <w:b/>
          <w:bCs/>
          <w:u w:val="single"/>
          <w:lang w:eastAsia="en-US"/>
        </w:rPr>
        <w:t>27</w:t>
      </w:r>
      <w:bookmarkStart w:id="0" w:name="_GoBack"/>
      <w:bookmarkEnd w:id="0"/>
      <w:r w:rsidR="00315465" w:rsidRPr="00315465">
        <w:rPr>
          <w:b/>
          <w:bCs/>
          <w:u w:val="single"/>
          <w:lang w:eastAsia="en-US"/>
        </w:rPr>
        <w:t>.01.2017</w:t>
      </w:r>
      <w:r w:rsidR="0039510E" w:rsidRPr="00315465">
        <w:rPr>
          <w:b/>
          <w:bCs/>
          <w:u w:val="single"/>
          <w:lang w:eastAsia="en-US"/>
        </w:rPr>
        <w:t xml:space="preserve"> </w:t>
      </w:r>
      <w:r w:rsidR="00315465">
        <w:rPr>
          <w:b/>
          <w:bCs/>
          <w:u w:val="single"/>
          <w:lang w:eastAsia="en-US"/>
        </w:rPr>
        <w:t>roku o godz. 11:15</w:t>
      </w:r>
      <w:r w:rsidR="0039510E" w:rsidRPr="0039510E">
        <w:rPr>
          <w:b/>
          <w:bCs/>
          <w:u w:val="single"/>
          <w:lang w:eastAsia="en-US"/>
        </w:rPr>
        <w:t>.</w:t>
      </w:r>
      <w:r w:rsidRPr="00830A7D">
        <w:rPr>
          <w:lang w:eastAsia="en-US"/>
        </w:rPr>
        <w:t>w siedzibie zamawiającego:</w:t>
      </w:r>
      <w:r w:rsidR="0039510E" w:rsidRPr="0039510E">
        <w:rPr>
          <w:lang w:eastAsia="en-US"/>
        </w:rPr>
        <w:t xml:space="preserve"> </w:t>
      </w:r>
      <w:r w:rsidR="0039510E">
        <w:rPr>
          <w:lang w:eastAsia="en-US"/>
        </w:rPr>
        <w:t>Przedsiębiorstwo Wodociągów i Kanalizacji Sp. z o.o., ul. Wschodnia 1, 74-300 Myślibórz, sala</w:t>
      </w:r>
      <w:r w:rsidR="0039510E" w:rsidRPr="00315465">
        <w:rPr>
          <w:lang w:eastAsia="en-US"/>
        </w:rPr>
        <w:t>:</w:t>
      </w:r>
      <w:r w:rsidR="00315465" w:rsidRPr="00315465">
        <w:rPr>
          <w:lang w:eastAsia="en-US"/>
        </w:rPr>
        <w:t xml:space="preserve"> gabinet Wiceprezesa.</w:t>
      </w:r>
    </w:p>
    <w:p w14:paraId="7FFD3B5F" w14:textId="77777777" w:rsidR="00D07AD1" w:rsidRPr="00830A7D" w:rsidRDefault="00D07AD1" w:rsidP="006276F6">
      <w:pPr>
        <w:numPr>
          <w:ilvl w:val="0"/>
          <w:numId w:val="7"/>
        </w:numPr>
        <w:tabs>
          <w:tab w:val="num" w:pos="-1418"/>
        </w:tabs>
        <w:ind w:left="284" w:right="34" w:hanging="283"/>
        <w:jc w:val="both"/>
        <w:rPr>
          <w:lang w:eastAsia="en-US"/>
        </w:rPr>
      </w:pPr>
      <w:r w:rsidRPr="00830A7D">
        <w:rPr>
          <w:lang w:eastAsia="en-US"/>
        </w:rPr>
        <w:t xml:space="preserve">Bezpośrednio przed otwarciem ofert zamawiający poda kwotę, jaką zamierza przeznaczyć na sfinansowanie zamówienia. </w:t>
      </w:r>
      <w:bookmarkStart w:id="1" w:name="_Toc263165407"/>
      <w:bookmarkStart w:id="2" w:name="_Toc278362616"/>
    </w:p>
    <w:bookmarkEnd w:id="1"/>
    <w:bookmarkEnd w:id="2"/>
    <w:p w14:paraId="30DBB4A2" w14:textId="77777777" w:rsidR="00D07AD1" w:rsidRPr="00830A7D" w:rsidRDefault="00D07AD1" w:rsidP="006276F6">
      <w:pPr>
        <w:numPr>
          <w:ilvl w:val="0"/>
          <w:numId w:val="7"/>
        </w:numPr>
        <w:tabs>
          <w:tab w:val="num" w:pos="-1418"/>
        </w:tabs>
        <w:ind w:left="284" w:right="34" w:hanging="283"/>
        <w:jc w:val="both"/>
        <w:rPr>
          <w:b/>
          <w:bCs/>
          <w:lang w:eastAsia="en-US"/>
        </w:rPr>
      </w:pPr>
      <w:r w:rsidRPr="00830A7D">
        <w:rPr>
          <w:bCs/>
          <w:lang w:eastAsia="en-US"/>
        </w:rPr>
        <w:t xml:space="preserve">Ofertę złożoną po terminie zamawiający niezwłocznie zwróci wykonawcy. </w:t>
      </w:r>
    </w:p>
    <w:p w14:paraId="77AD6DE9" w14:textId="77777777" w:rsidR="00D07AD1" w:rsidRPr="00830A7D" w:rsidRDefault="00D07AD1" w:rsidP="00D07AD1">
      <w:pPr>
        <w:ind w:left="1260"/>
        <w:jc w:val="both"/>
        <w:rPr>
          <w:lang w:eastAsia="en-US"/>
        </w:rPr>
      </w:pPr>
    </w:p>
    <w:p w14:paraId="535E7349" w14:textId="77777777" w:rsidR="0039510E" w:rsidRPr="00830A7D" w:rsidRDefault="0039510E" w:rsidP="007C4275">
      <w:pPr>
        <w:jc w:val="both"/>
        <w:rPr>
          <w:lang w:eastAsia="en-US"/>
        </w:rPr>
      </w:pPr>
    </w:p>
    <w:p w14:paraId="6979AA3C" w14:textId="77777777" w:rsidR="00D07AD1" w:rsidRPr="00830A7D" w:rsidRDefault="00D07AD1" w:rsidP="00AE5B4C">
      <w:pPr>
        <w:pStyle w:val="Akapitzlist"/>
        <w:numPr>
          <w:ilvl w:val="0"/>
          <w:numId w:val="1"/>
        </w:numPr>
        <w:ind w:left="426" w:hanging="284"/>
        <w:jc w:val="both"/>
        <w:rPr>
          <w:rFonts w:eastAsia="Times New Roman" w:cs="Times New Roman"/>
          <w:b/>
          <w:bCs/>
          <w:sz w:val="24"/>
          <w:szCs w:val="24"/>
        </w:rPr>
      </w:pPr>
      <w:r w:rsidRPr="00830A7D">
        <w:rPr>
          <w:rFonts w:eastAsia="Times New Roman" w:cs="Times New Roman"/>
          <w:b/>
          <w:bCs/>
          <w:sz w:val="24"/>
          <w:szCs w:val="24"/>
        </w:rPr>
        <w:t>OPIS SPOSOBU OBLICZENIA CENY</w:t>
      </w:r>
    </w:p>
    <w:p w14:paraId="7B849D27" w14:textId="77777777" w:rsidR="00D07AD1" w:rsidRPr="00830A7D" w:rsidRDefault="00D07AD1" w:rsidP="00D07AD1">
      <w:pPr>
        <w:pStyle w:val="Akapitzlist"/>
        <w:ind w:left="426"/>
        <w:jc w:val="both"/>
        <w:rPr>
          <w:rFonts w:eastAsia="Times New Roman" w:cs="Times New Roman"/>
          <w:b/>
          <w:bCs/>
          <w:sz w:val="24"/>
          <w:szCs w:val="24"/>
        </w:rPr>
      </w:pPr>
    </w:p>
    <w:p w14:paraId="298DEDCF" w14:textId="77777777" w:rsidR="00D07AD1" w:rsidRPr="00F04C83" w:rsidRDefault="00D07AD1" w:rsidP="00874F08">
      <w:pPr>
        <w:pStyle w:val="Akapitzlist"/>
        <w:numPr>
          <w:ilvl w:val="3"/>
          <w:numId w:val="16"/>
        </w:numPr>
        <w:spacing w:after="200"/>
        <w:jc w:val="both"/>
        <w:rPr>
          <w:rFonts w:eastAsia="Times New Roman" w:cs="Times New Roman"/>
          <w:b/>
          <w:bCs/>
          <w:color w:val="000000" w:themeColor="text1"/>
          <w:sz w:val="24"/>
          <w:szCs w:val="24"/>
        </w:rPr>
      </w:pPr>
      <w:r w:rsidRPr="00830A7D">
        <w:rPr>
          <w:rFonts w:cs="Times New Roman"/>
          <w:sz w:val="24"/>
          <w:szCs w:val="24"/>
        </w:rPr>
        <w:t xml:space="preserve">Cena oferty (wynagrodzenie ryczałtowe) musi być podana w złotych polskich (PLN) </w:t>
      </w:r>
      <w:r w:rsidRPr="00830A7D">
        <w:rPr>
          <w:rFonts w:eastAsia="MingLiU" w:cs="Times New Roman"/>
          <w:sz w:val="24"/>
          <w:szCs w:val="24"/>
        </w:rPr>
        <w:br/>
      </w:r>
      <w:r w:rsidRPr="00830A7D">
        <w:rPr>
          <w:rFonts w:cs="Times New Roman"/>
          <w:sz w:val="24"/>
          <w:szCs w:val="24"/>
        </w:rPr>
        <w:t xml:space="preserve">w kwocie brutto, cyfrowo z dokładnością do dwóch miejsc po przecinku wraz ze wskazaniem obowiązującej stawki podatku VAT oraz uwzględniać całość ponoszonego </w:t>
      </w:r>
      <w:r w:rsidRPr="00830A7D">
        <w:rPr>
          <w:rFonts w:cs="Times New Roman"/>
          <w:color w:val="000000" w:themeColor="text1"/>
          <w:sz w:val="24"/>
          <w:szCs w:val="24"/>
        </w:rPr>
        <w:t>pr</w:t>
      </w:r>
      <w:r w:rsidRPr="00F04C83">
        <w:rPr>
          <w:rFonts w:cs="Times New Roman"/>
          <w:color w:val="000000" w:themeColor="text1"/>
          <w:sz w:val="24"/>
          <w:szCs w:val="24"/>
        </w:rPr>
        <w:t>zez Zamawiającego wydatku na sfinansowanie zamówienia.</w:t>
      </w:r>
    </w:p>
    <w:p w14:paraId="44E8F5CA" w14:textId="77777777" w:rsidR="00D07AD1" w:rsidRPr="00F04C83" w:rsidRDefault="00D07AD1" w:rsidP="00874F08">
      <w:pPr>
        <w:pStyle w:val="Akapitzlist"/>
        <w:numPr>
          <w:ilvl w:val="3"/>
          <w:numId w:val="16"/>
        </w:numPr>
        <w:spacing w:after="200"/>
        <w:jc w:val="both"/>
        <w:rPr>
          <w:rFonts w:eastAsia="Times New Roman" w:cs="Times New Roman"/>
          <w:b/>
          <w:bCs/>
          <w:color w:val="000000" w:themeColor="text1"/>
          <w:sz w:val="24"/>
          <w:szCs w:val="24"/>
        </w:rPr>
      </w:pPr>
      <w:r w:rsidRPr="00F04C83">
        <w:rPr>
          <w:rFonts w:cs="Times New Roman"/>
          <w:color w:val="000000" w:themeColor="text1"/>
          <w:sz w:val="24"/>
          <w:szCs w:val="24"/>
        </w:rPr>
        <w:t>Podana przez Wykonawcę cena oferty musi uwzględniać określone ustawą z dnia 22 lipca 2016 r. o zmianie ustawy o minimalnym wynagrodzeniu za pracę oraz niektórych innych ustaw (Dz. U. z 2016 r. poz. 1265), oraz obwieszczeniem Prezesa Rady Ministrów z dnia 21 września 2016 r. (M.P. z 2016 r. poz. 934) wymagania w zakresie wysokości minimalnego wynagrodzenia za pracę i wysokości minimalnej stawki godzinowej.</w:t>
      </w:r>
      <w:r w:rsidR="007C4275" w:rsidRPr="00F04C83">
        <w:rPr>
          <w:rFonts w:cs="Times New Roman"/>
          <w:color w:val="000000" w:themeColor="text1"/>
          <w:sz w:val="24"/>
          <w:szCs w:val="24"/>
        </w:rPr>
        <w:t xml:space="preserve">   </w:t>
      </w:r>
    </w:p>
    <w:p w14:paraId="382A2D2F" w14:textId="581810FF" w:rsidR="00D07AD1" w:rsidRPr="00830A7D" w:rsidRDefault="00D07AD1" w:rsidP="00874F08">
      <w:pPr>
        <w:pStyle w:val="Akapitzlist"/>
        <w:numPr>
          <w:ilvl w:val="3"/>
          <w:numId w:val="16"/>
        </w:numPr>
        <w:spacing w:after="200"/>
        <w:jc w:val="both"/>
        <w:rPr>
          <w:rFonts w:eastAsia="Times New Roman" w:cs="Times New Roman"/>
          <w:b/>
          <w:bCs/>
          <w:color w:val="000000" w:themeColor="text1"/>
          <w:sz w:val="24"/>
          <w:szCs w:val="24"/>
        </w:rPr>
      </w:pPr>
      <w:r w:rsidRPr="00830A7D">
        <w:rPr>
          <w:rFonts w:cs="Times New Roman"/>
          <w:color w:val="000000" w:themeColor="text1"/>
          <w:sz w:val="24"/>
          <w:szCs w:val="24"/>
        </w:rPr>
        <w:t>Podana przez Wykonawcę</w:t>
      </w:r>
      <w:r w:rsidRPr="00835690">
        <w:rPr>
          <w:rFonts w:cs="Times New Roman"/>
          <w:color w:val="000000" w:themeColor="text1"/>
          <w:sz w:val="24"/>
          <w:szCs w:val="24"/>
        </w:rPr>
        <w:t xml:space="preserve"> cena oferty stanowi m</w:t>
      </w:r>
      <w:r w:rsidR="007C4275" w:rsidRPr="00835690">
        <w:rPr>
          <w:rFonts w:cs="Times New Roman"/>
          <w:color w:val="000000" w:themeColor="text1"/>
          <w:sz w:val="24"/>
          <w:szCs w:val="24"/>
        </w:rPr>
        <w:t>aksymalny koszt Zamawiającego w </w:t>
      </w:r>
      <w:r w:rsidRPr="00835690">
        <w:rPr>
          <w:rFonts w:cs="Times New Roman"/>
          <w:color w:val="000000" w:themeColor="text1"/>
          <w:sz w:val="24"/>
          <w:szCs w:val="24"/>
        </w:rPr>
        <w:t>związku z realizacją zamówienia. Cena ta nie podlega negocjacji czy zmianie w toku postępowania</w:t>
      </w:r>
      <w:r w:rsidR="006D1748" w:rsidRPr="00835690">
        <w:rPr>
          <w:rFonts w:cs="Times New Roman"/>
          <w:color w:val="000000" w:themeColor="text1"/>
          <w:sz w:val="24"/>
          <w:szCs w:val="24"/>
        </w:rPr>
        <w:t>,</w:t>
      </w:r>
      <w:r w:rsidRPr="00835690">
        <w:rPr>
          <w:rFonts w:cs="Times New Roman"/>
          <w:color w:val="000000" w:themeColor="text1"/>
          <w:sz w:val="24"/>
          <w:szCs w:val="24"/>
        </w:rPr>
        <w:t xml:space="preserve"> z zastrzeżeniem </w:t>
      </w:r>
      <w:r w:rsidR="00835690" w:rsidRPr="00835690">
        <w:rPr>
          <w:rFonts w:cs="Times New Roman"/>
          <w:color w:val="000000" w:themeColor="text1"/>
          <w:sz w:val="24"/>
          <w:szCs w:val="24"/>
        </w:rPr>
        <w:t>rozdział XIV ust. 1.</w:t>
      </w:r>
    </w:p>
    <w:p w14:paraId="45144601" w14:textId="77777777" w:rsidR="00D07AD1" w:rsidRDefault="00D07AD1" w:rsidP="00874F08">
      <w:pPr>
        <w:pStyle w:val="Akapitzlist"/>
        <w:numPr>
          <w:ilvl w:val="3"/>
          <w:numId w:val="16"/>
        </w:numPr>
        <w:ind w:right="-59"/>
        <w:jc w:val="both"/>
        <w:rPr>
          <w:rFonts w:cs="Times New Roman"/>
          <w:color w:val="000000" w:themeColor="text1"/>
          <w:sz w:val="24"/>
          <w:szCs w:val="24"/>
        </w:rPr>
      </w:pPr>
      <w:r w:rsidRPr="00830A7D">
        <w:rPr>
          <w:rFonts w:cs="Times New Roman"/>
          <w:color w:val="000000" w:themeColor="text1"/>
          <w:sz w:val="24"/>
          <w:szCs w:val="24"/>
        </w:rPr>
        <w:t>Wszelkie rozliczenia związane z realizacją niniejszego zamówienia dokonywane będą w złotych polskich [PLN]. </w:t>
      </w:r>
    </w:p>
    <w:p w14:paraId="4CC346F8" w14:textId="6284B299" w:rsidR="00977086" w:rsidRPr="00835690" w:rsidRDefault="00977086" w:rsidP="00874F08">
      <w:pPr>
        <w:pStyle w:val="Akapitzlist"/>
        <w:numPr>
          <w:ilvl w:val="3"/>
          <w:numId w:val="16"/>
        </w:numPr>
        <w:ind w:right="-59"/>
        <w:jc w:val="both"/>
        <w:rPr>
          <w:rFonts w:cs="Times New Roman"/>
          <w:color w:val="000000" w:themeColor="text1"/>
          <w:sz w:val="24"/>
          <w:szCs w:val="24"/>
        </w:rPr>
      </w:pPr>
      <w:r w:rsidRPr="00835690">
        <w:rPr>
          <w:rFonts w:cs="Times New Roman"/>
          <w:color w:val="000000" w:themeColor="text1"/>
          <w:sz w:val="24"/>
          <w:szCs w:val="24"/>
        </w:rPr>
        <w:t xml:space="preserve">Ilekroć w SIWZ jest mowa o cenie, </w:t>
      </w:r>
      <w:r w:rsidRPr="00835690">
        <w:rPr>
          <w:rFonts w:eastAsia="Times New Roman" w:cs="Times New Roman"/>
          <w:color w:val="000000" w:themeColor="text1"/>
          <w:sz w:val="24"/>
          <w:szCs w:val="24"/>
          <w:shd w:val="clear" w:color="auto" w:fill="FFFFFF"/>
        </w:rPr>
        <w:t xml:space="preserve">należy przez to rozumieć wartość wyrażoną </w:t>
      </w:r>
      <w:r w:rsidR="00FA7398" w:rsidRPr="00835690">
        <w:rPr>
          <w:rFonts w:eastAsia="Times New Roman" w:cs="Times New Roman"/>
          <w:color w:val="000000" w:themeColor="text1"/>
          <w:sz w:val="24"/>
          <w:szCs w:val="24"/>
          <w:shd w:val="clear" w:color="auto" w:fill="FFFFFF"/>
        </w:rPr>
        <w:br/>
      </w:r>
      <w:r w:rsidRPr="00835690">
        <w:rPr>
          <w:rFonts w:eastAsia="Times New Roman" w:cs="Times New Roman"/>
          <w:color w:val="000000" w:themeColor="text1"/>
          <w:sz w:val="24"/>
          <w:szCs w:val="24"/>
          <w:shd w:val="clear" w:color="auto" w:fill="FFFFFF"/>
        </w:rPr>
        <w:t>w jednostkach pieniężnych, którą kupujący jest obowiązany zapłacić przedsiębiorcy za usługę.</w:t>
      </w:r>
    </w:p>
    <w:p w14:paraId="410BC347" w14:textId="77777777" w:rsidR="00D07AD1" w:rsidRDefault="00D07AD1" w:rsidP="00D07AD1">
      <w:pPr>
        <w:shd w:val="clear" w:color="auto" w:fill="FFFFFF"/>
        <w:tabs>
          <w:tab w:val="left" w:pos="426"/>
        </w:tabs>
        <w:jc w:val="both"/>
      </w:pPr>
    </w:p>
    <w:p w14:paraId="2E50E69F" w14:textId="77777777" w:rsidR="00835690" w:rsidRDefault="00835690" w:rsidP="00D07AD1">
      <w:pPr>
        <w:shd w:val="clear" w:color="auto" w:fill="FFFFFF"/>
        <w:tabs>
          <w:tab w:val="left" w:pos="426"/>
        </w:tabs>
        <w:jc w:val="both"/>
      </w:pPr>
    </w:p>
    <w:p w14:paraId="70AC2F63" w14:textId="77777777" w:rsidR="00835690" w:rsidRDefault="00835690" w:rsidP="00D07AD1">
      <w:pPr>
        <w:shd w:val="clear" w:color="auto" w:fill="FFFFFF"/>
        <w:tabs>
          <w:tab w:val="left" w:pos="426"/>
        </w:tabs>
        <w:jc w:val="both"/>
      </w:pPr>
    </w:p>
    <w:p w14:paraId="18A2C9B3" w14:textId="77777777" w:rsidR="00835690" w:rsidRDefault="00835690" w:rsidP="00D07AD1">
      <w:pPr>
        <w:shd w:val="clear" w:color="auto" w:fill="FFFFFF"/>
        <w:tabs>
          <w:tab w:val="left" w:pos="426"/>
        </w:tabs>
        <w:jc w:val="both"/>
      </w:pPr>
    </w:p>
    <w:p w14:paraId="38209EAF" w14:textId="77777777" w:rsidR="00835690" w:rsidRDefault="00835690" w:rsidP="00D07AD1">
      <w:pPr>
        <w:shd w:val="clear" w:color="auto" w:fill="FFFFFF"/>
        <w:tabs>
          <w:tab w:val="left" w:pos="426"/>
        </w:tabs>
        <w:jc w:val="both"/>
      </w:pPr>
    </w:p>
    <w:p w14:paraId="5674846D" w14:textId="77777777" w:rsidR="00835690" w:rsidRPr="00830A7D" w:rsidRDefault="00835690" w:rsidP="00D07AD1">
      <w:pPr>
        <w:shd w:val="clear" w:color="auto" w:fill="FFFFFF"/>
        <w:tabs>
          <w:tab w:val="left" w:pos="426"/>
        </w:tabs>
        <w:jc w:val="both"/>
      </w:pPr>
    </w:p>
    <w:p w14:paraId="7B4F5A79" w14:textId="77777777" w:rsidR="00D07AD1" w:rsidRPr="00830A7D" w:rsidRDefault="00D07AD1" w:rsidP="00AE5B4C">
      <w:pPr>
        <w:numPr>
          <w:ilvl w:val="0"/>
          <w:numId w:val="1"/>
        </w:numPr>
        <w:ind w:left="284" w:hanging="142"/>
        <w:jc w:val="both"/>
        <w:rPr>
          <w:rFonts w:eastAsia="Times New Roman"/>
          <w:b/>
          <w:bCs/>
        </w:rPr>
      </w:pPr>
      <w:r w:rsidRPr="00830A7D">
        <w:rPr>
          <w:rFonts w:eastAsia="Times New Roman"/>
          <w:b/>
          <w:bCs/>
        </w:rPr>
        <w:lastRenderedPageBreak/>
        <w:t>OPIS KRYTERIÓW, KTÓRYMI ZAMAWIAJĄCY BĘDZIE SIĘ KIEROWAŁ PRZY WYBORZE OFERTY, WRAZ Z PODANIEM WAG TYCH KRYTERIÓW I SPOSOBU OCENY OFERT</w:t>
      </w:r>
    </w:p>
    <w:p w14:paraId="2E4ED270" w14:textId="77777777" w:rsidR="00D07AD1" w:rsidRPr="00830A7D" w:rsidRDefault="00D07AD1" w:rsidP="00D07AD1">
      <w:pPr>
        <w:ind w:left="284"/>
        <w:jc w:val="both"/>
        <w:rPr>
          <w:rFonts w:eastAsia="Times New Roman"/>
          <w:b/>
          <w:bCs/>
        </w:rPr>
      </w:pPr>
    </w:p>
    <w:p w14:paraId="20EBDD8B" w14:textId="77777777" w:rsidR="00D07AD1" w:rsidRPr="00830A7D" w:rsidRDefault="00D07AD1" w:rsidP="00AE5B4C">
      <w:pPr>
        <w:pStyle w:val="Akapitzlist"/>
        <w:numPr>
          <w:ilvl w:val="3"/>
          <w:numId w:val="1"/>
        </w:numPr>
        <w:spacing w:after="200" w:line="276" w:lineRule="auto"/>
        <w:jc w:val="both"/>
        <w:rPr>
          <w:rFonts w:cs="Times New Roman"/>
          <w:b/>
          <w:sz w:val="24"/>
          <w:szCs w:val="24"/>
        </w:rPr>
      </w:pPr>
      <w:r w:rsidRPr="00830A7D">
        <w:rPr>
          <w:rFonts w:cs="Times New Roman"/>
          <w:sz w:val="24"/>
          <w:szCs w:val="24"/>
        </w:rPr>
        <w:t>Oferty oceniane będą według poniższych kryteriów oceny ofert:</w:t>
      </w:r>
    </w:p>
    <w:tbl>
      <w:tblPr>
        <w:tblW w:w="9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5103"/>
        <w:gridCol w:w="1843"/>
        <w:gridCol w:w="1843"/>
      </w:tblGrid>
      <w:tr w:rsidR="00D07AD1" w:rsidRPr="00830A7D" w14:paraId="1456CCC6" w14:textId="77777777" w:rsidTr="00D07AD1">
        <w:trPr>
          <w:trHeight w:val="720"/>
        </w:trPr>
        <w:tc>
          <w:tcPr>
            <w:tcW w:w="779" w:type="dxa"/>
            <w:vAlign w:val="center"/>
          </w:tcPr>
          <w:p w14:paraId="139EE295" w14:textId="77777777" w:rsidR="00D07AD1" w:rsidRPr="00830A7D" w:rsidRDefault="00D07AD1" w:rsidP="00D07AD1">
            <w:pPr>
              <w:jc w:val="center"/>
              <w:rPr>
                <w:b/>
              </w:rPr>
            </w:pPr>
            <w:r w:rsidRPr="00830A7D">
              <w:rPr>
                <w:b/>
              </w:rPr>
              <w:t>Lp.</w:t>
            </w:r>
          </w:p>
        </w:tc>
        <w:tc>
          <w:tcPr>
            <w:tcW w:w="5103" w:type="dxa"/>
            <w:vAlign w:val="center"/>
          </w:tcPr>
          <w:p w14:paraId="516733BD" w14:textId="77777777" w:rsidR="00D07AD1" w:rsidRPr="00830A7D" w:rsidRDefault="00D07AD1" w:rsidP="00D07AD1">
            <w:pPr>
              <w:jc w:val="center"/>
              <w:rPr>
                <w:b/>
              </w:rPr>
            </w:pPr>
            <w:r w:rsidRPr="00830A7D">
              <w:rPr>
                <w:b/>
              </w:rPr>
              <w:t>Kryterium</w:t>
            </w:r>
          </w:p>
        </w:tc>
        <w:tc>
          <w:tcPr>
            <w:tcW w:w="1843" w:type="dxa"/>
            <w:vAlign w:val="center"/>
          </w:tcPr>
          <w:p w14:paraId="7F38A9AE" w14:textId="77777777" w:rsidR="00D07AD1" w:rsidRPr="00830A7D" w:rsidRDefault="00D07AD1" w:rsidP="00D07AD1">
            <w:pPr>
              <w:jc w:val="center"/>
              <w:rPr>
                <w:b/>
              </w:rPr>
            </w:pPr>
            <w:r w:rsidRPr="00830A7D">
              <w:rPr>
                <w:b/>
              </w:rPr>
              <w:t xml:space="preserve">Waga kryterium </w:t>
            </w:r>
          </w:p>
        </w:tc>
        <w:tc>
          <w:tcPr>
            <w:tcW w:w="1843" w:type="dxa"/>
            <w:vAlign w:val="center"/>
          </w:tcPr>
          <w:p w14:paraId="3BD2781D" w14:textId="77777777" w:rsidR="00D07AD1" w:rsidRPr="00830A7D" w:rsidRDefault="00D07AD1" w:rsidP="00D07AD1">
            <w:pPr>
              <w:jc w:val="center"/>
              <w:rPr>
                <w:b/>
              </w:rPr>
            </w:pPr>
            <w:r w:rsidRPr="00830A7D">
              <w:rPr>
                <w:b/>
              </w:rPr>
              <w:t xml:space="preserve">Liczba punktów </w:t>
            </w:r>
          </w:p>
        </w:tc>
      </w:tr>
      <w:tr w:rsidR="00D07AD1" w:rsidRPr="00830A7D" w14:paraId="685C2CE2" w14:textId="77777777" w:rsidTr="00D07AD1">
        <w:trPr>
          <w:trHeight w:val="335"/>
        </w:trPr>
        <w:tc>
          <w:tcPr>
            <w:tcW w:w="779" w:type="dxa"/>
            <w:vAlign w:val="center"/>
          </w:tcPr>
          <w:p w14:paraId="60FA9268" w14:textId="77777777" w:rsidR="00D07AD1" w:rsidRPr="00830A7D" w:rsidRDefault="00D07AD1" w:rsidP="00D07AD1">
            <w:pPr>
              <w:jc w:val="center"/>
            </w:pPr>
            <w:r w:rsidRPr="00830A7D">
              <w:t>1</w:t>
            </w:r>
          </w:p>
        </w:tc>
        <w:tc>
          <w:tcPr>
            <w:tcW w:w="5103" w:type="dxa"/>
            <w:vAlign w:val="center"/>
          </w:tcPr>
          <w:p w14:paraId="07CF8EC1" w14:textId="77777777" w:rsidR="00D07AD1" w:rsidRPr="00830A7D" w:rsidRDefault="00D07AD1" w:rsidP="00D07AD1">
            <w:pPr>
              <w:jc w:val="center"/>
            </w:pPr>
            <w:r w:rsidRPr="00830A7D">
              <w:t>Cena</w:t>
            </w:r>
          </w:p>
        </w:tc>
        <w:tc>
          <w:tcPr>
            <w:tcW w:w="1843" w:type="dxa"/>
            <w:vAlign w:val="center"/>
          </w:tcPr>
          <w:p w14:paraId="40A435F7" w14:textId="41D7E989" w:rsidR="00D07AD1" w:rsidRPr="00830A7D" w:rsidRDefault="00474901" w:rsidP="00D07AD1">
            <w:pPr>
              <w:jc w:val="center"/>
            </w:pPr>
            <w:r>
              <w:t>90</w:t>
            </w:r>
            <w:r w:rsidR="000E24FC">
              <w:t>%</w:t>
            </w:r>
          </w:p>
        </w:tc>
        <w:tc>
          <w:tcPr>
            <w:tcW w:w="1843" w:type="dxa"/>
            <w:vAlign w:val="center"/>
          </w:tcPr>
          <w:p w14:paraId="76B712E1" w14:textId="5C40B451" w:rsidR="00D07AD1" w:rsidRPr="00830A7D" w:rsidRDefault="00474901" w:rsidP="00D07AD1">
            <w:pPr>
              <w:jc w:val="center"/>
            </w:pPr>
            <w:r>
              <w:t>90</w:t>
            </w:r>
            <w:r w:rsidR="000E24FC">
              <w:t xml:space="preserve"> pkt</w:t>
            </w:r>
          </w:p>
        </w:tc>
      </w:tr>
      <w:tr w:rsidR="00D07AD1" w:rsidRPr="00830A7D" w14:paraId="53023B25" w14:textId="77777777" w:rsidTr="00D07AD1">
        <w:trPr>
          <w:trHeight w:val="335"/>
        </w:trPr>
        <w:tc>
          <w:tcPr>
            <w:tcW w:w="779" w:type="dxa"/>
            <w:tcBorders>
              <w:top w:val="double" w:sz="4" w:space="0" w:color="auto"/>
              <w:left w:val="double" w:sz="4" w:space="0" w:color="auto"/>
              <w:bottom w:val="double" w:sz="4" w:space="0" w:color="auto"/>
              <w:right w:val="double" w:sz="4" w:space="0" w:color="auto"/>
            </w:tcBorders>
            <w:vAlign w:val="center"/>
          </w:tcPr>
          <w:p w14:paraId="3332D0B7" w14:textId="77777777" w:rsidR="00D07AD1" w:rsidRPr="00830A7D" w:rsidRDefault="00D07AD1" w:rsidP="00D07AD1">
            <w:pPr>
              <w:jc w:val="center"/>
            </w:pPr>
            <w:r w:rsidRPr="00830A7D">
              <w:t>2</w:t>
            </w:r>
          </w:p>
        </w:tc>
        <w:tc>
          <w:tcPr>
            <w:tcW w:w="5103" w:type="dxa"/>
            <w:tcBorders>
              <w:top w:val="double" w:sz="4" w:space="0" w:color="auto"/>
              <w:left w:val="double" w:sz="4" w:space="0" w:color="auto"/>
              <w:bottom w:val="double" w:sz="4" w:space="0" w:color="auto"/>
              <w:right w:val="double" w:sz="4" w:space="0" w:color="auto"/>
            </w:tcBorders>
            <w:vAlign w:val="center"/>
          </w:tcPr>
          <w:p w14:paraId="3F7DC490" w14:textId="2F4AFE31" w:rsidR="000E24FC" w:rsidRPr="00830A7D" w:rsidRDefault="00474901" w:rsidP="000E24FC">
            <w:pPr>
              <w:jc w:val="center"/>
            </w:pPr>
            <w:r>
              <w:t>Termin płatności</w:t>
            </w:r>
          </w:p>
        </w:tc>
        <w:tc>
          <w:tcPr>
            <w:tcW w:w="1843" w:type="dxa"/>
            <w:tcBorders>
              <w:top w:val="double" w:sz="4" w:space="0" w:color="auto"/>
              <w:left w:val="double" w:sz="4" w:space="0" w:color="auto"/>
              <w:bottom w:val="double" w:sz="4" w:space="0" w:color="auto"/>
              <w:right w:val="double" w:sz="4" w:space="0" w:color="auto"/>
            </w:tcBorders>
            <w:vAlign w:val="center"/>
          </w:tcPr>
          <w:p w14:paraId="56EA981C" w14:textId="28675F82" w:rsidR="00D07AD1" w:rsidRPr="00830A7D" w:rsidRDefault="00474901" w:rsidP="00D07AD1">
            <w:pPr>
              <w:jc w:val="center"/>
            </w:pPr>
            <w:r>
              <w:t>10</w:t>
            </w:r>
            <w:r w:rsidR="000E24FC">
              <w:t>%</w:t>
            </w:r>
          </w:p>
        </w:tc>
        <w:tc>
          <w:tcPr>
            <w:tcW w:w="1843" w:type="dxa"/>
            <w:tcBorders>
              <w:top w:val="double" w:sz="4" w:space="0" w:color="auto"/>
              <w:left w:val="double" w:sz="4" w:space="0" w:color="auto"/>
              <w:bottom w:val="double" w:sz="4" w:space="0" w:color="auto"/>
              <w:right w:val="double" w:sz="4" w:space="0" w:color="auto"/>
            </w:tcBorders>
            <w:vAlign w:val="center"/>
          </w:tcPr>
          <w:p w14:paraId="00DA552C" w14:textId="2885F1BA" w:rsidR="00D07AD1" w:rsidRPr="00830A7D" w:rsidRDefault="00474901" w:rsidP="00D07AD1">
            <w:pPr>
              <w:jc w:val="center"/>
            </w:pPr>
            <w:r>
              <w:t>10</w:t>
            </w:r>
            <w:r w:rsidR="000E24FC">
              <w:t xml:space="preserve"> pkt</w:t>
            </w:r>
          </w:p>
        </w:tc>
      </w:tr>
    </w:tbl>
    <w:p w14:paraId="44CB3CE3" w14:textId="77777777" w:rsidR="0027206D" w:rsidRPr="00D40B25" w:rsidRDefault="0027206D" w:rsidP="00D07AD1">
      <w:pPr>
        <w:jc w:val="both"/>
        <w:rPr>
          <w:b/>
          <w:color w:val="FF0000"/>
        </w:rPr>
      </w:pPr>
    </w:p>
    <w:p w14:paraId="19F842A2" w14:textId="39F9A5B6" w:rsidR="00D07AD1" w:rsidRPr="00830A7D" w:rsidRDefault="000E24FC" w:rsidP="00AE5B4C">
      <w:pPr>
        <w:pStyle w:val="Akapitzlist"/>
        <w:numPr>
          <w:ilvl w:val="3"/>
          <w:numId w:val="1"/>
        </w:numPr>
        <w:spacing w:after="200" w:line="276" w:lineRule="auto"/>
        <w:jc w:val="both"/>
        <w:rPr>
          <w:rFonts w:cs="Times New Roman"/>
          <w:b/>
          <w:sz w:val="24"/>
          <w:szCs w:val="24"/>
          <w:u w:val="single"/>
        </w:rPr>
      </w:pPr>
      <w:r>
        <w:rPr>
          <w:rFonts w:cs="Times New Roman"/>
          <w:b/>
          <w:sz w:val="24"/>
          <w:szCs w:val="24"/>
          <w:u w:val="single"/>
        </w:rPr>
        <w:t>Zasady oceny kryterium „Cena</w:t>
      </w:r>
      <w:r w:rsidR="00D07AD1" w:rsidRPr="00830A7D">
        <w:rPr>
          <w:rFonts w:cs="Times New Roman"/>
          <w:b/>
          <w:sz w:val="24"/>
          <w:szCs w:val="24"/>
          <w:u w:val="single"/>
        </w:rPr>
        <w:t xml:space="preserve">” </w:t>
      </w:r>
    </w:p>
    <w:p w14:paraId="6420EEEE" w14:textId="77777777" w:rsidR="00D07AD1" w:rsidRPr="00830A7D" w:rsidRDefault="00D07AD1" w:rsidP="00D07AD1">
      <w:pPr>
        <w:jc w:val="both"/>
      </w:pPr>
      <w:r w:rsidRPr="00830A7D">
        <w:t>Kryterium zostanie obliczone według następującego wzoru:</w:t>
      </w:r>
    </w:p>
    <w:p w14:paraId="5E7B157F" w14:textId="77777777" w:rsidR="00D07AD1" w:rsidRPr="00830A7D" w:rsidRDefault="00D07AD1" w:rsidP="00D07AD1">
      <w:pPr>
        <w:jc w:val="both"/>
      </w:pPr>
    </w:p>
    <w:p w14:paraId="32F49EB3" w14:textId="77777777" w:rsidR="00D07AD1" w:rsidRPr="00830A7D" w:rsidRDefault="00D07AD1" w:rsidP="00D07AD1">
      <w:pPr>
        <w:ind w:right="-212"/>
      </w:pPr>
      <w:r w:rsidRPr="00830A7D">
        <w:t xml:space="preserve">                                   oferowana najniższa cena brutto </w:t>
      </w:r>
    </w:p>
    <w:p w14:paraId="6D7912A4" w14:textId="7AC9C34D" w:rsidR="00D07AD1" w:rsidRPr="00830A7D" w:rsidRDefault="00D07AD1" w:rsidP="00874F08">
      <w:pPr>
        <w:numPr>
          <w:ilvl w:val="0"/>
          <w:numId w:val="19"/>
        </w:numPr>
        <w:ind w:left="540" w:right="-212"/>
      </w:pPr>
      <w:r w:rsidRPr="00830A7D">
        <w:t xml:space="preserve">cena  =  ---------------------------------------------------------------------  </w:t>
      </w:r>
      <w:r w:rsidR="00315465">
        <w:rPr>
          <w:b/>
        </w:rPr>
        <w:t>x 9</w:t>
      </w:r>
      <w:r w:rsidRPr="00830A7D">
        <w:rPr>
          <w:b/>
        </w:rPr>
        <w:t>0 pkt</w:t>
      </w:r>
      <w:r w:rsidRPr="00830A7D">
        <w:t>.</w:t>
      </w:r>
    </w:p>
    <w:p w14:paraId="58CD00B5" w14:textId="77777777" w:rsidR="00D07AD1" w:rsidRPr="00830A7D" w:rsidRDefault="00D07AD1" w:rsidP="00D07AD1">
      <w:pPr>
        <w:ind w:right="-212"/>
      </w:pPr>
      <w:r w:rsidRPr="00830A7D">
        <w:t xml:space="preserve">                                          cena brutto oferty badanej</w:t>
      </w:r>
    </w:p>
    <w:p w14:paraId="4BA10595" w14:textId="77777777" w:rsidR="00D07AD1" w:rsidRPr="00830A7D" w:rsidRDefault="00D07AD1" w:rsidP="00D07AD1">
      <w:pPr>
        <w:jc w:val="both"/>
      </w:pPr>
    </w:p>
    <w:p w14:paraId="7B5FF932" w14:textId="77777777" w:rsidR="00D07AD1" w:rsidRPr="00830A7D" w:rsidRDefault="00D07AD1" w:rsidP="00D07AD1">
      <w:pPr>
        <w:jc w:val="both"/>
      </w:pPr>
      <w:r w:rsidRPr="00830A7D">
        <w:t>Ilość punktów uzyskanych w ramach kryterium „Cena” jest maksymalną ilością punktów zdobytych przez danego Wykonawcę w tym kryterium</w:t>
      </w:r>
    </w:p>
    <w:p w14:paraId="06B5B6B5" w14:textId="77777777" w:rsidR="00D07AD1" w:rsidRPr="00830A7D" w:rsidRDefault="00D07AD1" w:rsidP="00D07AD1">
      <w:pPr>
        <w:jc w:val="both"/>
        <w:rPr>
          <w:b/>
          <w:color w:val="000000" w:themeColor="text1"/>
          <w:u w:val="single"/>
        </w:rPr>
      </w:pPr>
    </w:p>
    <w:p w14:paraId="042EE1A6" w14:textId="05DFAE0E" w:rsidR="00D07AD1" w:rsidRPr="00315465" w:rsidRDefault="000E24FC" w:rsidP="00AE5B4C">
      <w:pPr>
        <w:pStyle w:val="Akapitzlist"/>
        <w:numPr>
          <w:ilvl w:val="3"/>
          <w:numId w:val="1"/>
        </w:numPr>
        <w:spacing w:after="200" w:line="276" w:lineRule="auto"/>
        <w:jc w:val="both"/>
        <w:rPr>
          <w:rFonts w:cs="Times New Roman"/>
          <w:b/>
          <w:sz w:val="24"/>
          <w:szCs w:val="24"/>
        </w:rPr>
      </w:pPr>
      <w:r w:rsidRPr="00315465">
        <w:rPr>
          <w:rFonts w:cs="Times New Roman"/>
          <w:b/>
          <w:sz w:val="24"/>
          <w:szCs w:val="24"/>
          <w:u w:val="single"/>
        </w:rPr>
        <w:t>Zasady oceny kryterium „</w:t>
      </w:r>
      <w:r w:rsidR="00474901" w:rsidRPr="00315465">
        <w:rPr>
          <w:rFonts w:cs="Times New Roman"/>
          <w:b/>
          <w:sz w:val="24"/>
          <w:szCs w:val="24"/>
          <w:u w:val="single"/>
        </w:rPr>
        <w:t>Termin płatności</w:t>
      </w:r>
      <w:r w:rsidRPr="00315465">
        <w:rPr>
          <w:rFonts w:cs="Times New Roman"/>
          <w:b/>
          <w:sz w:val="24"/>
          <w:szCs w:val="24"/>
          <w:u w:val="single"/>
        </w:rPr>
        <w:t>”</w:t>
      </w:r>
    </w:p>
    <w:p w14:paraId="335640A4" w14:textId="77777777" w:rsidR="00C5028F" w:rsidRPr="00315465" w:rsidRDefault="00C5028F" w:rsidP="00C5028F">
      <w:pPr>
        <w:pStyle w:val="Akapitzlist"/>
        <w:ind w:left="360"/>
        <w:jc w:val="both"/>
      </w:pPr>
    </w:p>
    <w:p w14:paraId="461F80D6" w14:textId="77777777" w:rsidR="00C5028F" w:rsidRPr="00315465" w:rsidRDefault="00C5028F" w:rsidP="00C5028F">
      <w:pPr>
        <w:pStyle w:val="Akapitzlist"/>
        <w:ind w:left="360"/>
        <w:jc w:val="both"/>
        <w:rPr>
          <w:sz w:val="24"/>
          <w:szCs w:val="24"/>
        </w:rPr>
      </w:pPr>
      <w:r w:rsidRPr="00315465">
        <w:rPr>
          <w:sz w:val="24"/>
          <w:szCs w:val="24"/>
        </w:rPr>
        <w:t>Kryterium zostanie obliczone według następującego wzoru:</w:t>
      </w:r>
    </w:p>
    <w:p w14:paraId="2B2ADDD2" w14:textId="77777777" w:rsidR="00C5028F" w:rsidRPr="00315465" w:rsidRDefault="00C5028F" w:rsidP="00C5028F">
      <w:pPr>
        <w:pStyle w:val="Standard"/>
        <w:spacing w:before="120"/>
        <w:jc w:val="both"/>
      </w:pPr>
    </w:p>
    <w:p w14:paraId="268C9E6D" w14:textId="77777777" w:rsidR="00C5028F" w:rsidRPr="00315465" w:rsidRDefault="00C5028F" w:rsidP="00C5028F">
      <w:pPr>
        <w:pStyle w:val="Standard"/>
        <w:spacing w:before="120"/>
        <w:jc w:val="both"/>
      </w:pPr>
      <w:r w:rsidRPr="00315465">
        <w:t xml:space="preserve">                         termin płatności zadeklarowany w ofercie ocenianej</w:t>
      </w:r>
    </w:p>
    <w:p w14:paraId="7BA68CF7" w14:textId="77777777" w:rsidR="00C5028F" w:rsidRPr="00315465" w:rsidRDefault="00C5028F" w:rsidP="00C5028F">
      <w:pPr>
        <w:pStyle w:val="Standard"/>
        <w:spacing w:before="120"/>
        <w:jc w:val="both"/>
      </w:pPr>
      <w:r w:rsidRPr="00315465">
        <w:t xml:space="preserve">                  T  =  --------------------------------------------------------------------------  x </w:t>
      </w:r>
      <w:r w:rsidRPr="00315465">
        <w:rPr>
          <w:i/>
        </w:rPr>
        <w:t>10 pkt.</w:t>
      </w:r>
      <w:r w:rsidRPr="00315465">
        <w:t xml:space="preserve">          </w:t>
      </w:r>
    </w:p>
    <w:p w14:paraId="3F7AE9F9" w14:textId="77777777" w:rsidR="00C5028F" w:rsidRPr="00315465" w:rsidRDefault="00C5028F" w:rsidP="00C5028F">
      <w:pPr>
        <w:pStyle w:val="Standard"/>
        <w:spacing w:before="120"/>
        <w:jc w:val="both"/>
      </w:pPr>
      <w:r w:rsidRPr="00315465">
        <w:t xml:space="preserve">                         najdłuższy termin płatności spośród złożonych ofert  </w:t>
      </w:r>
    </w:p>
    <w:p w14:paraId="696ED43D" w14:textId="77777777" w:rsidR="00C5028F" w:rsidRPr="00315465" w:rsidRDefault="00C5028F" w:rsidP="00C5028F">
      <w:pPr>
        <w:pStyle w:val="Standard"/>
        <w:spacing w:before="120"/>
        <w:jc w:val="both"/>
      </w:pPr>
    </w:p>
    <w:p w14:paraId="5BD11FBF" w14:textId="77777777" w:rsidR="00C5028F" w:rsidRPr="00315465" w:rsidRDefault="00C5028F" w:rsidP="00C5028F">
      <w:pPr>
        <w:pStyle w:val="Standard"/>
        <w:spacing w:before="120"/>
        <w:jc w:val="both"/>
      </w:pPr>
      <w:r w:rsidRPr="00315465">
        <w:t xml:space="preserve">W tym kryterium można maksymalnie uzyskać 10 punktów. </w:t>
      </w:r>
    </w:p>
    <w:p w14:paraId="00BBB855" w14:textId="77777777" w:rsidR="00C5028F" w:rsidRPr="00315465" w:rsidRDefault="00C5028F" w:rsidP="00C5028F">
      <w:pPr>
        <w:pStyle w:val="Standard"/>
        <w:spacing w:before="120"/>
        <w:jc w:val="both"/>
        <w:rPr>
          <w:b/>
        </w:rPr>
      </w:pPr>
      <w:r w:rsidRPr="00315465">
        <w:rPr>
          <w:b/>
        </w:rPr>
        <w:t xml:space="preserve">UWAGA! </w:t>
      </w:r>
    </w:p>
    <w:p w14:paraId="3C9B5578" w14:textId="77777777" w:rsidR="00C5028F" w:rsidRPr="00315465" w:rsidRDefault="00C5028F" w:rsidP="00C5028F">
      <w:pPr>
        <w:pStyle w:val="Standard"/>
        <w:numPr>
          <w:ilvl w:val="1"/>
          <w:numId w:val="96"/>
        </w:numPr>
        <w:spacing w:before="120"/>
        <w:jc w:val="both"/>
      </w:pPr>
      <w:r w:rsidRPr="00315465">
        <w:t>Najkrótszy możliwy termin płatności uwzględniony do oceny ofert: 14 dni od daty otrzymania przez  Zamawiającego prawidłowo wystawionej faktury VAT.</w:t>
      </w:r>
    </w:p>
    <w:p w14:paraId="2E2AA61A" w14:textId="77777777" w:rsidR="00C5028F" w:rsidRPr="00315465" w:rsidRDefault="00C5028F" w:rsidP="00C5028F">
      <w:pPr>
        <w:pStyle w:val="Standard"/>
        <w:numPr>
          <w:ilvl w:val="1"/>
          <w:numId w:val="96"/>
        </w:numPr>
        <w:spacing w:before="120"/>
        <w:jc w:val="both"/>
      </w:pPr>
      <w:r w:rsidRPr="00315465">
        <w:t>Najdłuższy możliwy termin płatności uwzględniony do oceny ofert:  30 dni od daty otrzymania przez  Zamawiającego prawidłowo wystawionej faktury VAT.</w:t>
      </w:r>
    </w:p>
    <w:p w14:paraId="3532F9A7" w14:textId="77777777" w:rsidR="00C5028F" w:rsidRPr="00315465" w:rsidRDefault="00C5028F" w:rsidP="00C5028F">
      <w:pPr>
        <w:pStyle w:val="Standard"/>
        <w:spacing w:before="120"/>
        <w:jc w:val="both"/>
      </w:pPr>
      <w:r w:rsidRPr="00315465">
        <w:t>Wykonawca może zaproponować termin płatności faktury VAT jedynie w pełnych dniach.</w:t>
      </w:r>
    </w:p>
    <w:p w14:paraId="64598F66" w14:textId="77777777" w:rsidR="00C5028F" w:rsidRPr="00315465" w:rsidRDefault="00C5028F" w:rsidP="00C5028F">
      <w:pPr>
        <w:pStyle w:val="Standard"/>
        <w:spacing w:before="120"/>
        <w:jc w:val="both"/>
      </w:pPr>
    </w:p>
    <w:p w14:paraId="14682566" w14:textId="23E840D5" w:rsidR="00C5028F" w:rsidRPr="00315465" w:rsidRDefault="00C5028F" w:rsidP="00C5028F">
      <w:pPr>
        <w:jc w:val="both"/>
        <w:rPr>
          <w:b/>
          <w:i/>
        </w:rPr>
      </w:pPr>
      <w:r w:rsidRPr="00315465">
        <w:t xml:space="preserve">W przypadku braku podania przez Wykonawcę w ofercie terminu płatności uznaje się, że Wykonawca zaoferował minimalny termin tj. 14 dni </w:t>
      </w:r>
      <w:r w:rsidRPr="00315465">
        <w:rPr>
          <w:rFonts w:ascii="Sylfaen" w:hAnsi="Sylfaen" w:cs="Arial"/>
        </w:rPr>
        <w:t>od daty</w:t>
      </w:r>
      <w:r w:rsidR="00EA455A" w:rsidRPr="00315465">
        <w:rPr>
          <w:rFonts w:ascii="Sylfaen" w:hAnsi="Sylfaen" w:cs="Arial"/>
        </w:rPr>
        <w:t xml:space="preserve"> </w:t>
      </w:r>
      <w:r w:rsidRPr="00315465">
        <w:t xml:space="preserve">otrzymania przez  </w:t>
      </w:r>
      <w:r w:rsidRPr="00315465">
        <w:lastRenderedPageBreak/>
        <w:t>Zamawiającego prawidłowo wystawionej faktury VAT</w:t>
      </w:r>
      <w:r w:rsidRPr="00315465">
        <w:rPr>
          <w:rFonts w:ascii="Sylfaen" w:hAnsi="Sylfaen" w:cs="Arial"/>
        </w:rPr>
        <w:t xml:space="preserve">. </w:t>
      </w:r>
      <w:r w:rsidRPr="00315465">
        <w:t xml:space="preserve">W przypadku wskazania terminu dłuższego niż 30 </w:t>
      </w:r>
      <w:r w:rsidR="00EA455A" w:rsidRPr="00315465">
        <w:t xml:space="preserve">dni od daty otrzymania przez </w:t>
      </w:r>
      <w:r w:rsidRPr="00315465">
        <w:t>Zamawiającego prawidłowo wystawionej faktury VAT</w:t>
      </w:r>
      <w:r w:rsidRPr="00315465">
        <w:rPr>
          <w:rFonts w:ascii="Sylfaen" w:hAnsi="Sylfaen" w:cs="Arial"/>
        </w:rPr>
        <w:t xml:space="preserve">, oferta wykonawcy zostanie odrzucona jako niezgodna z treścią Zapytania Ofertowego. </w:t>
      </w:r>
    </w:p>
    <w:p w14:paraId="712507BB" w14:textId="77777777" w:rsidR="00474901" w:rsidRDefault="00474901" w:rsidP="00977086">
      <w:pPr>
        <w:jc w:val="both"/>
        <w:rPr>
          <w:rFonts w:eastAsia="Times New Roman"/>
          <w:b/>
          <w:bCs/>
        </w:rPr>
      </w:pPr>
    </w:p>
    <w:p w14:paraId="34A67710" w14:textId="77777777" w:rsidR="00474901" w:rsidRDefault="00474901" w:rsidP="00977086">
      <w:pPr>
        <w:jc w:val="both"/>
        <w:rPr>
          <w:rFonts w:eastAsia="Times New Roman"/>
          <w:b/>
          <w:bCs/>
        </w:rPr>
      </w:pPr>
    </w:p>
    <w:p w14:paraId="24A74906" w14:textId="351516A5" w:rsidR="00977086" w:rsidRDefault="00977086" w:rsidP="00AE5B4C">
      <w:pPr>
        <w:numPr>
          <w:ilvl w:val="0"/>
          <w:numId w:val="1"/>
        </w:numPr>
        <w:ind w:left="284" w:hanging="142"/>
        <w:jc w:val="both"/>
        <w:rPr>
          <w:rFonts w:eastAsia="Times New Roman"/>
          <w:b/>
          <w:bCs/>
        </w:rPr>
      </w:pPr>
      <w:r>
        <w:rPr>
          <w:rFonts w:eastAsia="Times New Roman"/>
          <w:b/>
          <w:bCs/>
        </w:rPr>
        <w:t>KWESTIE PROCEDURALNE</w:t>
      </w:r>
    </w:p>
    <w:p w14:paraId="40A93A28" w14:textId="77777777" w:rsidR="00977086" w:rsidRPr="00835690" w:rsidRDefault="00977086" w:rsidP="00977086">
      <w:pPr>
        <w:ind w:left="284"/>
        <w:jc w:val="both"/>
        <w:rPr>
          <w:rFonts w:eastAsia="Times New Roman"/>
          <w:b/>
          <w:bCs/>
          <w:color w:val="000000" w:themeColor="text1"/>
        </w:rPr>
      </w:pPr>
    </w:p>
    <w:p w14:paraId="0408D9E5" w14:textId="0A35D9B2" w:rsidR="00977086" w:rsidRPr="00835690" w:rsidRDefault="00977086" w:rsidP="00977086">
      <w:pPr>
        <w:pStyle w:val="Akapitzlist"/>
        <w:numPr>
          <w:ilvl w:val="3"/>
          <w:numId w:val="1"/>
        </w:numPr>
        <w:spacing w:line="276" w:lineRule="auto"/>
        <w:jc w:val="both"/>
        <w:rPr>
          <w:rFonts w:cs="Times New Roman"/>
          <w:color w:val="000000" w:themeColor="text1"/>
          <w:sz w:val="24"/>
          <w:szCs w:val="24"/>
        </w:rPr>
      </w:pPr>
      <w:r w:rsidRPr="00835690">
        <w:rPr>
          <w:rFonts w:cs="Times New Roman"/>
          <w:color w:val="000000" w:themeColor="text1"/>
          <w:sz w:val="24"/>
          <w:szCs w:val="24"/>
        </w:rPr>
        <w:t>Zamawiający poprawia w ofercie:</w:t>
      </w:r>
    </w:p>
    <w:p w14:paraId="08D3777B" w14:textId="77777777" w:rsidR="00977086" w:rsidRPr="00835690" w:rsidRDefault="00977086" w:rsidP="00D02D35">
      <w:pPr>
        <w:pStyle w:val="Akapitzlist"/>
        <w:numPr>
          <w:ilvl w:val="0"/>
          <w:numId w:val="40"/>
        </w:numPr>
        <w:spacing w:line="276" w:lineRule="auto"/>
        <w:jc w:val="both"/>
        <w:rPr>
          <w:rFonts w:cs="Times New Roman"/>
          <w:color w:val="000000" w:themeColor="text1"/>
          <w:sz w:val="24"/>
          <w:szCs w:val="24"/>
        </w:rPr>
      </w:pPr>
      <w:r w:rsidRPr="00835690">
        <w:rPr>
          <w:rFonts w:cs="Times New Roman"/>
          <w:color w:val="000000" w:themeColor="text1"/>
          <w:sz w:val="24"/>
          <w:szCs w:val="24"/>
        </w:rPr>
        <w:t>Oczywiste omyłki pisarskie;</w:t>
      </w:r>
    </w:p>
    <w:p w14:paraId="74CF3827" w14:textId="77777777" w:rsidR="00977086" w:rsidRPr="00835690" w:rsidRDefault="00977086" w:rsidP="00D02D35">
      <w:pPr>
        <w:pStyle w:val="Akapitzlist"/>
        <w:numPr>
          <w:ilvl w:val="0"/>
          <w:numId w:val="40"/>
        </w:numPr>
        <w:spacing w:line="276" w:lineRule="auto"/>
        <w:jc w:val="both"/>
        <w:rPr>
          <w:rFonts w:cs="Times New Roman"/>
          <w:color w:val="000000" w:themeColor="text1"/>
          <w:sz w:val="24"/>
          <w:szCs w:val="24"/>
        </w:rPr>
      </w:pPr>
      <w:r w:rsidRPr="00835690">
        <w:rPr>
          <w:rFonts w:cs="Times New Roman"/>
          <w:color w:val="000000" w:themeColor="text1"/>
          <w:sz w:val="24"/>
          <w:szCs w:val="24"/>
        </w:rPr>
        <w:t>Oczywiste omyłki rachunkowe, z uwzględnieniem konsekwencji rachunkowych dokonanych poprawek,</w:t>
      </w:r>
    </w:p>
    <w:p w14:paraId="7A318F1C" w14:textId="4CAA23B5" w:rsidR="00977086" w:rsidRPr="00835690" w:rsidRDefault="00977086" w:rsidP="00D02D35">
      <w:pPr>
        <w:pStyle w:val="Akapitzlist"/>
        <w:numPr>
          <w:ilvl w:val="0"/>
          <w:numId w:val="40"/>
        </w:numPr>
        <w:spacing w:line="276" w:lineRule="auto"/>
        <w:jc w:val="both"/>
        <w:rPr>
          <w:rFonts w:cs="Times New Roman"/>
          <w:color w:val="000000" w:themeColor="text1"/>
          <w:sz w:val="24"/>
          <w:szCs w:val="24"/>
        </w:rPr>
      </w:pPr>
      <w:r w:rsidRPr="00835690">
        <w:rPr>
          <w:rFonts w:cs="Times New Roman"/>
          <w:color w:val="000000" w:themeColor="text1"/>
          <w:sz w:val="24"/>
          <w:szCs w:val="24"/>
        </w:rPr>
        <w:t>Inne omyłki powodujące niezgodność oferty z treścią zapytania ofertowego,</w:t>
      </w:r>
    </w:p>
    <w:p w14:paraId="3B929B56" w14:textId="43CBE6CE" w:rsidR="00977086" w:rsidRPr="00835690" w:rsidRDefault="00977086" w:rsidP="00977086">
      <w:pPr>
        <w:jc w:val="both"/>
        <w:rPr>
          <w:color w:val="000000" w:themeColor="text1"/>
        </w:rPr>
      </w:pPr>
      <w:r w:rsidRPr="00835690">
        <w:rPr>
          <w:color w:val="000000" w:themeColor="text1"/>
        </w:rPr>
        <w:t>- niezwłocznie zawiadamiając wykonawcę, którego oferta została poprawiona.</w:t>
      </w:r>
    </w:p>
    <w:p w14:paraId="353AA133" w14:textId="7600ACAA" w:rsidR="00977086" w:rsidRPr="00835690" w:rsidRDefault="00977086" w:rsidP="00977086">
      <w:pPr>
        <w:pStyle w:val="Akapitzlist"/>
        <w:numPr>
          <w:ilvl w:val="3"/>
          <w:numId w:val="1"/>
        </w:numPr>
        <w:spacing w:line="276" w:lineRule="auto"/>
        <w:jc w:val="both"/>
        <w:rPr>
          <w:rFonts w:cs="Times New Roman"/>
          <w:color w:val="000000" w:themeColor="text1"/>
          <w:sz w:val="24"/>
          <w:szCs w:val="24"/>
        </w:rPr>
      </w:pPr>
      <w:r w:rsidRPr="00835690">
        <w:rPr>
          <w:rFonts w:cs="Times New Roman"/>
          <w:color w:val="000000" w:themeColor="text1"/>
          <w:sz w:val="24"/>
          <w:szCs w:val="24"/>
        </w:rPr>
        <w:t>Zamawiający wykluczy z postępowania Wykonawców:</w:t>
      </w:r>
    </w:p>
    <w:p w14:paraId="2546FF57" w14:textId="0BAE625E" w:rsidR="00977086" w:rsidRPr="00835690" w:rsidRDefault="00977086" w:rsidP="00D02D35">
      <w:pPr>
        <w:pStyle w:val="Tekstpodstawowy23"/>
        <w:numPr>
          <w:ilvl w:val="0"/>
          <w:numId w:val="39"/>
        </w:numPr>
        <w:spacing w:line="276" w:lineRule="auto"/>
        <w:jc w:val="both"/>
        <w:rPr>
          <w:color w:val="000000" w:themeColor="text1"/>
          <w:sz w:val="24"/>
          <w:szCs w:val="24"/>
        </w:rPr>
      </w:pPr>
      <w:r w:rsidRPr="00835690">
        <w:rPr>
          <w:color w:val="000000" w:themeColor="text1"/>
          <w:sz w:val="24"/>
          <w:szCs w:val="24"/>
        </w:rPr>
        <w:t>którzy nie wykazali spełnienia warunków udziału w postępowaniu oraz nie wykazali braku podstaw do wykluczenia</w:t>
      </w:r>
      <w:r w:rsidR="005A09F7">
        <w:rPr>
          <w:color w:val="000000" w:themeColor="text1"/>
          <w:sz w:val="24"/>
          <w:szCs w:val="24"/>
        </w:rPr>
        <w:t>,</w:t>
      </w:r>
    </w:p>
    <w:p w14:paraId="2FBE6FF8" w14:textId="67CFAF38" w:rsidR="00977086" w:rsidRPr="00835690" w:rsidRDefault="00977086" w:rsidP="00D02D35">
      <w:pPr>
        <w:pStyle w:val="Tekstpodstawowy23"/>
        <w:numPr>
          <w:ilvl w:val="0"/>
          <w:numId w:val="39"/>
        </w:numPr>
        <w:spacing w:line="276" w:lineRule="auto"/>
        <w:jc w:val="both"/>
        <w:rPr>
          <w:color w:val="000000" w:themeColor="text1"/>
          <w:sz w:val="24"/>
          <w:szCs w:val="24"/>
          <w:lang w:eastAsia="zh-CN"/>
        </w:rPr>
      </w:pPr>
      <w:r w:rsidRPr="00835690">
        <w:rPr>
          <w:color w:val="000000" w:themeColor="text1"/>
          <w:sz w:val="24"/>
          <w:szCs w:val="24"/>
          <w:shd w:val="clear" w:color="auto" w:fill="FFFFFF"/>
        </w:rPr>
        <w:t>nie zgodzili się na przedłużenie okresu związania ofertą o czas wskazany przez Zamawiającego,</w:t>
      </w:r>
    </w:p>
    <w:p w14:paraId="1C343554" w14:textId="567E48BD" w:rsidR="00977086" w:rsidRPr="005A09F7" w:rsidRDefault="00977086" w:rsidP="00D02D35">
      <w:pPr>
        <w:pStyle w:val="Tekstpodstawowy23"/>
        <w:numPr>
          <w:ilvl w:val="0"/>
          <w:numId w:val="39"/>
        </w:numPr>
        <w:spacing w:line="276" w:lineRule="auto"/>
        <w:jc w:val="both"/>
        <w:rPr>
          <w:color w:val="000000" w:themeColor="text1"/>
          <w:sz w:val="24"/>
          <w:szCs w:val="24"/>
          <w:lang w:eastAsia="zh-CN"/>
        </w:rPr>
      </w:pPr>
      <w:r w:rsidRPr="00835690">
        <w:rPr>
          <w:color w:val="000000" w:themeColor="text1"/>
          <w:sz w:val="24"/>
          <w:szCs w:val="24"/>
          <w:shd w:val="clear" w:color="auto" w:fill="FFFFFF"/>
        </w:rPr>
        <w:t xml:space="preserve">nie wnieśli wadium do upływu terminu składania ofert, na przedłużony okres związania ofertą lub w terminie, albo nie zgodzili się na przedłużenie okresu </w:t>
      </w:r>
      <w:r w:rsidRPr="005A09F7">
        <w:rPr>
          <w:color w:val="000000" w:themeColor="text1"/>
          <w:sz w:val="24"/>
          <w:szCs w:val="24"/>
          <w:shd w:val="clear" w:color="auto" w:fill="FFFFFF"/>
        </w:rPr>
        <w:t>związania ofertą.</w:t>
      </w:r>
    </w:p>
    <w:p w14:paraId="78E724DE" w14:textId="75C42540" w:rsidR="00977086" w:rsidRPr="005A09F7" w:rsidRDefault="00977086" w:rsidP="00D02D35">
      <w:pPr>
        <w:pStyle w:val="Tekstpodstawowy23"/>
        <w:numPr>
          <w:ilvl w:val="0"/>
          <w:numId w:val="39"/>
        </w:numPr>
        <w:spacing w:line="276" w:lineRule="auto"/>
        <w:jc w:val="both"/>
        <w:rPr>
          <w:color w:val="000000" w:themeColor="text1"/>
          <w:sz w:val="24"/>
          <w:szCs w:val="24"/>
          <w:lang w:eastAsia="zh-CN"/>
        </w:rPr>
      </w:pPr>
      <w:r w:rsidRPr="005A09F7">
        <w:rPr>
          <w:iCs/>
          <w:color w:val="000000" w:themeColor="text1"/>
          <w:sz w:val="24"/>
          <w:szCs w:val="24"/>
        </w:rPr>
        <w:t xml:space="preserve">którzy nie wykazali, że nie są powiązani </w:t>
      </w:r>
      <w:r w:rsidR="005A09F7">
        <w:rPr>
          <w:color w:val="000000" w:themeColor="text1"/>
          <w:sz w:val="24"/>
          <w:szCs w:val="24"/>
        </w:rPr>
        <w:t>osobowo lub</w:t>
      </w:r>
      <w:r w:rsidRPr="005A09F7">
        <w:rPr>
          <w:color w:val="000000" w:themeColor="text1"/>
          <w:sz w:val="24"/>
          <w:szCs w:val="24"/>
        </w:rPr>
        <w:t xml:space="preserve"> kapitałowo z Zamawiającym.</w:t>
      </w:r>
    </w:p>
    <w:p w14:paraId="2B59EA90" w14:textId="77777777" w:rsidR="00977086" w:rsidRPr="005A09F7" w:rsidRDefault="00977086" w:rsidP="00977086">
      <w:pPr>
        <w:pStyle w:val="Tekstpodstawowy23"/>
        <w:numPr>
          <w:ilvl w:val="3"/>
          <w:numId w:val="1"/>
        </w:numPr>
        <w:spacing w:line="276" w:lineRule="auto"/>
        <w:jc w:val="both"/>
        <w:rPr>
          <w:color w:val="000000" w:themeColor="text1"/>
          <w:sz w:val="24"/>
          <w:szCs w:val="24"/>
          <w:lang w:eastAsia="zh-CN"/>
        </w:rPr>
      </w:pPr>
      <w:r w:rsidRPr="005A09F7">
        <w:rPr>
          <w:color w:val="000000" w:themeColor="text1"/>
          <w:sz w:val="24"/>
          <w:szCs w:val="24"/>
        </w:rPr>
        <w:t>Ofertę Wykonawcy wykluczonego z postępowania uznaje się za odrzuconą.</w:t>
      </w:r>
    </w:p>
    <w:p w14:paraId="4A382F2F" w14:textId="3388661D" w:rsidR="00977086" w:rsidRPr="005A09F7" w:rsidRDefault="00977086" w:rsidP="00977086">
      <w:pPr>
        <w:pStyle w:val="Tekstpodstawowy23"/>
        <w:numPr>
          <w:ilvl w:val="3"/>
          <w:numId w:val="1"/>
        </w:numPr>
        <w:spacing w:line="276" w:lineRule="auto"/>
        <w:jc w:val="both"/>
        <w:rPr>
          <w:color w:val="000000" w:themeColor="text1"/>
          <w:sz w:val="24"/>
          <w:szCs w:val="24"/>
          <w:lang w:eastAsia="zh-CN"/>
        </w:rPr>
      </w:pPr>
      <w:r w:rsidRPr="005A09F7">
        <w:rPr>
          <w:color w:val="000000" w:themeColor="text1"/>
          <w:sz w:val="24"/>
          <w:szCs w:val="24"/>
        </w:rPr>
        <w:t>Zamawiający odrzuca ofertę, jeżeli:</w:t>
      </w:r>
    </w:p>
    <w:p w14:paraId="6876EEFF" w14:textId="3A598657" w:rsidR="00977086" w:rsidRPr="005A09F7" w:rsidRDefault="00977086" w:rsidP="00D02D35">
      <w:pPr>
        <w:pStyle w:val="Tekstpodstawowy23"/>
        <w:numPr>
          <w:ilvl w:val="3"/>
          <w:numId w:val="38"/>
        </w:numPr>
        <w:spacing w:line="276" w:lineRule="auto"/>
        <w:jc w:val="both"/>
        <w:rPr>
          <w:color w:val="000000" w:themeColor="text1"/>
          <w:sz w:val="24"/>
          <w:szCs w:val="24"/>
        </w:rPr>
      </w:pPr>
      <w:r w:rsidRPr="005A09F7">
        <w:rPr>
          <w:color w:val="000000" w:themeColor="text1"/>
          <w:sz w:val="24"/>
          <w:szCs w:val="24"/>
        </w:rPr>
        <w:t xml:space="preserve">jej treść jest niezgodna z wymaganiami określonymi w niniejszej SIWZ, </w:t>
      </w:r>
    </w:p>
    <w:p w14:paraId="35BB8D12" w14:textId="34852C05" w:rsidR="00977086" w:rsidRPr="005A09F7" w:rsidRDefault="00977086" w:rsidP="00D02D35">
      <w:pPr>
        <w:pStyle w:val="Tekstpodstawowy23"/>
        <w:numPr>
          <w:ilvl w:val="3"/>
          <w:numId w:val="38"/>
        </w:numPr>
        <w:spacing w:line="276" w:lineRule="auto"/>
        <w:jc w:val="both"/>
        <w:rPr>
          <w:color w:val="000000" w:themeColor="text1"/>
          <w:sz w:val="24"/>
          <w:szCs w:val="24"/>
        </w:rPr>
      </w:pPr>
      <w:r w:rsidRPr="005A09F7">
        <w:rPr>
          <w:color w:val="000000" w:themeColor="text1"/>
          <w:sz w:val="24"/>
          <w:szCs w:val="24"/>
        </w:rPr>
        <w:t>wykonawca w terminie 3 dni od dnia doręczenia zawiadomienia nie zgodził się na poprawienie omyłki o której mowa w ust. 1,</w:t>
      </w:r>
    </w:p>
    <w:p w14:paraId="771FBC9C" w14:textId="54E0EAD3" w:rsidR="00977086" w:rsidRPr="005A09F7" w:rsidRDefault="00977086" w:rsidP="00D02D35">
      <w:pPr>
        <w:pStyle w:val="Tekstpodstawowy23"/>
        <w:numPr>
          <w:ilvl w:val="3"/>
          <w:numId w:val="38"/>
        </w:numPr>
        <w:spacing w:line="276" w:lineRule="auto"/>
        <w:jc w:val="both"/>
        <w:rPr>
          <w:color w:val="000000" w:themeColor="text1"/>
          <w:sz w:val="24"/>
          <w:szCs w:val="24"/>
        </w:rPr>
      </w:pPr>
      <w:r w:rsidRPr="005A09F7">
        <w:rPr>
          <w:color w:val="000000" w:themeColor="text1"/>
          <w:sz w:val="24"/>
          <w:szCs w:val="24"/>
        </w:rPr>
        <w:t>zawiera błędy w obliczeniu ceny,</w:t>
      </w:r>
    </w:p>
    <w:p w14:paraId="17939B0B" w14:textId="77777777" w:rsidR="00977086" w:rsidRPr="00D70AC3" w:rsidRDefault="00977086" w:rsidP="00D02D35">
      <w:pPr>
        <w:pStyle w:val="Tekstpodstawowy23"/>
        <w:numPr>
          <w:ilvl w:val="3"/>
          <w:numId w:val="38"/>
        </w:numPr>
        <w:spacing w:line="276" w:lineRule="auto"/>
        <w:jc w:val="both"/>
        <w:rPr>
          <w:color w:val="000000" w:themeColor="text1"/>
          <w:sz w:val="24"/>
          <w:szCs w:val="24"/>
        </w:rPr>
      </w:pPr>
      <w:r w:rsidRPr="005A09F7">
        <w:rPr>
          <w:color w:val="000000" w:themeColor="text1"/>
          <w:sz w:val="24"/>
          <w:szCs w:val="24"/>
        </w:rPr>
        <w:t xml:space="preserve">jest </w:t>
      </w:r>
      <w:r w:rsidRPr="00D70AC3">
        <w:rPr>
          <w:color w:val="000000" w:themeColor="text1"/>
          <w:sz w:val="24"/>
          <w:szCs w:val="24"/>
        </w:rPr>
        <w:t>niezgodna z przepisami prawa, w szczególności została podpisana przez osobę nieupoważnioną.</w:t>
      </w:r>
    </w:p>
    <w:p w14:paraId="6C29BF55" w14:textId="77777777" w:rsidR="00575CE8" w:rsidRPr="00D70AC3" w:rsidRDefault="00977086" w:rsidP="00575CE8">
      <w:pPr>
        <w:pStyle w:val="Akapitzlist"/>
        <w:numPr>
          <w:ilvl w:val="3"/>
          <w:numId w:val="1"/>
        </w:numPr>
        <w:spacing w:line="276" w:lineRule="auto"/>
        <w:jc w:val="both"/>
        <w:rPr>
          <w:rFonts w:cs="Times New Roman"/>
          <w:color w:val="000000" w:themeColor="text1"/>
          <w:sz w:val="24"/>
          <w:szCs w:val="24"/>
        </w:rPr>
      </w:pPr>
      <w:r w:rsidRPr="00D70AC3">
        <w:rPr>
          <w:rFonts w:eastAsia="Times New Roman" w:cs="Times New Roman"/>
          <w:color w:val="000000" w:themeColor="text1"/>
          <w:sz w:val="24"/>
          <w:szCs w:val="24"/>
        </w:rPr>
        <w:t>Jeżeli</w:t>
      </w:r>
      <w:r w:rsidR="00667D4B" w:rsidRPr="00D70AC3">
        <w:rPr>
          <w:rFonts w:eastAsia="Times New Roman" w:cs="Times New Roman"/>
          <w:color w:val="000000" w:themeColor="text1"/>
          <w:sz w:val="24"/>
          <w:szCs w:val="24"/>
        </w:rPr>
        <w:t xml:space="preserve"> </w:t>
      </w:r>
      <w:r w:rsidR="00667D4B" w:rsidRPr="00D70AC3">
        <w:rPr>
          <w:rFonts w:eastAsia="Times New Roman" w:cs="Times New Roman"/>
          <w:color w:val="000000" w:themeColor="text1"/>
          <w:sz w:val="24"/>
          <w:szCs w:val="24"/>
          <w:shd w:val="clear" w:color="auto" w:fill="FFFFFF"/>
        </w:rPr>
        <w:t>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A673118" w14:textId="189E0F13" w:rsidR="00575CE8" w:rsidRPr="00D70AC3" w:rsidRDefault="00575CE8" w:rsidP="00575CE8">
      <w:pPr>
        <w:pStyle w:val="Akapitzlist"/>
        <w:numPr>
          <w:ilvl w:val="3"/>
          <w:numId w:val="1"/>
        </w:numPr>
        <w:spacing w:line="276" w:lineRule="auto"/>
        <w:jc w:val="both"/>
        <w:rPr>
          <w:rFonts w:cs="Times New Roman"/>
          <w:color w:val="000000" w:themeColor="text1"/>
          <w:sz w:val="24"/>
          <w:szCs w:val="24"/>
        </w:rPr>
      </w:pPr>
      <w:r w:rsidRPr="00D70AC3">
        <w:rPr>
          <w:rFonts w:cs="Times New Roman"/>
          <w:color w:val="000000" w:themeColor="text1"/>
          <w:sz w:val="24"/>
          <w:szCs w:val="24"/>
        </w:rPr>
        <w:t>Zamawiający zastrzega sobie prawo unieważnienia niniejszego postępowania bez podania przyczyny lub gdy:</w:t>
      </w:r>
    </w:p>
    <w:p w14:paraId="53D3354B" w14:textId="77777777" w:rsidR="00575CE8" w:rsidRPr="00D70AC3" w:rsidRDefault="00575CE8" w:rsidP="00D02D35">
      <w:pPr>
        <w:numPr>
          <w:ilvl w:val="3"/>
          <w:numId w:val="42"/>
        </w:numPr>
        <w:spacing w:line="276" w:lineRule="auto"/>
        <w:ind w:left="851"/>
        <w:jc w:val="both"/>
        <w:rPr>
          <w:color w:val="000000" w:themeColor="text1"/>
        </w:rPr>
      </w:pPr>
      <w:r w:rsidRPr="00D70AC3">
        <w:rPr>
          <w:color w:val="000000" w:themeColor="text1"/>
        </w:rPr>
        <w:t>nie złożono żadnej oferty nie podlegającej odrzuceniu,</w:t>
      </w:r>
    </w:p>
    <w:p w14:paraId="68B05456" w14:textId="77777777" w:rsidR="00575CE8" w:rsidRPr="00D70AC3" w:rsidRDefault="00575CE8" w:rsidP="00D02D35">
      <w:pPr>
        <w:numPr>
          <w:ilvl w:val="3"/>
          <w:numId w:val="42"/>
        </w:numPr>
        <w:spacing w:line="276" w:lineRule="auto"/>
        <w:ind w:left="851"/>
        <w:jc w:val="both"/>
        <w:rPr>
          <w:color w:val="000000" w:themeColor="text1"/>
        </w:rPr>
      </w:pPr>
      <w:r w:rsidRPr="00D70AC3">
        <w:rPr>
          <w:color w:val="000000" w:themeColor="text1"/>
        </w:rPr>
        <w:lastRenderedPageBreak/>
        <w:t>cena oferty najkorzystniejszej przewyższy kwotę jaką zamawiający zamierza przeznaczyć na sfinansowanie zamówienia, chyba że zamawiający może zwiększyć kwotę do ceny oferty najkorzystniejszej,</w:t>
      </w:r>
    </w:p>
    <w:p w14:paraId="4FA05C21" w14:textId="77777777" w:rsidR="00575CE8" w:rsidRPr="00D70AC3" w:rsidRDefault="00575CE8" w:rsidP="00D02D35">
      <w:pPr>
        <w:numPr>
          <w:ilvl w:val="3"/>
          <w:numId w:val="42"/>
        </w:numPr>
        <w:spacing w:line="276" w:lineRule="auto"/>
        <w:ind w:left="851"/>
        <w:jc w:val="both"/>
        <w:rPr>
          <w:color w:val="000000" w:themeColor="text1"/>
        </w:rPr>
      </w:pPr>
      <w:r w:rsidRPr="00D70AC3">
        <w:rPr>
          <w:color w:val="000000" w:themeColor="text1"/>
        </w:rPr>
        <w:t>wystąpiła istotna zmiana okoliczności powodująca, że prowadzenie postępowania lub wykonanie zamówienia nie leży w interesie publicznym, czego nie można było wcześniej przewidzieć,</w:t>
      </w:r>
    </w:p>
    <w:p w14:paraId="55FB459D" w14:textId="77777777" w:rsidR="00575CE8" w:rsidRPr="00D70AC3" w:rsidRDefault="00575CE8" w:rsidP="00D02D35">
      <w:pPr>
        <w:numPr>
          <w:ilvl w:val="3"/>
          <w:numId w:val="42"/>
        </w:numPr>
        <w:spacing w:line="276" w:lineRule="auto"/>
        <w:ind w:left="851"/>
        <w:jc w:val="both"/>
        <w:rPr>
          <w:color w:val="000000" w:themeColor="text1"/>
        </w:rPr>
      </w:pPr>
      <w:r w:rsidRPr="00D70AC3">
        <w:rPr>
          <w:color w:val="000000" w:themeColor="text1"/>
        </w:rPr>
        <w:t>postępowanie obarczone jest niemożliwą do usunięcia wadą, w szczególności umowa może zostać uznana za nieważną na podstawie odrębnych przepisów.</w:t>
      </w:r>
    </w:p>
    <w:p w14:paraId="1360C11D" w14:textId="4496F304" w:rsidR="00D70AC3" w:rsidRPr="00D70AC3" w:rsidRDefault="00D70AC3" w:rsidP="002A6BEB">
      <w:pPr>
        <w:pStyle w:val="Akapitzlist"/>
        <w:widowControl w:val="0"/>
        <w:numPr>
          <w:ilvl w:val="3"/>
          <w:numId w:val="1"/>
        </w:numPr>
        <w:suppressAutoHyphens/>
        <w:jc w:val="both"/>
        <w:rPr>
          <w:rFonts w:cs="Times New Roman"/>
          <w:color w:val="000000" w:themeColor="text1"/>
          <w:sz w:val="24"/>
          <w:szCs w:val="24"/>
        </w:rPr>
      </w:pPr>
      <w:r w:rsidRPr="00D70AC3">
        <w:rPr>
          <w:rFonts w:cs="Times New Roman"/>
          <w:color w:val="000000" w:themeColor="text1"/>
          <w:sz w:val="24"/>
          <w:szCs w:val="24"/>
        </w:rPr>
        <w:t>Zamawiający nie przewiduje zwrotu kosztów związanych z przygotowaniem i złożeniem ofert.</w:t>
      </w:r>
    </w:p>
    <w:p w14:paraId="59F18C0D" w14:textId="77777777" w:rsidR="002A6BEB" w:rsidRPr="00D70AC3" w:rsidRDefault="002A6BEB" w:rsidP="002A6BEB">
      <w:pPr>
        <w:pStyle w:val="Akapitzlist"/>
        <w:widowControl w:val="0"/>
        <w:numPr>
          <w:ilvl w:val="3"/>
          <w:numId w:val="1"/>
        </w:numPr>
        <w:suppressAutoHyphens/>
        <w:jc w:val="both"/>
        <w:rPr>
          <w:rFonts w:cs="Times New Roman"/>
          <w:color w:val="000000" w:themeColor="text1"/>
          <w:sz w:val="24"/>
          <w:szCs w:val="24"/>
        </w:rPr>
      </w:pPr>
      <w:r w:rsidRPr="00D70AC3">
        <w:rPr>
          <w:rFonts w:cs="Times New Roman"/>
          <w:bCs/>
          <w:color w:val="000000" w:themeColor="text1"/>
          <w:sz w:val="24"/>
          <w:szCs w:val="24"/>
        </w:rPr>
        <w:t>Zamawiający zawiadomi wszystkich Wykonawców, którzy ubiegali się o udzielenie zamówienia o wynikach postępowania, w szczególności o wyborze oferty najkorzystniejszej lub unieważnieniu postępowania.</w:t>
      </w:r>
    </w:p>
    <w:p w14:paraId="185121D8" w14:textId="77777777" w:rsidR="002A6BEB" w:rsidRPr="00D70AC3" w:rsidRDefault="002A6BEB" w:rsidP="002A6BEB">
      <w:pPr>
        <w:pStyle w:val="Akapitzlist"/>
        <w:widowControl w:val="0"/>
        <w:numPr>
          <w:ilvl w:val="3"/>
          <w:numId w:val="1"/>
        </w:numPr>
        <w:suppressAutoHyphens/>
        <w:jc w:val="both"/>
        <w:rPr>
          <w:rFonts w:cs="Times New Roman"/>
          <w:color w:val="000000" w:themeColor="text1"/>
          <w:sz w:val="24"/>
          <w:szCs w:val="24"/>
        </w:rPr>
      </w:pPr>
      <w:r w:rsidRPr="00D70AC3">
        <w:rPr>
          <w:rFonts w:cs="Times New Roman"/>
          <w:bCs/>
          <w:color w:val="000000" w:themeColor="text1"/>
          <w:sz w:val="24"/>
          <w:szCs w:val="24"/>
        </w:rPr>
        <w:t xml:space="preserve">Zamawiający zawrze umowę z wybranym Wykonawcą po przekazaniu zawiadomienia o wyborze Wykonawcy, ale nie później niż w terminie związania ofertą, chyba że Wykonawca wyrazi wolę zawarcia umowy po upływie tego terminu. </w:t>
      </w:r>
    </w:p>
    <w:p w14:paraId="09BD04B9" w14:textId="77777777" w:rsidR="005A3082" w:rsidRPr="00D70AC3" w:rsidRDefault="002A6BEB" w:rsidP="005A3082">
      <w:pPr>
        <w:pStyle w:val="Akapitzlist"/>
        <w:widowControl w:val="0"/>
        <w:numPr>
          <w:ilvl w:val="3"/>
          <w:numId w:val="1"/>
        </w:numPr>
        <w:suppressAutoHyphens/>
        <w:jc w:val="both"/>
        <w:rPr>
          <w:rFonts w:cs="Times New Roman"/>
          <w:color w:val="000000" w:themeColor="text1"/>
          <w:sz w:val="24"/>
          <w:szCs w:val="24"/>
        </w:rPr>
      </w:pPr>
      <w:r w:rsidRPr="00D70AC3">
        <w:rPr>
          <w:rFonts w:cs="Times New Roman"/>
          <w:bCs/>
          <w:color w:val="000000" w:themeColor="text1"/>
          <w:sz w:val="24"/>
          <w:szCs w:val="24"/>
        </w:rPr>
        <w:t xml:space="preserve">Jeżeli Wykonawca, którego oferta została wybrana uchyli się od zawarcia umowy, Zamawiający może dokonać wyboru kolejnej oferty najkorzystniejszej spośród złożonych ofert, bez przeprowadzania ich ponownej oceny. Powyższe stosuje się odpowiednio w przypadku gdy wykonawca w kolejności uchyli się od zawarcia umowy. </w:t>
      </w:r>
    </w:p>
    <w:p w14:paraId="536B897A" w14:textId="56370BFB" w:rsidR="00AB495A" w:rsidRPr="00D70AC3" w:rsidRDefault="00AB495A" w:rsidP="005A3082">
      <w:pPr>
        <w:pStyle w:val="Akapitzlist"/>
        <w:widowControl w:val="0"/>
        <w:numPr>
          <w:ilvl w:val="3"/>
          <w:numId w:val="1"/>
        </w:numPr>
        <w:suppressAutoHyphens/>
        <w:jc w:val="both"/>
        <w:rPr>
          <w:rFonts w:cs="Times New Roman"/>
          <w:color w:val="000000" w:themeColor="text1"/>
          <w:sz w:val="24"/>
          <w:szCs w:val="24"/>
        </w:rPr>
      </w:pPr>
      <w:r w:rsidRPr="00D70AC3">
        <w:rPr>
          <w:rFonts w:cs="Times New Roman"/>
          <w:color w:val="000000" w:themeColor="text1"/>
          <w:sz w:val="24"/>
          <w:szCs w:val="24"/>
        </w:rPr>
        <w:t xml:space="preserve">Wykonawcy wspólnie ubiegający się o udzielenie niniejszego zamówienia powinni </w:t>
      </w:r>
      <w:r w:rsidR="005A3082" w:rsidRPr="00D70AC3">
        <w:rPr>
          <w:rFonts w:cs="Times New Roman"/>
          <w:color w:val="000000" w:themeColor="text1"/>
          <w:sz w:val="24"/>
          <w:szCs w:val="24"/>
        </w:rPr>
        <w:t>wykazać spełnienie warunków</w:t>
      </w:r>
      <w:r w:rsidRPr="00D70AC3">
        <w:rPr>
          <w:rFonts w:cs="Times New Roman"/>
          <w:color w:val="000000" w:themeColor="text1"/>
          <w:sz w:val="24"/>
          <w:szCs w:val="24"/>
        </w:rPr>
        <w:t xml:space="preserve"> udziału w postępowaniu oraz złożyć dokumenty potwierdzające spełnianie tych warunków zgodnie z </w:t>
      </w:r>
      <w:r w:rsidR="005A3082" w:rsidRPr="00D70AC3">
        <w:rPr>
          <w:rFonts w:cs="Times New Roman"/>
          <w:color w:val="000000" w:themeColor="text1"/>
          <w:sz w:val="24"/>
          <w:szCs w:val="24"/>
        </w:rPr>
        <w:t>postanowieniami niniejszej SIWZ</w:t>
      </w:r>
      <w:r w:rsidRPr="00D70AC3">
        <w:rPr>
          <w:rFonts w:cs="Times New Roman"/>
          <w:color w:val="000000" w:themeColor="text1"/>
          <w:sz w:val="24"/>
          <w:szCs w:val="24"/>
        </w:rPr>
        <w:t xml:space="preserve">. Żaden z wykonawców wspólnie ubiegających się o udzielenie zamówienia publicznego nie może podlegać wykluczeniu </w:t>
      </w:r>
      <w:r w:rsidR="005A3082" w:rsidRPr="00D70AC3">
        <w:rPr>
          <w:rFonts w:cs="Times New Roman"/>
          <w:color w:val="000000" w:themeColor="text1"/>
          <w:sz w:val="24"/>
          <w:szCs w:val="24"/>
        </w:rPr>
        <w:t xml:space="preserve">na podstawie rozdziału V ust. 2 SIWZ. </w:t>
      </w:r>
      <w:r w:rsidRPr="00D70AC3">
        <w:rPr>
          <w:rFonts w:cs="Times New Roman"/>
          <w:color w:val="000000" w:themeColor="text1"/>
          <w:sz w:val="24"/>
          <w:szCs w:val="24"/>
        </w:rPr>
        <w:t xml:space="preserve">Wykonawcy </w:t>
      </w:r>
      <w:r w:rsidR="005A3082" w:rsidRPr="00D70AC3">
        <w:rPr>
          <w:rFonts w:cs="Times New Roman"/>
          <w:color w:val="000000" w:themeColor="text1"/>
          <w:sz w:val="24"/>
          <w:szCs w:val="24"/>
        </w:rPr>
        <w:t xml:space="preserve">wspólnie ubiegający się o zamówienie </w:t>
      </w:r>
      <w:r w:rsidRPr="00D70AC3">
        <w:rPr>
          <w:rFonts w:cs="Times New Roman"/>
          <w:color w:val="000000" w:themeColor="text1"/>
          <w:sz w:val="24"/>
          <w:szCs w:val="24"/>
        </w:rPr>
        <w:t>ustanawiają Pełnomocnika do reprezentowania ich w niniejszym postępowaniu albo reprezentowania ich w postępowaniu i zawarcia umowy w sprawie zamówienia publicznego. Dokument ustanawiający pełnomocnika powinien być dołączony do oferty.</w:t>
      </w:r>
    </w:p>
    <w:p w14:paraId="0EA3CA6F" w14:textId="3BEEE758" w:rsidR="002A6BEB" w:rsidRPr="00D70AC3" w:rsidRDefault="002A6BEB" w:rsidP="002A6BEB">
      <w:pPr>
        <w:pStyle w:val="Akapitzlist"/>
        <w:widowControl w:val="0"/>
        <w:numPr>
          <w:ilvl w:val="3"/>
          <w:numId w:val="1"/>
        </w:numPr>
        <w:suppressAutoHyphens/>
        <w:jc w:val="both"/>
        <w:rPr>
          <w:rFonts w:cs="Times New Roman"/>
          <w:color w:val="000000" w:themeColor="text1"/>
          <w:sz w:val="24"/>
          <w:szCs w:val="24"/>
        </w:rPr>
      </w:pPr>
      <w:r w:rsidRPr="00D70AC3">
        <w:rPr>
          <w:rFonts w:cs="Times New Roman"/>
          <w:bCs/>
          <w:color w:val="000000" w:themeColor="text1"/>
          <w:sz w:val="24"/>
          <w:szCs w:val="24"/>
        </w:rPr>
        <w:t>Do prowadzonego postępowania nie przysługują Wykonawcom środki ochrony prawnej określone w przepisach Ustawy Prawo zamówień publicznych.</w:t>
      </w:r>
    </w:p>
    <w:p w14:paraId="348974A8" w14:textId="77777777" w:rsidR="00977086" w:rsidRPr="00977086" w:rsidRDefault="00977086" w:rsidP="00977086">
      <w:pPr>
        <w:jc w:val="both"/>
        <w:rPr>
          <w:rFonts w:eastAsia="Times New Roman"/>
          <w:b/>
          <w:bCs/>
        </w:rPr>
      </w:pPr>
    </w:p>
    <w:p w14:paraId="7A20D722" w14:textId="77777777" w:rsidR="00D07AD1" w:rsidRPr="00830A7D" w:rsidRDefault="00D07AD1" w:rsidP="00AE5B4C">
      <w:pPr>
        <w:numPr>
          <w:ilvl w:val="0"/>
          <w:numId w:val="1"/>
        </w:numPr>
        <w:ind w:left="284" w:hanging="142"/>
        <w:jc w:val="both"/>
        <w:rPr>
          <w:rFonts w:eastAsia="Times New Roman"/>
          <w:b/>
          <w:bCs/>
        </w:rPr>
      </w:pPr>
      <w:r w:rsidRPr="00830A7D">
        <w:rPr>
          <w:rFonts w:eastAsia="Times New Roman"/>
          <w:b/>
          <w:bCs/>
        </w:rPr>
        <w:t>PODWYKONAWSTWO</w:t>
      </w:r>
    </w:p>
    <w:p w14:paraId="58EA1DE6" w14:textId="77777777" w:rsidR="00D07AD1" w:rsidRPr="00830A7D" w:rsidRDefault="00D07AD1" w:rsidP="00D07AD1">
      <w:pPr>
        <w:ind w:left="284"/>
        <w:jc w:val="both"/>
        <w:rPr>
          <w:rFonts w:eastAsia="Times New Roman"/>
          <w:b/>
          <w:bCs/>
        </w:rPr>
      </w:pPr>
    </w:p>
    <w:p w14:paraId="2889E5C9" w14:textId="77777777" w:rsidR="00D07AD1" w:rsidRPr="00830A7D" w:rsidRDefault="00D07AD1" w:rsidP="00AE5B4C">
      <w:pPr>
        <w:pStyle w:val="Akapitzlist"/>
        <w:numPr>
          <w:ilvl w:val="3"/>
          <w:numId w:val="1"/>
        </w:numPr>
        <w:jc w:val="both"/>
        <w:rPr>
          <w:rFonts w:eastAsia="Times New Roman" w:cs="Times New Roman"/>
          <w:sz w:val="24"/>
          <w:szCs w:val="24"/>
        </w:rPr>
      </w:pPr>
      <w:r w:rsidRPr="00830A7D">
        <w:rPr>
          <w:rFonts w:eastAsia="Times New Roman" w:cs="Times New Roman"/>
          <w:sz w:val="24"/>
          <w:szCs w:val="24"/>
        </w:rPr>
        <w:t xml:space="preserve">Zamawiający nie zastrzega obowiązku osobistego wykonania przez Wykonawcę kluczowych części zamówienia. </w:t>
      </w:r>
    </w:p>
    <w:p w14:paraId="4D4112B5" w14:textId="77777777" w:rsidR="00D07AD1" w:rsidRPr="00830A7D" w:rsidRDefault="00D07AD1" w:rsidP="00AE5B4C">
      <w:pPr>
        <w:pStyle w:val="Akapitzlist"/>
        <w:numPr>
          <w:ilvl w:val="3"/>
          <w:numId w:val="1"/>
        </w:numPr>
        <w:jc w:val="both"/>
        <w:rPr>
          <w:rFonts w:eastAsia="Times New Roman" w:cs="Times New Roman"/>
          <w:sz w:val="24"/>
          <w:szCs w:val="24"/>
        </w:rPr>
      </w:pPr>
      <w:r w:rsidRPr="00830A7D">
        <w:rPr>
          <w:rFonts w:eastAsia="Times New Roman" w:cs="Times New Roman"/>
          <w:sz w:val="24"/>
          <w:szCs w:val="24"/>
        </w:rPr>
        <w:t xml:space="preserve">Wykonawca może powierzyć wykonanie części zamówienia podwykonawcy. </w:t>
      </w:r>
    </w:p>
    <w:p w14:paraId="5477768E" w14:textId="6D7499C3" w:rsidR="00D07AD1" w:rsidRPr="00830A7D" w:rsidRDefault="00D07AD1" w:rsidP="00AE5B4C">
      <w:pPr>
        <w:pStyle w:val="Akapitzlist"/>
        <w:numPr>
          <w:ilvl w:val="3"/>
          <w:numId w:val="1"/>
        </w:numPr>
        <w:jc w:val="both"/>
        <w:rPr>
          <w:rFonts w:eastAsia="Times New Roman" w:cs="Times New Roman"/>
          <w:sz w:val="24"/>
          <w:szCs w:val="24"/>
        </w:rPr>
      </w:pPr>
      <w:r w:rsidRPr="00830A7D">
        <w:rPr>
          <w:rFonts w:eastAsia="Times New Roman" w:cs="Times New Roman"/>
          <w:sz w:val="24"/>
          <w:szCs w:val="24"/>
        </w:rPr>
        <w:t>Zamawiający żąda wskazania przez Wykonawcę części zamówienia, których wykonanie zamierza powierzyć podwykonawcom i podania przez Wykonawcę firm podwykonawców</w:t>
      </w:r>
      <w:r w:rsidR="00667D4B">
        <w:rPr>
          <w:rFonts w:eastAsia="Times New Roman" w:cs="Times New Roman"/>
          <w:sz w:val="24"/>
          <w:szCs w:val="24"/>
        </w:rPr>
        <w:t xml:space="preserve"> (o ile te są znane na ty</w:t>
      </w:r>
      <w:r w:rsidR="00BD5861">
        <w:rPr>
          <w:rFonts w:eastAsia="Times New Roman" w:cs="Times New Roman"/>
          <w:sz w:val="24"/>
          <w:szCs w:val="24"/>
        </w:rPr>
        <w:t>m</w:t>
      </w:r>
      <w:r w:rsidR="00667D4B">
        <w:rPr>
          <w:rFonts w:eastAsia="Times New Roman" w:cs="Times New Roman"/>
          <w:sz w:val="24"/>
          <w:szCs w:val="24"/>
        </w:rPr>
        <w:t xml:space="preserve"> etapie)</w:t>
      </w:r>
      <w:r w:rsidRPr="00830A7D">
        <w:rPr>
          <w:rFonts w:eastAsia="Times New Roman" w:cs="Times New Roman"/>
          <w:sz w:val="24"/>
          <w:szCs w:val="24"/>
        </w:rPr>
        <w:t>.</w:t>
      </w:r>
    </w:p>
    <w:p w14:paraId="060C0666" w14:textId="77777777" w:rsidR="00D07AD1" w:rsidRPr="00830A7D" w:rsidRDefault="00D07AD1" w:rsidP="00AE5B4C">
      <w:pPr>
        <w:pStyle w:val="Akapitzlist"/>
        <w:numPr>
          <w:ilvl w:val="3"/>
          <w:numId w:val="1"/>
        </w:numPr>
        <w:jc w:val="both"/>
        <w:rPr>
          <w:rFonts w:eastAsia="Times New Roman" w:cs="Times New Roman"/>
          <w:sz w:val="24"/>
          <w:szCs w:val="24"/>
        </w:rPr>
      </w:pPr>
      <w:r w:rsidRPr="00830A7D">
        <w:rPr>
          <w:rFonts w:eastAsia="Times New Roman" w:cs="Times New Roman"/>
          <w:sz w:val="24"/>
          <w:szCs w:val="24"/>
        </w:rPr>
        <w:t xml:space="preserve"> Pozostałe wymagania dotyczące podwykonawstwa zostały określone we wzorze Umowy. </w:t>
      </w:r>
    </w:p>
    <w:p w14:paraId="165E1E3F" w14:textId="77777777" w:rsidR="00D07AD1" w:rsidRPr="00830A7D" w:rsidRDefault="00D07AD1" w:rsidP="00D07AD1">
      <w:pPr>
        <w:pStyle w:val="Akapitzlist"/>
        <w:ind w:left="360"/>
        <w:jc w:val="both"/>
        <w:rPr>
          <w:rFonts w:eastAsia="Times New Roman" w:cs="Times New Roman"/>
          <w:sz w:val="24"/>
          <w:szCs w:val="24"/>
        </w:rPr>
      </w:pPr>
    </w:p>
    <w:p w14:paraId="33BB0A4A" w14:textId="77777777" w:rsidR="00D07AD1" w:rsidRPr="00830A7D" w:rsidRDefault="00D07AD1" w:rsidP="00AE5B4C">
      <w:pPr>
        <w:numPr>
          <w:ilvl w:val="0"/>
          <w:numId w:val="1"/>
        </w:numPr>
        <w:ind w:left="284" w:hanging="142"/>
        <w:jc w:val="both"/>
        <w:rPr>
          <w:rFonts w:eastAsia="Times New Roman"/>
          <w:b/>
          <w:bCs/>
        </w:rPr>
      </w:pPr>
      <w:r w:rsidRPr="00830A7D">
        <w:rPr>
          <w:rFonts w:eastAsia="Times New Roman"/>
          <w:b/>
          <w:bCs/>
        </w:rPr>
        <w:t>INFORMACJA O FORMALNOŚCIACH, JAKIE POWINNY ZOSTAĆ DOPEŁNIONE PO WYBORZE OFERTY W CELU ZAWARCIA UMOWY</w:t>
      </w:r>
    </w:p>
    <w:p w14:paraId="29868397" w14:textId="77777777" w:rsidR="00D07AD1" w:rsidRPr="00830A7D" w:rsidRDefault="00D07AD1" w:rsidP="00D07AD1">
      <w:pPr>
        <w:ind w:left="284"/>
        <w:jc w:val="both"/>
        <w:rPr>
          <w:rFonts w:eastAsia="Times New Roman"/>
          <w:b/>
          <w:bCs/>
        </w:rPr>
      </w:pPr>
    </w:p>
    <w:p w14:paraId="2872EF01" w14:textId="77777777" w:rsidR="00D07AD1" w:rsidRPr="00830A7D" w:rsidRDefault="00D07AD1" w:rsidP="006276F6">
      <w:pPr>
        <w:numPr>
          <w:ilvl w:val="0"/>
          <w:numId w:val="3"/>
        </w:numPr>
        <w:ind w:left="284" w:hanging="284"/>
        <w:jc w:val="both"/>
        <w:rPr>
          <w:rFonts w:eastAsia="Garamond"/>
          <w:color w:val="000000"/>
        </w:rPr>
      </w:pPr>
      <w:r w:rsidRPr="00830A7D">
        <w:rPr>
          <w:rFonts w:eastAsia="Times New Roman"/>
        </w:rPr>
        <w:lastRenderedPageBreak/>
        <w:t xml:space="preserve">Przed zawarciem umowy Wykonawca zobowiązany jest do przedłożenia Zamawiającemu: </w:t>
      </w:r>
    </w:p>
    <w:p w14:paraId="5C47C736" w14:textId="77777777" w:rsidR="00D07AD1" w:rsidRPr="00830A7D" w:rsidRDefault="00D07AD1" w:rsidP="006276F6">
      <w:pPr>
        <w:pStyle w:val="Akapitzlist"/>
        <w:numPr>
          <w:ilvl w:val="0"/>
          <w:numId w:val="9"/>
        </w:numPr>
        <w:tabs>
          <w:tab w:val="left" w:pos="-1418"/>
          <w:tab w:val="num" w:pos="360"/>
          <w:tab w:val="num" w:pos="1713"/>
        </w:tabs>
        <w:ind w:right="34"/>
        <w:jc w:val="both"/>
        <w:rPr>
          <w:rFonts w:cs="Times New Roman"/>
          <w:sz w:val="24"/>
          <w:szCs w:val="24"/>
        </w:rPr>
      </w:pPr>
      <w:r w:rsidRPr="00830A7D">
        <w:rPr>
          <w:rFonts w:cs="Times New Roman"/>
          <w:sz w:val="24"/>
          <w:szCs w:val="24"/>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 </w:t>
      </w:r>
    </w:p>
    <w:p w14:paraId="48B25841" w14:textId="77777777" w:rsidR="00D07AD1" w:rsidRPr="00830A7D" w:rsidRDefault="00D07AD1" w:rsidP="006276F6">
      <w:pPr>
        <w:pStyle w:val="Akapitzlist"/>
        <w:numPr>
          <w:ilvl w:val="0"/>
          <w:numId w:val="9"/>
        </w:numPr>
        <w:tabs>
          <w:tab w:val="left" w:pos="-1418"/>
          <w:tab w:val="num" w:pos="360"/>
          <w:tab w:val="num" w:pos="1713"/>
        </w:tabs>
        <w:ind w:right="34"/>
        <w:jc w:val="both"/>
        <w:rPr>
          <w:rFonts w:cs="Times New Roman"/>
          <w:sz w:val="24"/>
          <w:szCs w:val="24"/>
        </w:rPr>
      </w:pPr>
      <w:r w:rsidRPr="00830A7D">
        <w:rPr>
          <w:rFonts w:cs="Times New Roman"/>
          <w:sz w:val="24"/>
          <w:szCs w:val="24"/>
        </w:rPr>
        <w:t>umów z ewentualnymi aneksami regulujących współpracę między wykonawcami występującymi wspólnie.</w:t>
      </w:r>
    </w:p>
    <w:p w14:paraId="34BEDB2D" w14:textId="258F7EA1" w:rsidR="00D07AD1" w:rsidRPr="00830A7D" w:rsidRDefault="00D07AD1" w:rsidP="006276F6">
      <w:pPr>
        <w:pStyle w:val="Akapitzlist"/>
        <w:numPr>
          <w:ilvl w:val="0"/>
          <w:numId w:val="3"/>
        </w:numPr>
        <w:tabs>
          <w:tab w:val="left" w:pos="-1418"/>
          <w:tab w:val="num" w:pos="1713"/>
        </w:tabs>
        <w:ind w:right="34"/>
        <w:jc w:val="both"/>
        <w:rPr>
          <w:rFonts w:cs="Times New Roman"/>
          <w:sz w:val="24"/>
          <w:szCs w:val="24"/>
        </w:rPr>
      </w:pPr>
      <w:r w:rsidRPr="00830A7D">
        <w:rPr>
          <w:rFonts w:cs="Times New Roman"/>
          <w:sz w:val="24"/>
          <w:szCs w:val="24"/>
        </w:rPr>
        <w:t>Przed podpisaniem umowy Wykonawca przedłoży Zamawiającemu, kopie poświadczone za zgodność z oryginałem, dokumentów potwierdzających posiadanie przez osoby skierowane do realizacji zamówienia wymaganych uprawnień do pełnienia samodzielnych funkcji t</w:t>
      </w:r>
      <w:r w:rsidR="00CB09B6">
        <w:rPr>
          <w:rFonts w:cs="Times New Roman"/>
          <w:sz w:val="24"/>
          <w:szCs w:val="24"/>
        </w:rPr>
        <w:t>echnicznych w budownictwie.</w:t>
      </w:r>
    </w:p>
    <w:p w14:paraId="0C62DB1E" w14:textId="3D5D8093" w:rsidR="00D07AD1" w:rsidRPr="00830A7D" w:rsidRDefault="00D07AD1" w:rsidP="006276F6">
      <w:pPr>
        <w:pStyle w:val="Akapitzlist"/>
        <w:numPr>
          <w:ilvl w:val="0"/>
          <w:numId w:val="3"/>
        </w:numPr>
        <w:tabs>
          <w:tab w:val="left" w:pos="-1418"/>
          <w:tab w:val="num" w:pos="1713"/>
        </w:tabs>
        <w:ind w:right="34"/>
        <w:jc w:val="both"/>
        <w:rPr>
          <w:rFonts w:cs="Times New Roman"/>
          <w:sz w:val="24"/>
          <w:szCs w:val="24"/>
        </w:rPr>
      </w:pPr>
      <w:r w:rsidRPr="00830A7D">
        <w:rPr>
          <w:rFonts w:cs="Times New Roman"/>
          <w:sz w:val="24"/>
          <w:szCs w:val="24"/>
        </w:rPr>
        <w:t xml:space="preserve">Zawarcie Umowy będzie uzależnione od złożenia przez Wykonawcę zabezpieczenia </w:t>
      </w:r>
      <w:r w:rsidRPr="00830A7D">
        <w:rPr>
          <w:rFonts w:cs="Times New Roman"/>
          <w:snapToGrid w:val="0"/>
          <w:sz w:val="24"/>
          <w:szCs w:val="24"/>
        </w:rPr>
        <w:t>należytego wykonania umowy</w:t>
      </w:r>
      <w:r w:rsidRPr="00830A7D">
        <w:rPr>
          <w:rFonts w:cs="Times New Roman"/>
          <w:b/>
          <w:snapToGrid w:val="0"/>
          <w:sz w:val="24"/>
          <w:szCs w:val="24"/>
        </w:rPr>
        <w:t xml:space="preserve"> </w:t>
      </w:r>
      <w:r w:rsidRPr="00830A7D">
        <w:rPr>
          <w:rFonts w:cs="Times New Roman"/>
          <w:snapToGrid w:val="0"/>
          <w:sz w:val="24"/>
          <w:szCs w:val="24"/>
        </w:rPr>
        <w:t>z uwzględnieniem  wymagań Zamawiającego określonych w SIWZ (rozdział XVI).</w:t>
      </w:r>
    </w:p>
    <w:p w14:paraId="6DF5B605" w14:textId="77777777" w:rsidR="00D70AC3" w:rsidRPr="00C5028F" w:rsidRDefault="00D70AC3" w:rsidP="00C5028F">
      <w:pPr>
        <w:tabs>
          <w:tab w:val="left" w:pos="-1418"/>
          <w:tab w:val="num" w:pos="1713"/>
        </w:tabs>
        <w:ind w:right="34"/>
        <w:jc w:val="both"/>
      </w:pPr>
    </w:p>
    <w:p w14:paraId="0654C84B" w14:textId="77777777" w:rsidR="00D70AC3" w:rsidRPr="00830A7D" w:rsidRDefault="00D70AC3" w:rsidP="00D07AD1">
      <w:pPr>
        <w:pStyle w:val="Akapitzlist"/>
        <w:tabs>
          <w:tab w:val="left" w:pos="-1418"/>
          <w:tab w:val="num" w:pos="1713"/>
        </w:tabs>
        <w:ind w:left="360" w:right="34"/>
        <w:jc w:val="both"/>
        <w:rPr>
          <w:rFonts w:cs="Times New Roman"/>
          <w:sz w:val="24"/>
          <w:szCs w:val="24"/>
        </w:rPr>
      </w:pPr>
    </w:p>
    <w:p w14:paraId="1A3578FA" w14:textId="77777777" w:rsidR="00D07AD1" w:rsidRPr="00830A7D" w:rsidRDefault="00D07AD1" w:rsidP="00AE5B4C">
      <w:pPr>
        <w:numPr>
          <w:ilvl w:val="0"/>
          <w:numId w:val="1"/>
        </w:numPr>
        <w:ind w:left="284" w:hanging="142"/>
        <w:jc w:val="both"/>
        <w:rPr>
          <w:rFonts w:eastAsia="Times New Roman"/>
          <w:b/>
          <w:bCs/>
        </w:rPr>
      </w:pPr>
      <w:r w:rsidRPr="00830A7D">
        <w:rPr>
          <w:rFonts w:eastAsia="Times New Roman"/>
          <w:b/>
          <w:bCs/>
        </w:rPr>
        <w:t>WYMAGANIA DOTYCZĄCE ZABEZPIECZENIA NALEŻYTEGO WYKONANIA UMOWY</w:t>
      </w:r>
    </w:p>
    <w:p w14:paraId="106ED87A" w14:textId="77777777" w:rsidR="00D07AD1" w:rsidRPr="00830A7D" w:rsidRDefault="00D07AD1" w:rsidP="00D07AD1">
      <w:pPr>
        <w:ind w:left="284"/>
        <w:jc w:val="both"/>
        <w:rPr>
          <w:rFonts w:eastAsia="Times New Roman"/>
          <w:b/>
          <w:bCs/>
        </w:rPr>
      </w:pPr>
    </w:p>
    <w:p w14:paraId="70259325" w14:textId="77777777" w:rsidR="00667D4B" w:rsidRPr="00D70AC3" w:rsidRDefault="00667D4B" w:rsidP="00D02D35">
      <w:pPr>
        <w:numPr>
          <w:ilvl w:val="0"/>
          <w:numId w:val="32"/>
        </w:numPr>
        <w:tabs>
          <w:tab w:val="left" w:pos="360"/>
        </w:tabs>
        <w:autoSpaceDE w:val="0"/>
        <w:autoSpaceDN w:val="0"/>
        <w:adjustRightInd w:val="0"/>
        <w:ind w:left="357" w:hanging="357"/>
        <w:jc w:val="both"/>
        <w:rPr>
          <w:color w:val="000000" w:themeColor="text1"/>
        </w:rPr>
      </w:pPr>
      <w:r w:rsidRPr="00D70AC3">
        <w:rPr>
          <w:color w:val="000000" w:themeColor="text1"/>
          <w:szCs w:val="22"/>
        </w:rPr>
        <w:t>Zamawiający wymaga wniesienia</w:t>
      </w:r>
      <w:r w:rsidR="00CE33CC" w:rsidRPr="00D70AC3">
        <w:rPr>
          <w:color w:val="000000" w:themeColor="text1"/>
          <w:szCs w:val="22"/>
        </w:rPr>
        <w:t xml:space="preserve"> zabezpieczenie należytego wykonania umowy w kwocie stanowiącej równowartość 10 (dziesięciu) % Wynagrodzenia</w:t>
      </w:r>
      <w:r w:rsidRPr="00D70AC3">
        <w:rPr>
          <w:color w:val="000000" w:themeColor="text1"/>
          <w:szCs w:val="22"/>
        </w:rPr>
        <w:t xml:space="preserve"> (ceny ofertowej br</w:t>
      </w:r>
      <w:r w:rsidRPr="00D70AC3">
        <w:rPr>
          <w:color w:val="000000" w:themeColor="text1"/>
        </w:rPr>
        <w:t>utto) w jednej z następujących form:</w:t>
      </w:r>
    </w:p>
    <w:p w14:paraId="0FCF9254" w14:textId="3FBA7001" w:rsidR="00667D4B" w:rsidRPr="00D70AC3" w:rsidRDefault="00667D4B" w:rsidP="00667D4B">
      <w:pPr>
        <w:pStyle w:val="Akapitzlist"/>
        <w:numPr>
          <w:ilvl w:val="1"/>
          <w:numId w:val="1"/>
        </w:numPr>
        <w:tabs>
          <w:tab w:val="left" w:pos="360"/>
        </w:tabs>
        <w:autoSpaceDE w:val="0"/>
        <w:autoSpaceDN w:val="0"/>
        <w:adjustRightInd w:val="0"/>
        <w:jc w:val="both"/>
        <w:rPr>
          <w:rFonts w:eastAsiaTheme="minorHAnsi"/>
          <w:color w:val="000000" w:themeColor="text1"/>
          <w:sz w:val="24"/>
          <w:szCs w:val="24"/>
        </w:rPr>
      </w:pPr>
      <w:r w:rsidRPr="00D70AC3">
        <w:rPr>
          <w:rFonts w:eastAsia="Times New Roman"/>
          <w:color w:val="000000" w:themeColor="text1"/>
          <w:sz w:val="24"/>
          <w:szCs w:val="24"/>
        </w:rPr>
        <w:t>pieniądzu;</w:t>
      </w:r>
    </w:p>
    <w:p w14:paraId="2F7BC06A" w14:textId="77777777" w:rsidR="00667D4B" w:rsidRPr="00D70AC3" w:rsidRDefault="00667D4B" w:rsidP="00667D4B">
      <w:pPr>
        <w:pStyle w:val="Akapitzlist"/>
        <w:numPr>
          <w:ilvl w:val="1"/>
          <w:numId w:val="1"/>
        </w:numPr>
        <w:tabs>
          <w:tab w:val="left" w:pos="360"/>
        </w:tabs>
        <w:autoSpaceDE w:val="0"/>
        <w:autoSpaceDN w:val="0"/>
        <w:adjustRightInd w:val="0"/>
        <w:jc w:val="both"/>
        <w:rPr>
          <w:rFonts w:eastAsiaTheme="minorHAnsi"/>
          <w:color w:val="000000" w:themeColor="text1"/>
          <w:sz w:val="24"/>
          <w:szCs w:val="24"/>
        </w:rPr>
      </w:pPr>
      <w:r w:rsidRPr="00D70AC3">
        <w:rPr>
          <w:rFonts w:eastAsia="Times New Roman" w:cs="Times New Roman"/>
          <w:color w:val="000000" w:themeColor="text1"/>
          <w:sz w:val="24"/>
          <w:szCs w:val="24"/>
        </w:rPr>
        <w:t>poręczeniach bankowych lub poręczeniach spółdzielczej kasy oszczędnościowo-kredytowej, z tym że zobowiązanie kasy jest zawsze zobowiązaniem pieniężnym;</w:t>
      </w:r>
    </w:p>
    <w:p w14:paraId="1E480082" w14:textId="77777777" w:rsidR="00667D4B" w:rsidRPr="00D70AC3" w:rsidRDefault="00667D4B" w:rsidP="00667D4B">
      <w:pPr>
        <w:pStyle w:val="Akapitzlist"/>
        <w:numPr>
          <w:ilvl w:val="1"/>
          <w:numId w:val="1"/>
        </w:numPr>
        <w:tabs>
          <w:tab w:val="left" w:pos="360"/>
        </w:tabs>
        <w:autoSpaceDE w:val="0"/>
        <w:autoSpaceDN w:val="0"/>
        <w:adjustRightInd w:val="0"/>
        <w:jc w:val="both"/>
        <w:rPr>
          <w:rFonts w:eastAsiaTheme="minorHAnsi"/>
          <w:color w:val="000000" w:themeColor="text1"/>
          <w:sz w:val="24"/>
          <w:szCs w:val="24"/>
        </w:rPr>
      </w:pPr>
      <w:r w:rsidRPr="00D70AC3">
        <w:rPr>
          <w:rFonts w:eastAsia="Times New Roman" w:cs="Times New Roman"/>
          <w:color w:val="000000" w:themeColor="text1"/>
          <w:sz w:val="24"/>
          <w:szCs w:val="24"/>
        </w:rPr>
        <w:t>gwarancjach bankowych;</w:t>
      </w:r>
    </w:p>
    <w:p w14:paraId="35E43F5E" w14:textId="77777777" w:rsidR="00667D4B" w:rsidRPr="00D70AC3" w:rsidRDefault="00667D4B" w:rsidP="00667D4B">
      <w:pPr>
        <w:pStyle w:val="Akapitzlist"/>
        <w:numPr>
          <w:ilvl w:val="1"/>
          <w:numId w:val="1"/>
        </w:numPr>
        <w:tabs>
          <w:tab w:val="left" w:pos="360"/>
        </w:tabs>
        <w:autoSpaceDE w:val="0"/>
        <w:autoSpaceDN w:val="0"/>
        <w:adjustRightInd w:val="0"/>
        <w:jc w:val="both"/>
        <w:rPr>
          <w:rFonts w:eastAsiaTheme="minorHAnsi"/>
          <w:color w:val="000000" w:themeColor="text1"/>
          <w:sz w:val="24"/>
          <w:szCs w:val="24"/>
        </w:rPr>
      </w:pPr>
      <w:r w:rsidRPr="00D70AC3">
        <w:rPr>
          <w:rFonts w:eastAsia="Times New Roman" w:cs="Times New Roman"/>
          <w:color w:val="000000" w:themeColor="text1"/>
          <w:sz w:val="24"/>
          <w:szCs w:val="24"/>
        </w:rPr>
        <w:t>gwarancjach ubezpieczeniowych;</w:t>
      </w:r>
    </w:p>
    <w:p w14:paraId="19005814" w14:textId="105FDAB5" w:rsidR="00667D4B" w:rsidRPr="00D70AC3" w:rsidRDefault="00667D4B" w:rsidP="00667D4B">
      <w:pPr>
        <w:pStyle w:val="Akapitzlist"/>
        <w:numPr>
          <w:ilvl w:val="1"/>
          <w:numId w:val="1"/>
        </w:numPr>
        <w:tabs>
          <w:tab w:val="left" w:pos="360"/>
        </w:tabs>
        <w:autoSpaceDE w:val="0"/>
        <w:autoSpaceDN w:val="0"/>
        <w:adjustRightInd w:val="0"/>
        <w:jc w:val="both"/>
        <w:rPr>
          <w:rFonts w:eastAsiaTheme="minorHAnsi"/>
          <w:color w:val="000000" w:themeColor="text1"/>
          <w:sz w:val="24"/>
          <w:szCs w:val="24"/>
        </w:rPr>
      </w:pPr>
      <w:r w:rsidRPr="00D70AC3">
        <w:rPr>
          <w:rFonts w:eastAsia="Times New Roman" w:cs="Times New Roman"/>
          <w:color w:val="000000" w:themeColor="text1"/>
          <w:sz w:val="24"/>
          <w:szCs w:val="24"/>
        </w:rPr>
        <w:t xml:space="preserve">poręczeniach udzielanych przez podmioty, o których mowa w </w:t>
      </w:r>
      <w:hyperlink r:id="rId9" w:anchor="/dokument/16888361#art(6(b))ust(5)pkt(2)" w:history="1">
        <w:r w:rsidRPr="00D70AC3">
          <w:rPr>
            <w:rStyle w:val="Hipercze"/>
            <w:rFonts w:eastAsia="Times New Roman" w:cs="Times New Roman"/>
            <w:color w:val="000000" w:themeColor="text1"/>
            <w:sz w:val="24"/>
            <w:szCs w:val="24"/>
            <w:u w:val="none"/>
          </w:rPr>
          <w:t>art. 6b ust. 5 pkt 2</w:t>
        </w:r>
      </w:hyperlink>
      <w:r w:rsidRPr="00D70AC3">
        <w:rPr>
          <w:rFonts w:eastAsia="Times New Roman" w:cs="Times New Roman"/>
          <w:color w:val="000000" w:themeColor="text1"/>
          <w:sz w:val="24"/>
          <w:szCs w:val="24"/>
        </w:rPr>
        <w:t xml:space="preserve"> ustawy z dnia 9 listopada 2000 r. o utworzeniu Polskiej Agencji Rozwoju Przedsiębiorczości.</w:t>
      </w:r>
    </w:p>
    <w:p w14:paraId="765BA62E" w14:textId="2384D542" w:rsidR="00CE33CC" w:rsidRPr="00667D4B" w:rsidRDefault="00CE33CC" w:rsidP="00D02D35">
      <w:pPr>
        <w:pStyle w:val="Akapitzlist"/>
        <w:numPr>
          <w:ilvl w:val="0"/>
          <w:numId w:val="32"/>
        </w:numPr>
        <w:tabs>
          <w:tab w:val="left" w:pos="360"/>
        </w:tabs>
        <w:autoSpaceDE w:val="0"/>
        <w:autoSpaceDN w:val="0"/>
        <w:adjustRightInd w:val="0"/>
        <w:jc w:val="both"/>
        <w:rPr>
          <w:sz w:val="24"/>
          <w:szCs w:val="24"/>
        </w:rPr>
      </w:pPr>
      <w:r w:rsidRPr="00D70AC3">
        <w:rPr>
          <w:color w:val="000000" w:themeColor="text1"/>
          <w:sz w:val="24"/>
          <w:szCs w:val="24"/>
        </w:rPr>
        <w:t xml:space="preserve">W trakcie realizacji </w:t>
      </w:r>
      <w:r w:rsidRPr="00667D4B">
        <w:rPr>
          <w:sz w:val="24"/>
          <w:szCs w:val="24"/>
        </w:rPr>
        <w:t xml:space="preserve">umowy </w:t>
      </w:r>
      <w:r w:rsidRPr="00667D4B">
        <w:rPr>
          <w:sz w:val="24"/>
          <w:szCs w:val="24"/>
          <w:lang w:eastAsia="en-US"/>
        </w:rPr>
        <w:t>Inżynier Kontraktu</w:t>
      </w:r>
      <w:r w:rsidRPr="00667D4B">
        <w:rPr>
          <w:sz w:val="24"/>
          <w:szCs w:val="24"/>
        </w:rPr>
        <w:t xml:space="preserve"> może dokonać zmiany formy Zabezpieczenia na jedną lub kilka form, o których mowa w </w:t>
      </w:r>
      <w:r w:rsidR="00667D4B">
        <w:rPr>
          <w:sz w:val="24"/>
          <w:szCs w:val="24"/>
        </w:rPr>
        <w:t>ust. 1</w:t>
      </w:r>
      <w:r w:rsidRPr="00667D4B">
        <w:rPr>
          <w:sz w:val="24"/>
          <w:szCs w:val="24"/>
        </w:rPr>
        <w:t>. Zmiana formy zabezpieczenia nie stanowi zmiany Umowy.</w:t>
      </w:r>
    </w:p>
    <w:p w14:paraId="3503231B" w14:textId="77777777" w:rsidR="00CE33CC" w:rsidRPr="00667D4B" w:rsidRDefault="00CE33CC" w:rsidP="00D02D35">
      <w:pPr>
        <w:numPr>
          <w:ilvl w:val="0"/>
          <w:numId w:val="32"/>
        </w:numPr>
        <w:tabs>
          <w:tab w:val="left" w:pos="360"/>
        </w:tabs>
        <w:autoSpaceDE w:val="0"/>
        <w:autoSpaceDN w:val="0"/>
        <w:adjustRightInd w:val="0"/>
        <w:ind w:left="357" w:hanging="357"/>
        <w:jc w:val="both"/>
      </w:pPr>
      <w:r w:rsidRPr="00667D4B">
        <w:t xml:space="preserve">Zabezpieczenie należytego wykonania umowy niezależnie od jego formy musi być nieodwołalne, bezwarunkowe i płatne na pierwsze żądanie. </w:t>
      </w:r>
    </w:p>
    <w:p w14:paraId="546687F7" w14:textId="77777777" w:rsidR="00CE33CC" w:rsidRPr="00CE33CC" w:rsidRDefault="00CE33CC" w:rsidP="00D02D35">
      <w:pPr>
        <w:numPr>
          <w:ilvl w:val="0"/>
          <w:numId w:val="32"/>
        </w:numPr>
        <w:tabs>
          <w:tab w:val="left" w:pos="360"/>
        </w:tabs>
        <w:autoSpaceDE w:val="0"/>
        <w:autoSpaceDN w:val="0"/>
        <w:adjustRightInd w:val="0"/>
        <w:ind w:left="357" w:hanging="357"/>
        <w:jc w:val="both"/>
        <w:rPr>
          <w:szCs w:val="22"/>
        </w:rPr>
      </w:pPr>
      <w:r w:rsidRPr="00667D4B">
        <w:t>Zamawiający</w:t>
      </w:r>
      <w:r w:rsidRPr="00CE33CC">
        <w:rPr>
          <w:szCs w:val="22"/>
        </w:rPr>
        <w:t xml:space="preserve"> zwraca zabezpieczenie w terminie 30 dni od daty zakończenia umowy i uznania przez Zamawiającego jej należytego wykonania.  </w:t>
      </w:r>
    </w:p>
    <w:p w14:paraId="7C7B01AB" w14:textId="77777777" w:rsidR="00CE33CC" w:rsidRPr="00CE33CC" w:rsidRDefault="00CE33CC" w:rsidP="00D02D35">
      <w:pPr>
        <w:numPr>
          <w:ilvl w:val="0"/>
          <w:numId w:val="32"/>
        </w:numPr>
        <w:tabs>
          <w:tab w:val="left" w:pos="360"/>
        </w:tabs>
        <w:autoSpaceDE w:val="0"/>
        <w:autoSpaceDN w:val="0"/>
        <w:adjustRightInd w:val="0"/>
        <w:ind w:left="357" w:hanging="357"/>
        <w:jc w:val="both"/>
        <w:rPr>
          <w:szCs w:val="22"/>
        </w:rPr>
      </w:pPr>
      <w:r w:rsidRPr="00CE33CC">
        <w:rPr>
          <w:szCs w:val="22"/>
        </w:rPr>
        <w:t>Zamawiający przed skierowaniem roszczenia do instytucji zabezpieczającej wezwie na piśmie Inżyniera Kontraktu do spełnienia świadczenia, wyznaczając ostateczny termin.</w:t>
      </w:r>
    </w:p>
    <w:p w14:paraId="15FBEF64" w14:textId="77777777" w:rsidR="00CE33CC" w:rsidRPr="00CE33CC" w:rsidRDefault="00CE33CC" w:rsidP="00D02D35">
      <w:pPr>
        <w:numPr>
          <w:ilvl w:val="0"/>
          <w:numId w:val="32"/>
        </w:numPr>
        <w:tabs>
          <w:tab w:val="left" w:pos="360"/>
        </w:tabs>
        <w:autoSpaceDE w:val="0"/>
        <w:autoSpaceDN w:val="0"/>
        <w:adjustRightInd w:val="0"/>
        <w:ind w:left="357" w:hanging="357"/>
        <w:jc w:val="both"/>
        <w:rPr>
          <w:szCs w:val="22"/>
        </w:rPr>
      </w:pPr>
      <w:r w:rsidRPr="00CE33CC">
        <w:rPr>
          <w:szCs w:val="22"/>
        </w:rPr>
        <w:t>Zamawiający ma prawo zaspokoić z Zabezpieczenia wszelkie roszczenia z tytułu niewykonania lub nienależytego wykonania zobowiązania.</w:t>
      </w:r>
    </w:p>
    <w:p w14:paraId="782987AC" w14:textId="7AF1AFF4" w:rsidR="00CB09B6" w:rsidRPr="00CB09B6" w:rsidRDefault="00CE33CC" w:rsidP="00D02D35">
      <w:pPr>
        <w:numPr>
          <w:ilvl w:val="0"/>
          <w:numId w:val="32"/>
        </w:numPr>
        <w:tabs>
          <w:tab w:val="left" w:pos="360"/>
        </w:tabs>
        <w:autoSpaceDE w:val="0"/>
        <w:autoSpaceDN w:val="0"/>
        <w:adjustRightInd w:val="0"/>
        <w:ind w:left="357" w:hanging="357"/>
        <w:jc w:val="both"/>
        <w:rPr>
          <w:szCs w:val="22"/>
        </w:rPr>
      </w:pPr>
      <w:r w:rsidRPr="00CE33CC">
        <w:rPr>
          <w:szCs w:val="22"/>
        </w:rPr>
        <w:t>Jeżeli wniesione zabezpieczenie nie pokryje strat z tytułu nienależytego wykonania umowy, Zamawiający ma prawo do obciążenia Inżyniera Kontraktu kosztami rzeczywiście poniesionymi, pomniejszonymi o wartość zabezpieczenia.</w:t>
      </w:r>
    </w:p>
    <w:p w14:paraId="5A3F2A65" w14:textId="77777777" w:rsidR="00D07AD1" w:rsidRPr="00830A7D" w:rsidRDefault="00D07AD1" w:rsidP="00D07AD1">
      <w:pPr>
        <w:pStyle w:val="ust"/>
        <w:tabs>
          <w:tab w:val="num" w:pos="360"/>
        </w:tabs>
        <w:spacing w:before="0" w:after="0"/>
        <w:ind w:left="0" w:firstLine="0"/>
      </w:pPr>
    </w:p>
    <w:p w14:paraId="444A5A07" w14:textId="25BBAF6C" w:rsidR="00D07AD1" w:rsidRPr="00C5028F" w:rsidRDefault="00D07AD1" w:rsidP="00C5028F">
      <w:pPr>
        <w:pStyle w:val="Akapitzlist"/>
        <w:numPr>
          <w:ilvl w:val="0"/>
          <w:numId w:val="1"/>
        </w:numPr>
        <w:jc w:val="both"/>
        <w:rPr>
          <w:rFonts w:eastAsia="Times New Roman"/>
          <w:b/>
          <w:bCs/>
          <w:sz w:val="24"/>
          <w:szCs w:val="24"/>
        </w:rPr>
      </w:pPr>
      <w:r w:rsidRPr="00C5028F">
        <w:rPr>
          <w:rFonts w:eastAsia="Times New Roman"/>
          <w:b/>
          <w:bCs/>
          <w:sz w:val="24"/>
          <w:szCs w:val="24"/>
        </w:rPr>
        <w:t>ISTOTNE DLA STRON POSTANOWIENIA UMOWY</w:t>
      </w:r>
    </w:p>
    <w:p w14:paraId="736CA99D" w14:textId="77777777" w:rsidR="00D07AD1" w:rsidRPr="00830A7D" w:rsidRDefault="00D07AD1" w:rsidP="00D07AD1">
      <w:pPr>
        <w:ind w:left="284"/>
        <w:jc w:val="both"/>
        <w:rPr>
          <w:rFonts w:eastAsia="Times New Roman"/>
          <w:b/>
          <w:bCs/>
        </w:rPr>
      </w:pPr>
    </w:p>
    <w:p w14:paraId="2AB3DB88" w14:textId="77777777" w:rsidR="00D07AD1" w:rsidRPr="00830A7D" w:rsidRDefault="00D07AD1" w:rsidP="006276F6">
      <w:pPr>
        <w:numPr>
          <w:ilvl w:val="0"/>
          <w:numId w:val="4"/>
        </w:numPr>
        <w:tabs>
          <w:tab w:val="left" w:pos="-993"/>
        </w:tabs>
        <w:ind w:left="284" w:hanging="284"/>
        <w:jc w:val="both"/>
        <w:rPr>
          <w:rFonts w:eastAsia="Times New Roman"/>
        </w:rPr>
      </w:pPr>
      <w:r w:rsidRPr="00830A7D">
        <w:rPr>
          <w:rFonts w:eastAsia="Times New Roman"/>
        </w:rPr>
        <w:t xml:space="preserve">Wzór umowy stanowi </w:t>
      </w:r>
      <w:r w:rsidRPr="00830A7D">
        <w:rPr>
          <w:rFonts w:eastAsia="Times New Roman"/>
          <w:bCs/>
          <w:iCs/>
        </w:rPr>
        <w:t>załącznik nr 1 do niniejszej SIWZ</w:t>
      </w:r>
      <w:r w:rsidRPr="00830A7D">
        <w:rPr>
          <w:rFonts w:eastAsia="Times New Roman"/>
        </w:rPr>
        <w:t xml:space="preserve">. Zamawiający wymaga od </w:t>
      </w:r>
      <w:r w:rsidRPr="00FB297A">
        <w:rPr>
          <w:rFonts w:eastAsia="Times New Roman"/>
          <w:color w:val="000000" w:themeColor="text1"/>
        </w:rPr>
        <w:t>wykonawcy, aby zaakceptował wzór umowy (oświadczenie zawarte w Formularzu ofertowym),</w:t>
      </w:r>
      <w:r w:rsidRPr="00FB297A">
        <w:rPr>
          <w:rFonts w:eastAsia="Times New Roman"/>
          <w:b/>
          <w:color w:val="000000" w:themeColor="text1"/>
        </w:rPr>
        <w:t xml:space="preserve"> </w:t>
      </w:r>
      <w:r w:rsidRPr="00FB297A">
        <w:rPr>
          <w:rFonts w:eastAsia="Times New Roman"/>
          <w:color w:val="000000" w:themeColor="text1"/>
        </w:rPr>
        <w:t xml:space="preserve">a </w:t>
      </w:r>
      <w:r w:rsidRPr="00830A7D">
        <w:rPr>
          <w:rFonts w:eastAsia="Times New Roman"/>
        </w:rPr>
        <w:t xml:space="preserve">w przypadku dokonania przez zamawiającego wyboru jego oferty, jako najkorzystniejszej – zawarł z nim umowę w sprawie udzielenia zamówienia publicznego na zawartych w niej warunkach. </w:t>
      </w:r>
    </w:p>
    <w:p w14:paraId="34ADA15E" w14:textId="248EBA57" w:rsidR="00CB09B6" w:rsidRPr="00FA7398" w:rsidRDefault="00D07AD1" w:rsidP="00FA7398">
      <w:pPr>
        <w:numPr>
          <w:ilvl w:val="0"/>
          <w:numId w:val="4"/>
        </w:numPr>
        <w:tabs>
          <w:tab w:val="left" w:pos="-993"/>
        </w:tabs>
        <w:ind w:left="284" w:hanging="284"/>
        <w:jc w:val="both"/>
      </w:pPr>
      <w:r w:rsidRPr="00830A7D">
        <w:rPr>
          <w:rFonts w:eastAsia="Times New Roman"/>
        </w:rPr>
        <w:t>Zamawiający informuje, iż przewiduje możliwość zmiany umow</w:t>
      </w:r>
      <w:r w:rsidR="00CE33CC">
        <w:rPr>
          <w:rFonts w:eastAsia="Times New Roman"/>
        </w:rPr>
        <w:t xml:space="preserve">y zgodnie </w:t>
      </w:r>
      <w:r w:rsidR="00CE33CC">
        <w:rPr>
          <w:rFonts w:eastAsia="Times New Roman"/>
        </w:rPr>
        <w:br/>
        <w:t>z postanowieniami §19</w:t>
      </w:r>
      <w:r w:rsidRPr="00830A7D">
        <w:rPr>
          <w:rFonts w:eastAsia="Times New Roman"/>
        </w:rPr>
        <w:t xml:space="preserve"> Umowy. </w:t>
      </w:r>
    </w:p>
    <w:p w14:paraId="36E9F391" w14:textId="77777777" w:rsidR="00CB09B6" w:rsidRDefault="00CB09B6" w:rsidP="00C5028F">
      <w:pPr>
        <w:tabs>
          <w:tab w:val="left" w:pos="7335"/>
        </w:tabs>
        <w:rPr>
          <w:rFonts w:eastAsia="Times New Roman"/>
          <w:b/>
        </w:rPr>
      </w:pPr>
    </w:p>
    <w:p w14:paraId="2D3BB17F" w14:textId="77777777" w:rsidR="00BD5861" w:rsidRDefault="00BD5861" w:rsidP="00830A7D">
      <w:pPr>
        <w:tabs>
          <w:tab w:val="left" w:pos="7335"/>
        </w:tabs>
        <w:jc w:val="right"/>
        <w:rPr>
          <w:rFonts w:eastAsia="Times New Roman"/>
          <w:b/>
        </w:rPr>
      </w:pPr>
    </w:p>
    <w:p w14:paraId="66151F17" w14:textId="77777777" w:rsidR="00BD5861" w:rsidRDefault="00BD5861" w:rsidP="00830A7D">
      <w:pPr>
        <w:tabs>
          <w:tab w:val="left" w:pos="7335"/>
        </w:tabs>
        <w:jc w:val="right"/>
        <w:rPr>
          <w:rFonts w:eastAsia="Times New Roman"/>
          <w:b/>
        </w:rPr>
      </w:pPr>
    </w:p>
    <w:p w14:paraId="535699E9" w14:textId="77777777" w:rsidR="00BD5861" w:rsidRDefault="00BD5861" w:rsidP="00830A7D">
      <w:pPr>
        <w:tabs>
          <w:tab w:val="left" w:pos="7335"/>
        </w:tabs>
        <w:jc w:val="right"/>
        <w:rPr>
          <w:rFonts w:eastAsia="Times New Roman"/>
          <w:b/>
        </w:rPr>
      </w:pPr>
    </w:p>
    <w:p w14:paraId="3C5B5058" w14:textId="77777777" w:rsidR="00BD5861" w:rsidRDefault="00BD5861" w:rsidP="00830A7D">
      <w:pPr>
        <w:tabs>
          <w:tab w:val="left" w:pos="7335"/>
        </w:tabs>
        <w:jc w:val="right"/>
        <w:rPr>
          <w:rFonts w:eastAsia="Times New Roman"/>
          <w:b/>
        </w:rPr>
      </w:pPr>
    </w:p>
    <w:p w14:paraId="16260B80" w14:textId="77777777" w:rsidR="00BD5861" w:rsidRDefault="00BD5861" w:rsidP="00830A7D">
      <w:pPr>
        <w:tabs>
          <w:tab w:val="left" w:pos="7335"/>
        </w:tabs>
        <w:jc w:val="right"/>
        <w:rPr>
          <w:rFonts w:eastAsia="Times New Roman"/>
          <w:b/>
        </w:rPr>
      </w:pPr>
    </w:p>
    <w:p w14:paraId="4C93E492" w14:textId="77777777" w:rsidR="00BD5861" w:rsidRDefault="00BD5861" w:rsidP="00830A7D">
      <w:pPr>
        <w:tabs>
          <w:tab w:val="left" w:pos="7335"/>
        </w:tabs>
        <w:jc w:val="right"/>
        <w:rPr>
          <w:rFonts w:eastAsia="Times New Roman"/>
          <w:b/>
        </w:rPr>
      </w:pPr>
    </w:p>
    <w:p w14:paraId="60B4A248" w14:textId="77777777" w:rsidR="00BD5861" w:rsidRDefault="00BD5861" w:rsidP="00830A7D">
      <w:pPr>
        <w:tabs>
          <w:tab w:val="left" w:pos="7335"/>
        </w:tabs>
        <w:jc w:val="right"/>
        <w:rPr>
          <w:rFonts w:eastAsia="Times New Roman"/>
          <w:b/>
        </w:rPr>
      </w:pPr>
    </w:p>
    <w:p w14:paraId="0CC29DEB" w14:textId="77777777" w:rsidR="00BD5861" w:rsidRDefault="00BD5861" w:rsidP="00830A7D">
      <w:pPr>
        <w:tabs>
          <w:tab w:val="left" w:pos="7335"/>
        </w:tabs>
        <w:jc w:val="right"/>
        <w:rPr>
          <w:rFonts w:eastAsia="Times New Roman"/>
          <w:b/>
        </w:rPr>
      </w:pPr>
    </w:p>
    <w:p w14:paraId="2130FA38" w14:textId="77777777" w:rsidR="00BD5861" w:rsidRDefault="00BD5861" w:rsidP="00830A7D">
      <w:pPr>
        <w:tabs>
          <w:tab w:val="left" w:pos="7335"/>
        </w:tabs>
        <w:jc w:val="right"/>
        <w:rPr>
          <w:rFonts w:eastAsia="Times New Roman"/>
          <w:b/>
        </w:rPr>
      </w:pPr>
    </w:p>
    <w:p w14:paraId="6EFBF282" w14:textId="77777777" w:rsidR="00BD5861" w:rsidRDefault="00BD5861" w:rsidP="00830A7D">
      <w:pPr>
        <w:tabs>
          <w:tab w:val="left" w:pos="7335"/>
        </w:tabs>
        <w:jc w:val="right"/>
        <w:rPr>
          <w:rFonts w:eastAsia="Times New Roman"/>
          <w:b/>
        </w:rPr>
      </w:pPr>
    </w:p>
    <w:p w14:paraId="52935FF5" w14:textId="77777777" w:rsidR="00BD5861" w:rsidRDefault="00BD5861" w:rsidP="00830A7D">
      <w:pPr>
        <w:tabs>
          <w:tab w:val="left" w:pos="7335"/>
        </w:tabs>
        <w:jc w:val="right"/>
        <w:rPr>
          <w:rFonts w:eastAsia="Times New Roman"/>
          <w:b/>
        </w:rPr>
      </w:pPr>
    </w:p>
    <w:p w14:paraId="7AD52838" w14:textId="77777777" w:rsidR="00BD5861" w:rsidRDefault="00BD5861" w:rsidP="00830A7D">
      <w:pPr>
        <w:tabs>
          <w:tab w:val="left" w:pos="7335"/>
        </w:tabs>
        <w:jc w:val="right"/>
        <w:rPr>
          <w:rFonts w:eastAsia="Times New Roman"/>
          <w:b/>
        </w:rPr>
      </w:pPr>
    </w:p>
    <w:p w14:paraId="5E74F3F6" w14:textId="77777777" w:rsidR="00BD5861" w:rsidRDefault="00BD5861" w:rsidP="00830A7D">
      <w:pPr>
        <w:tabs>
          <w:tab w:val="left" w:pos="7335"/>
        </w:tabs>
        <w:jc w:val="right"/>
        <w:rPr>
          <w:rFonts w:eastAsia="Times New Roman"/>
          <w:b/>
        </w:rPr>
      </w:pPr>
    </w:p>
    <w:p w14:paraId="47C01BE1" w14:textId="77777777" w:rsidR="00BD5861" w:rsidRDefault="00BD5861" w:rsidP="00830A7D">
      <w:pPr>
        <w:tabs>
          <w:tab w:val="left" w:pos="7335"/>
        </w:tabs>
        <w:jc w:val="right"/>
        <w:rPr>
          <w:rFonts w:eastAsia="Times New Roman"/>
          <w:b/>
        </w:rPr>
      </w:pPr>
    </w:p>
    <w:p w14:paraId="2FFA55B7" w14:textId="77777777" w:rsidR="00BD5861" w:rsidRDefault="00BD5861" w:rsidP="00830A7D">
      <w:pPr>
        <w:tabs>
          <w:tab w:val="left" w:pos="7335"/>
        </w:tabs>
        <w:jc w:val="right"/>
        <w:rPr>
          <w:rFonts w:eastAsia="Times New Roman"/>
          <w:b/>
        </w:rPr>
      </w:pPr>
    </w:p>
    <w:p w14:paraId="31B71231" w14:textId="77777777" w:rsidR="00BD5861" w:rsidRDefault="00BD5861" w:rsidP="00830A7D">
      <w:pPr>
        <w:tabs>
          <w:tab w:val="left" w:pos="7335"/>
        </w:tabs>
        <w:jc w:val="right"/>
        <w:rPr>
          <w:rFonts w:eastAsia="Times New Roman"/>
          <w:b/>
        </w:rPr>
      </w:pPr>
    </w:p>
    <w:p w14:paraId="5741AAEE" w14:textId="77777777" w:rsidR="00BD5861" w:rsidRDefault="00BD5861" w:rsidP="00830A7D">
      <w:pPr>
        <w:tabs>
          <w:tab w:val="left" w:pos="7335"/>
        </w:tabs>
        <w:jc w:val="right"/>
        <w:rPr>
          <w:rFonts w:eastAsia="Times New Roman"/>
          <w:b/>
        </w:rPr>
      </w:pPr>
    </w:p>
    <w:p w14:paraId="0D475118" w14:textId="77777777" w:rsidR="00BD5861" w:rsidRDefault="00BD5861" w:rsidP="00830A7D">
      <w:pPr>
        <w:tabs>
          <w:tab w:val="left" w:pos="7335"/>
        </w:tabs>
        <w:jc w:val="right"/>
        <w:rPr>
          <w:rFonts w:eastAsia="Times New Roman"/>
          <w:b/>
        </w:rPr>
      </w:pPr>
    </w:p>
    <w:p w14:paraId="03FEB707" w14:textId="77777777" w:rsidR="00BD5861" w:rsidRDefault="00BD5861" w:rsidP="00830A7D">
      <w:pPr>
        <w:tabs>
          <w:tab w:val="left" w:pos="7335"/>
        </w:tabs>
        <w:jc w:val="right"/>
        <w:rPr>
          <w:rFonts w:eastAsia="Times New Roman"/>
          <w:b/>
        </w:rPr>
      </w:pPr>
    </w:p>
    <w:p w14:paraId="5DC02896" w14:textId="77777777" w:rsidR="00BD5861" w:rsidRDefault="00BD5861" w:rsidP="00830A7D">
      <w:pPr>
        <w:tabs>
          <w:tab w:val="left" w:pos="7335"/>
        </w:tabs>
        <w:jc w:val="right"/>
        <w:rPr>
          <w:rFonts w:eastAsia="Times New Roman"/>
          <w:b/>
        </w:rPr>
      </w:pPr>
    </w:p>
    <w:p w14:paraId="2FE1E04E" w14:textId="77777777" w:rsidR="00BD5861" w:rsidRDefault="00BD5861" w:rsidP="00830A7D">
      <w:pPr>
        <w:tabs>
          <w:tab w:val="left" w:pos="7335"/>
        </w:tabs>
        <w:jc w:val="right"/>
        <w:rPr>
          <w:rFonts w:eastAsia="Times New Roman"/>
          <w:b/>
        </w:rPr>
      </w:pPr>
    </w:p>
    <w:p w14:paraId="0766D3B3" w14:textId="77777777" w:rsidR="00BD5861" w:rsidRDefault="00BD5861" w:rsidP="00830A7D">
      <w:pPr>
        <w:tabs>
          <w:tab w:val="left" w:pos="7335"/>
        </w:tabs>
        <w:jc w:val="right"/>
        <w:rPr>
          <w:rFonts w:eastAsia="Times New Roman"/>
          <w:b/>
        </w:rPr>
      </w:pPr>
    </w:p>
    <w:p w14:paraId="0ED438D2" w14:textId="77777777" w:rsidR="00BD5861" w:rsidRDefault="00BD5861" w:rsidP="00830A7D">
      <w:pPr>
        <w:tabs>
          <w:tab w:val="left" w:pos="7335"/>
        </w:tabs>
        <w:jc w:val="right"/>
        <w:rPr>
          <w:rFonts w:eastAsia="Times New Roman"/>
          <w:b/>
        </w:rPr>
      </w:pPr>
    </w:p>
    <w:p w14:paraId="7E948C01" w14:textId="77777777" w:rsidR="00BD5861" w:rsidRDefault="00BD5861" w:rsidP="00830A7D">
      <w:pPr>
        <w:tabs>
          <w:tab w:val="left" w:pos="7335"/>
        </w:tabs>
        <w:jc w:val="right"/>
        <w:rPr>
          <w:rFonts w:eastAsia="Times New Roman"/>
          <w:b/>
        </w:rPr>
      </w:pPr>
    </w:p>
    <w:p w14:paraId="23CBF9A7" w14:textId="77777777" w:rsidR="00BD5861" w:rsidRDefault="00BD5861" w:rsidP="00830A7D">
      <w:pPr>
        <w:tabs>
          <w:tab w:val="left" w:pos="7335"/>
        </w:tabs>
        <w:jc w:val="right"/>
        <w:rPr>
          <w:rFonts w:eastAsia="Times New Roman"/>
          <w:b/>
        </w:rPr>
      </w:pPr>
    </w:p>
    <w:p w14:paraId="633535BC" w14:textId="77777777" w:rsidR="00BD5861" w:rsidRDefault="00BD5861" w:rsidP="00830A7D">
      <w:pPr>
        <w:tabs>
          <w:tab w:val="left" w:pos="7335"/>
        </w:tabs>
        <w:jc w:val="right"/>
        <w:rPr>
          <w:rFonts w:eastAsia="Times New Roman"/>
          <w:b/>
        </w:rPr>
      </w:pPr>
    </w:p>
    <w:p w14:paraId="0B5B64BC" w14:textId="77777777" w:rsidR="00BD5861" w:rsidRDefault="00BD5861" w:rsidP="00830A7D">
      <w:pPr>
        <w:tabs>
          <w:tab w:val="left" w:pos="7335"/>
        </w:tabs>
        <w:jc w:val="right"/>
        <w:rPr>
          <w:rFonts w:eastAsia="Times New Roman"/>
          <w:b/>
        </w:rPr>
      </w:pPr>
    </w:p>
    <w:p w14:paraId="4C34484D" w14:textId="77777777" w:rsidR="00BD5861" w:rsidRDefault="00BD5861" w:rsidP="00830A7D">
      <w:pPr>
        <w:tabs>
          <w:tab w:val="left" w:pos="7335"/>
        </w:tabs>
        <w:jc w:val="right"/>
        <w:rPr>
          <w:rFonts w:eastAsia="Times New Roman"/>
          <w:b/>
        </w:rPr>
      </w:pPr>
    </w:p>
    <w:p w14:paraId="0CC6A12B" w14:textId="77777777" w:rsidR="00BD5861" w:rsidRDefault="00BD5861" w:rsidP="00830A7D">
      <w:pPr>
        <w:tabs>
          <w:tab w:val="left" w:pos="7335"/>
        </w:tabs>
        <w:jc w:val="right"/>
        <w:rPr>
          <w:rFonts w:eastAsia="Times New Roman"/>
          <w:b/>
        </w:rPr>
      </w:pPr>
    </w:p>
    <w:p w14:paraId="3B21B761" w14:textId="77777777" w:rsidR="00BD5861" w:rsidRDefault="00BD5861" w:rsidP="00830A7D">
      <w:pPr>
        <w:tabs>
          <w:tab w:val="left" w:pos="7335"/>
        </w:tabs>
        <w:jc w:val="right"/>
        <w:rPr>
          <w:rFonts w:eastAsia="Times New Roman"/>
          <w:b/>
        </w:rPr>
      </w:pPr>
    </w:p>
    <w:p w14:paraId="1784C607" w14:textId="77777777" w:rsidR="00BD5861" w:rsidRDefault="00BD5861" w:rsidP="00830A7D">
      <w:pPr>
        <w:tabs>
          <w:tab w:val="left" w:pos="7335"/>
        </w:tabs>
        <w:jc w:val="right"/>
        <w:rPr>
          <w:rFonts w:eastAsia="Times New Roman"/>
          <w:b/>
        </w:rPr>
      </w:pPr>
    </w:p>
    <w:p w14:paraId="5BADC073" w14:textId="77777777" w:rsidR="00BD5861" w:rsidRDefault="00BD5861" w:rsidP="00830A7D">
      <w:pPr>
        <w:tabs>
          <w:tab w:val="left" w:pos="7335"/>
        </w:tabs>
        <w:jc w:val="right"/>
        <w:rPr>
          <w:rFonts w:eastAsia="Times New Roman"/>
          <w:b/>
        </w:rPr>
      </w:pPr>
    </w:p>
    <w:p w14:paraId="33BCE7AD" w14:textId="77777777" w:rsidR="00BD5861" w:rsidRDefault="00BD5861" w:rsidP="00830A7D">
      <w:pPr>
        <w:tabs>
          <w:tab w:val="left" w:pos="7335"/>
        </w:tabs>
        <w:jc w:val="right"/>
        <w:rPr>
          <w:rFonts w:eastAsia="Times New Roman"/>
          <w:b/>
        </w:rPr>
      </w:pPr>
    </w:p>
    <w:p w14:paraId="7110A0E6" w14:textId="77777777" w:rsidR="00BD5861" w:rsidRDefault="00BD5861" w:rsidP="00830A7D">
      <w:pPr>
        <w:tabs>
          <w:tab w:val="left" w:pos="7335"/>
        </w:tabs>
        <w:jc w:val="right"/>
        <w:rPr>
          <w:rFonts w:eastAsia="Times New Roman"/>
          <w:b/>
        </w:rPr>
      </w:pPr>
    </w:p>
    <w:p w14:paraId="25F99B95" w14:textId="77777777" w:rsidR="00BD5861" w:rsidRDefault="00BD5861" w:rsidP="00830A7D">
      <w:pPr>
        <w:tabs>
          <w:tab w:val="left" w:pos="7335"/>
        </w:tabs>
        <w:jc w:val="right"/>
        <w:rPr>
          <w:rFonts w:eastAsia="Times New Roman"/>
          <w:b/>
        </w:rPr>
      </w:pPr>
    </w:p>
    <w:p w14:paraId="73D258B3" w14:textId="77777777" w:rsidR="00BD5861" w:rsidRDefault="00BD5861" w:rsidP="00830A7D">
      <w:pPr>
        <w:tabs>
          <w:tab w:val="left" w:pos="7335"/>
        </w:tabs>
        <w:jc w:val="right"/>
        <w:rPr>
          <w:rFonts w:eastAsia="Times New Roman"/>
          <w:b/>
        </w:rPr>
      </w:pPr>
    </w:p>
    <w:p w14:paraId="67A1C65B" w14:textId="77777777" w:rsidR="00BD5861" w:rsidRDefault="00BD5861" w:rsidP="00830A7D">
      <w:pPr>
        <w:tabs>
          <w:tab w:val="left" w:pos="7335"/>
        </w:tabs>
        <w:jc w:val="right"/>
        <w:rPr>
          <w:rFonts w:eastAsia="Times New Roman"/>
          <w:b/>
        </w:rPr>
      </w:pPr>
    </w:p>
    <w:p w14:paraId="444390A9" w14:textId="77777777" w:rsidR="00BD5861" w:rsidRDefault="00BD5861" w:rsidP="00830A7D">
      <w:pPr>
        <w:tabs>
          <w:tab w:val="left" w:pos="7335"/>
        </w:tabs>
        <w:jc w:val="right"/>
        <w:rPr>
          <w:rFonts w:eastAsia="Times New Roman"/>
          <w:b/>
        </w:rPr>
      </w:pPr>
    </w:p>
    <w:p w14:paraId="6F118A0B" w14:textId="77777777" w:rsidR="00BD5861" w:rsidRDefault="00BD5861" w:rsidP="00830A7D">
      <w:pPr>
        <w:tabs>
          <w:tab w:val="left" w:pos="7335"/>
        </w:tabs>
        <w:jc w:val="right"/>
        <w:rPr>
          <w:rFonts w:eastAsia="Times New Roman"/>
          <w:b/>
        </w:rPr>
      </w:pPr>
    </w:p>
    <w:p w14:paraId="0EE9C25B" w14:textId="77777777" w:rsidR="00BD5861" w:rsidRDefault="00BD5861" w:rsidP="00830A7D">
      <w:pPr>
        <w:tabs>
          <w:tab w:val="left" w:pos="7335"/>
        </w:tabs>
        <w:jc w:val="right"/>
        <w:rPr>
          <w:rFonts w:eastAsia="Times New Roman"/>
          <w:b/>
        </w:rPr>
      </w:pPr>
    </w:p>
    <w:p w14:paraId="1230F896" w14:textId="77777777" w:rsidR="00830A7D" w:rsidRDefault="00830A7D" w:rsidP="00830A7D">
      <w:pPr>
        <w:tabs>
          <w:tab w:val="left" w:pos="7335"/>
        </w:tabs>
        <w:jc w:val="right"/>
        <w:rPr>
          <w:rFonts w:eastAsia="Times New Roman"/>
          <w:b/>
        </w:rPr>
      </w:pPr>
      <w:r>
        <w:rPr>
          <w:rFonts w:eastAsia="Times New Roman"/>
          <w:b/>
        </w:rPr>
        <w:t>Załącznik nr 1 SIWZ</w:t>
      </w:r>
    </w:p>
    <w:p w14:paraId="11483955" w14:textId="77777777" w:rsidR="005B2717" w:rsidRDefault="005B2717" w:rsidP="00D07AD1">
      <w:pPr>
        <w:pStyle w:val="rozdzia"/>
        <w:jc w:val="center"/>
        <w:rPr>
          <w:rFonts w:ascii="Times New Roman" w:hAnsi="Times New Roman"/>
          <w:b/>
          <w:sz w:val="24"/>
          <w:szCs w:val="24"/>
        </w:rPr>
      </w:pPr>
    </w:p>
    <w:p w14:paraId="2CDEC140" w14:textId="77777777" w:rsidR="00A71588" w:rsidRDefault="00A71588" w:rsidP="00D07AD1">
      <w:pPr>
        <w:pStyle w:val="rozdzia"/>
        <w:jc w:val="center"/>
        <w:rPr>
          <w:rFonts w:ascii="Times New Roman" w:hAnsi="Times New Roman"/>
          <w:b/>
          <w:sz w:val="24"/>
          <w:szCs w:val="24"/>
        </w:rPr>
      </w:pPr>
    </w:p>
    <w:p w14:paraId="7226DF24" w14:textId="77777777" w:rsidR="00A71588" w:rsidRPr="00FF66D6" w:rsidRDefault="00A71588" w:rsidP="00A71588">
      <w:pPr>
        <w:tabs>
          <w:tab w:val="left" w:pos="7335"/>
        </w:tabs>
        <w:jc w:val="center"/>
        <w:rPr>
          <w:rFonts w:ascii="Arial" w:hAnsi="Arial" w:cs="Arial"/>
          <w:b/>
          <w:sz w:val="22"/>
          <w:szCs w:val="22"/>
        </w:rPr>
      </w:pPr>
      <w:r w:rsidRPr="00FF66D6">
        <w:rPr>
          <w:rFonts w:ascii="Arial" w:hAnsi="Arial" w:cs="Arial"/>
          <w:b/>
          <w:sz w:val="22"/>
          <w:szCs w:val="22"/>
        </w:rPr>
        <w:t>/PROJEKT/</w:t>
      </w:r>
    </w:p>
    <w:p w14:paraId="584B6163" w14:textId="77777777" w:rsidR="00A71588" w:rsidRPr="00FF66D6" w:rsidRDefault="00A71588" w:rsidP="00A71588">
      <w:pPr>
        <w:tabs>
          <w:tab w:val="left" w:pos="7335"/>
        </w:tabs>
        <w:jc w:val="center"/>
        <w:rPr>
          <w:rFonts w:ascii="Arial" w:hAnsi="Arial" w:cs="Arial"/>
          <w:b/>
          <w:sz w:val="22"/>
          <w:szCs w:val="22"/>
        </w:rPr>
      </w:pPr>
    </w:p>
    <w:p w14:paraId="5EE3EFCD" w14:textId="77777777" w:rsidR="00A71588" w:rsidRDefault="00A71588" w:rsidP="00A71588">
      <w:pPr>
        <w:autoSpaceDE w:val="0"/>
        <w:autoSpaceDN w:val="0"/>
        <w:adjustRightInd w:val="0"/>
        <w:jc w:val="center"/>
        <w:rPr>
          <w:rFonts w:ascii="Arial" w:hAnsi="Arial" w:cs="Arial"/>
          <w:b/>
          <w:bCs/>
          <w:sz w:val="22"/>
          <w:szCs w:val="22"/>
        </w:rPr>
      </w:pPr>
      <w:r w:rsidRPr="00FF66D6">
        <w:rPr>
          <w:rFonts w:ascii="Arial" w:hAnsi="Arial" w:cs="Arial"/>
          <w:b/>
          <w:bCs/>
          <w:sz w:val="22"/>
          <w:szCs w:val="22"/>
        </w:rPr>
        <w:t xml:space="preserve">UMOWA </w:t>
      </w:r>
    </w:p>
    <w:p w14:paraId="69736755" w14:textId="77777777" w:rsidR="00A71588" w:rsidRPr="00FF66D6" w:rsidRDefault="00A71588" w:rsidP="00A71588">
      <w:pPr>
        <w:autoSpaceDE w:val="0"/>
        <w:autoSpaceDN w:val="0"/>
        <w:adjustRightInd w:val="0"/>
        <w:jc w:val="center"/>
        <w:rPr>
          <w:rFonts w:ascii="Arial" w:hAnsi="Arial" w:cs="Arial"/>
          <w:sz w:val="22"/>
          <w:szCs w:val="22"/>
        </w:rPr>
      </w:pPr>
    </w:p>
    <w:p w14:paraId="0B501C3F" w14:textId="77777777" w:rsidR="00A71588" w:rsidRPr="00FF66D6" w:rsidRDefault="00A71588" w:rsidP="00A71588">
      <w:pPr>
        <w:autoSpaceDE w:val="0"/>
        <w:autoSpaceDN w:val="0"/>
        <w:adjustRightInd w:val="0"/>
        <w:jc w:val="center"/>
        <w:rPr>
          <w:rFonts w:ascii="Arial" w:hAnsi="Arial" w:cs="Arial"/>
          <w:sz w:val="22"/>
          <w:szCs w:val="22"/>
        </w:rPr>
      </w:pPr>
      <w:r w:rsidRPr="00FF66D6">
        <w:rPr>
          <w:rFonts w:ascii="Arial" w:hAnsi="Arial" w:cs="Arial"/>
          <w:b/>
          <w:bCs/>
          <w:sz w:val="22"/>
          <w:szCs w:val="22"/>
        </w:rPr>
        <w:t>zawarta w dniu ………………………. 2017 r. w Myśliborzu pomiędzy</w:t>
      </w:r>
      <w:r w:rsidRPr="00FF66D6">
        <w:rPr>
          <w:rFonts w:ascii="Arial" w:hAnsi="Arial" w:cs="Arial"/>
          <w:sz w:val="22"/>
          <w:szCs w:val="22"/>
        </w:rPr>
        <w:t>:</w:t>
      </w:r>
    </w:p>
    <w:p w14:paraId="1B5853BD" w14:textId="77777777" w:rsidR="00A71588" w:rsidRPr="00FF66D6" w:rsidRDefault="00A71588" w:rsidP="00A71588">
      <w:pPr>
        <w:autoSpaceDE w:val="0"/>
        <w:autoSpaceDN w:val="0"/>
        <w:adjustRightInd w:val="0"/>
        <w:jc w:val="both"/>
        <w:rPr>
          <w:rFonts w:ascii="Arial" w:hAnsi="Arial" w:cs="Arial"/>
          <w:sz w:val="22"/>
          <w:szCs w:val="22"/>
        </w:rPr>
      </w:pPr>
    </w:p>
    <w:p w14:paraId="26912BA4" w14:textId="77777777" w:rsidR="00A71588" w:rsidRPr="00FF66D6" w:rsidRDefault="00A71588" w:rsidP="00A71588">
      <w:pPr>
        <w:jc w:val="both"/>
        <w:rPr>
          <w:rFonts w:ascii="Arial" w:hAnsi="Arial" w:cs="Arial"/>
          <w:sz w:val="22"/>
          <w:szCs w:val="22"/>
        </w:rPr>
      </w:pPr>
      <w:r w:rsidRPr="00FF66D6">
        <w:rPr>
          <w:rFonts w:ascii="Arial" w:hAnsi="Arial" w:cs="Arial"/>
          <w:b/>
          <w:sz w:val="22"/>
          <w:szCs w:val="22"/>
        </w:rPr>
        <w:t xml:space="preserve">Przedsiębiorstwem Wodociągów i Kanalizacji Spółką z ograniczoną odpowiedzialnością </w:t>
      </w:r>
      <w:r w:rsidRPr="00FF66D6">
        <w:rPr>
          <w:rFonts w:ascii="Arial" w:hAnsi="Arial" w:cs="Arial"/>
          <w:sz w:val="22"/>
          <w:szCs w:val="22"/>
        </w:rPr>
        <w:t xml:space="preserve">z siedzibą w Myśliborzu 74-300, ul. Wschodnia 1, wpisaną do Krajowego Rejestru Sądowego Rejestru Przedsiębiorców w Sądzie Rejonowym Szczecin-Centrum w Szczecinie, XIII Wydział Gospodarczy pod numerem KRS: 0000446103, Regon: 321307112, NIP: 5971730442, </w:t>
      </w:r>
    </w:p>
    <w:p w14:paraId="2A43EBFA" w14:textId="77777777" w:rsidR="00A71588" w:rsidRPr="00FF66D6" w:rsidRDefault="00A71588" w:rsidP="00A71588">
      <w:pPr>
        <w:jc w:val="both"/>
        <w:rPr>
          <w:rFonts w:ascii="Arial" w:hAnsi="Arial" w:cs="Arial"/>
          <w:sz w:val="22"/>
          <w:szCs w:val="22"/>
        </w:rPr>
      </w:pPr>
      <w:r w:rsidRPr="00FF66D6">
        <w:rPr>
          <w:rFonts w:ascii="Arial" w:hAnsi="Arial" w:cs="Arial"/>
          <w:sz w:val="22"/>
          <w:szCs w:val="22"/>
        </w:rPr>
        <w:t>reprezentowanym przez:</w:t>
      </w:r>
    </w:p>
    <w:p w14:paraId="0AC08E8B" w14:textId="77777777" w:rsidR="00A71588" w:rsidRDefault="00A71588" w:rsidP="00A71588">
      <w:pPr>
        <w:jc w:val="both"/>
        <w:rPr>
          <w:rFonts w:ascii="Arial" w:hAnsi="Arial" w:cs="Arial"/>
          <w:sz w:val="22"/>
          <w:szCs w:val="22"/>
        </w:rPr>
      </w:pPr>
      <w:r w:rsidRPr="00FF66D6">
        <w:rPr>
          <w:rFonts w:ascii="Arial" w:hAnsi="Arial" w:cs="Arial"/>
          <w:sz w:val="22"/>
          <w:szCs w:val="22"/>
        </w:rPr>
        <w:t xml:space="preserve">- Janusza Cieleckiego – Prezesa Zarządu </w:t>
      </w:r>
    </w:p>
    <w:p w14:paraId="295654F7" w14:textId="73C99D5E" w:rsidR="00315465" w:rsidRPr="00FF66D6" w:rsidRDefault="00315465" w:rsidP="00A71588">
      <w:pPr>
        <w:jc w:val="both"/>
        <w:rPr>
          <w:rFonts w:ascii="Arial" w:hAnsi="Arial" w:cs="Arial"/>
          <w:b/>
          <w:sz w:val="22"/>
          <w:szCs w:val="22"/>
        </w:rPr>
      </w:pPr>
      <w:r>
        <w:rPr>
          <w:rFonts w:ascii="Arial" w:hAnsi="Arial" w:cs="Arial"/>
          <w:sz w:val="22"/>
          <w:szCs w:val="22"/>
        </w:rPr>
        <w:t>- Agnieszkę Wasiewicz – Wiceprezesa Zarządu</w:t>
      </w:r>
    </w:p>
    <w:p w14:paraId="1829313B" w14:textId="77777777" w:rsidR="00A71588" w:rsidRPr="00FF66D6" w:rsidRDefault="00A71588" w:rsidP="00A71588">
      <w:pPr>
        <w:jc w:val="both"/>
        <w:rPr>
          <w:rFonts w:ascii="Arial" w:hAnsi="Arial" w:cs="Arial"/>
          <w:sz w:val="22"/>
          <w:szCs w:val="22"/>
        </w:rPr>
      </w:pPr>
      <w:r w:rsidRPr="00FF66D6">
        <w:rPr>
          <w:rFonts w:ascii="Arial" w:hAnsi="Arial" w:cs="Arial"/>
          <w:sz w:val="22"/>
          <w:szCs w:val="22"/>
        </w:rPr>
        <w:t xml:space="preserve">zwanym w dalszej części umowy </w:t>
      </w:r>
      <w:r w:rsidRPr="00FF66D6">
        <w:rPr>
          <w:rFonts w:ascii="Arial" w:hAnsi="Arial" w:cs="Arial"/>
          <w:b/>
          <w:sz w:val="22"/>
          <w:szCs w:val="22"/>
        </w:rPr>
        <w:t>Zamawiającym</w:t>
      </w:r>
      <w:r w:rsidRPr="00FF66D6">
        <w:rPr>
          <w:rFonts w:ascii="Arial" w:hAnsi="Arial" w:cs="Arial"/>
          <w:sz w:val="22"/>
          <w:szCs w:val="22"/>
        </w:rPr>
        <w:t>,</w:t>
      </w:r>
    </w:p>
    <w:p w14:paraId="7F5269E3" w14:textId="77777777" w:rsidR="00A71588" w:rsidRPr="00FF66D6" w:rsidRDefault="00A71588" w:rsidP="00A71588">
      <w:pPr>
        <w:autoSpaceDE w:val="0"/>
        <w:autoSpaceDN w:val="0"/>
        <w:adjustRightInd w:val="0"/>
        <w:jc w:val="both"/>
        <w:rPr>
          <w:rFonts w:ascii="Arial" w:hAnsi="Arial" w:cs="Arial"/>
          <w:sz w:val="22"/>
          <w:szCs w:val="22"/>
        </w:rPr>
      </w:pPr>
    </w:p>
    <w:p w14:paraId="17B53848" w14:textId="77777777" w:rsidR="00A71588" w:rsidRPr="00FF66D6" w:rsidRDefault="00A71588" w:rsidP="00A71588">
      <w:pPr>
        <w:autoSpaceDE w:val="0"/>
        <w:autoSpaceDN w:val="0"/>
        <w:adjustRightInd w:val="0"/>
        <w:jc w:val="both"/>
        <w:rPr>
          <w:rFonts w:ascii="Arial" w:hAnsi="Arial" w:cs="Arial"/>
          <w:sz w:val="22"/>
          <w:szCs w:val="22"/>
        </w:rPr>
      </w:pPr>
      <w:r w:rsidRPr="00FF66D6">
        <w:rPr>
          <w:rFonts w:ascii="Arial" w:hAnsi="Arial" w:cs="Arial"/>
          <w:sz w:val="22"/>
          <w:szCs w:val="22"/>
        </w:rPr>
        <w:t>a</w:t>
      </w:r>
    </w:p>
    <w:p w14:paraId="1E3CDDBA" w14:textId="77777777" w:rsidR="00A71588" w:rsidRPr="00FF66D6" w:rsidRDefault="00A71588" w:rsidP="00A71588">
      <w:pPr>
        <w:autoSpaceDE w:val="0"/>
        <w:autoSpaceDN w:val="0"/>
        <w:adjustRightInd w:val="0"/>
        <w:jc w:val="both"/>
        <w:rPr>
          <w:rFonts w:ascii="Arial" w:hAnsi="Arial" w:cs="Arial"/>
          <w:sz w:val="22"/>
          <w:szCs w:val="22"/>
        </w:rPr>
      </w:pPr>
      <w:r w:rsidRPr="00FF66D6">
        <w:rPr>
          <w:rFonts w:ascii="Arial" w:hAnsi="Arial" w:cs="Arial"/>
          <w:sz w:val="22"/>
          <w:szCs w:val="22"/>
        </w:rPr>
        <w:br/>
        <w:t>.....…………………………………………………………………………………….………..................</w:t>
      </w:r>
    </w:p>
    <w:p w14:paraId="2012EB8F" w14:textId="77777777" w:rsidR="00A71588" w:rsidRPr="00FF66D6" w:rsidRDefault="00A71588" w:rsidP="00A71588">
      <w:pPr>
        <w:autoSpaceDE w:val="0"/>
        <w:autoSpaceDN w:val="0"/>
        <w:adjustRightInd w:val="0"/>
        <w:jc w:val="both"/>
        <w:rPr>
          <w:rFonts w:ascii="Arial" w:hAnsi="Arial" w:cs="Arial"/>
          <w:sz w:val="22"/>
          <w:szCs w:val="22"/>
        </w:rPr>
      </w:pPr>
    </w:p>
    <w:p w14:paraId="10E38F44" w14:textId="77777777" w:rsidR="00A71588" w:rsidRPr="00FF66D6" w:rsidRDefault="00A71588" w:rsidP="00A71588">
      <w:pPr>
        <w:autoSpaceDE w:val="0"/>
        <w:autoSpaceDN w:val="0"/>
        <w:adjustRightInd w:val="0"/>
        <w:jc w:val="both"/>
        <w:rPr>
          <w:rFonts w:ascii="Arial" w:hAnsi="Arial" w:cs="Arial"/>
          <w:sz w:val="22"/>
          <w:szCs w:val="22"/>
        </w:rPr>
      </w:pPr>
      <w:r w:rsidRPr="00FF66D6">
        <w:rPr>
          <w:rFonts w:ascii="Arial" w:hAnsi="Arial" w:cs="Arial"/>
          <w:sz w:val="22"/>
          <w:szCs w:val="22"/>
        </w:rPr>
        <w:t>reprezentowanym przez:</w:t>
      </w:r>
    </w:p>
    <w:p w14:paraId="04FBCDAB" w14:textId="77777777" w:rsidR="00A71588" w:rsidRPr="00FF66D6" w:rsidRDefault="00A71588" w:rsidP="00A71588">
      <w:pPr>
        <w:autoSpaceDE w:val="0"/>
        <w:autoSpaceDN w:val="0"/>
        <w:adjustRightInd w:val="0"/>
        <w:jc w:val="both"/>
        <w:rPr>
          <w:rFonts w:ascii="Arial" w:hAnsi="Arial" w:cs="Arial"/>
          <w:sz w:val="22"/>
          <w:szCs w:val="22"/>
        </w:rPr>
      </w:pPr>
      <w:r w:rsidRPr="00FF66D6">
        <w:rPr>
          <w:rFonts w:ascii="Arial" w:hAnsi="Arial" w:cs="Arial"/>
          <w:sz w:val="22"/>
          <w:szCs w:val="22"/>
        </w:rPr>
        <w:t>......…………………………………………………………………………………………......................</w:t>
      </w:r>
    </w:p>
    <w:p w14:paraId="4B0DC1CF" w14:textId="77777777" w:rsidR="00A71588" w:rsidRPr="00FF66D6" w:rsidRDefault="00A71588" w:rsidP="00A71588">
      <w:pPr>
        <w:autoSpaceDE w:val="0"/>
        <w:autoSpaceDN w:val="0"/>
        <w:adjustRightInd w:val="0"/>
        <w:jc w:val="both"/>
        <w:rPr>
          <w:rFonts w:ascii="Arial" w:hAnsi="Arial" w:cs="Arial"/>
          <w:bCs/>
          <w:sz w:val="22"/>
          <w:szCs w:val="22"/>
        </w:rPr>
      </w:pPr>
    </w:p>
    <w:p w14:paraId="69D0EDE0" w14:textId="77777777" w:rsidR="00A71588" w:rsidRPr="00FF66D6" w:rsidRDefault="00A71588" w:rsidP="00A71588">
      <w:pPr>
        <w:autoSpaceDE w:val="0"/>
        <w:autoSpaceDN w:val="0"/>
        <w:adjustRightInd w:val="0"/>
        <w:jc w:val="both"/>
        <w:rPr>
          <w:rFonts w:ascii="Arial" w:hAnsi="Arial" w:cs="Arial"/>
          <w:b/>
          <w:bCs/>
          <w:sz w:val="22"/>
          <w:szCs w:val="22"/>
        </w:rPr>
      </w:pPr>
      <w:r w:rsidRPr="00FF66D6">
        <w:rPr>
          <w:rFonts w:ascii="Arial" w:hAnsi="Arial" w:cs="Arial"/>
          <w:bCs/>
          <w:sz w:val="22"/>
          <w:szCs w:val="22"/>
        </w:rPr>
        <w:t>zwanym w dalszej części umowy</w:t>
      </w:r>
      <w:r w:rsidRPr="00FF66D6">
        <w:rPr>
          <w:rFonts w:ascii="Arial" w:hAnsi="Arial" w:cs="Arial"/>
          <w:b/>
          <w:bCs/>
          <w:sz w:val="22"/>
          <w:szCs w:val="22"/>
        </w:rPr>
        <w:t xml:space="preserve"> Inżynierem Kontraktu, </w:t>
      </w:r>
    </w:p>
    <w:p w14:paraId="0F4295C0" w14:textId="77777777" w:rsidR="00A71588" w:rsidRPr="00FF66D6" w:rsidRDefault="00A71588" w:rsidP="00A71588">
      <w:pPr>
        <w:autoSpaceDE w:val="0"/>
        <w:autoSpaceDN w:val="0"/>
        <w:adjustRightInd w:val="0"/>
        <w:jc w:val="both"/>
        <w:rPr>
          <w:rFonts w:ascii="Arial" w:hAnsi="Arial" w:cs="Arial"/>
          <w:bCs/>
          <w:sz w:val="22"/>
          <w:szCs w:val="22"/>
        </w:rPr>
      </w:pPr>
    </w:p>
    <w:p w14:paraId="0877A565" w14:textId="77777777" w:rsidR="00A71588" w:rsidRPr="00FF66D6" w:rsidRDefault="00A71588" w:rsidP="00A71588">
      <w:pPr>
        <w:autoSpaceDE w:val="0"/>
        <w:autoSpaceDN w:val="0"/>
        <w:adjustRightInd w:val="0"/>
        <w:jc w:val="both"/>
        <w:rPr>
          <w:rFonts w:ascii="Arial" w:hAnsi="Arial" w:cs="Arial"/>
          <w:sz w:val="22"/>
          <w:szCs w:val="22"/>
        </w:rPr>
      </w:pPr>
      <w:r w:rsidRPr="00FF66D6">
        <w:rPr>
          <w:rFonts w:ascii="Arial" w:hAnsi="Arial" w:cs="Arial"/>
          <w:bCs/>
          <w:sz w:val="22"/>
          <w:szCs w:val="22"/>
        </w:rPr>
        <w:t>zwanymi dalej łącznie</w:t>
      </w:r>
      <w:r w:rsidRPr="00FF66D6">
        <w:rPr>
          <w:rFonts w:ascii="Arial" w:hAnsi="Arial" w:cs="Arial"/>
          <w:b/>
          <w:bCs/>
          <w:sz w:val="22"/>
          <w:szCs w:val="22"/>
        </w:rPr>
        <w:t xml:space="preserve"> Stronami.</w:t>
      </w:r>
    </w:p>
    <w:p w14:paraId="7110C178" w14:textId="77777777" w:rsidR="00A71588" w:rsidRPr="00FF66D6" w:rsidRDefault="00A71588" w:rsidP="00A71588">
      <w:pPr>
        <w:autoSpaceDE w:val="0"/>
        <w:autoSpaceDN w:val="0"/>
        <w:adjustRightInd w:val="0"/>
        <w:jc w:val="both"/>
        <w:rPr>
          <w:rFonts w:ascii="Arial" w:hAnsi="Arial" w:cs="Arial"/>
          <w:sz w:val="22"/>
          <w:szCs w:val="22"/>
        </w:rPr>
      </w:pPr>
    </w:p>
    <w:p w14:paraId="2ADB1820" w14:textId="77777777" w:rsidR="00A71588" w:rsidRPr="00FF66D6" w:rsidRDefault="00A71588" w:rsidP="00A71588">
      <w:pPr>
        <w:shd w:val="clear" w:color="auto" w:fill="FFFFFF"/>
        <w:jc w:val="both"/>
        <w:rPr>
          <w:rFonts w:ascii="Arial" w:hAnsi="Arial" w:cs="Arial"/>
          <w:sz w:val="22"/>
          <w:szCs w:val="22"/>
        </w:rPr>
      </w:pPr>
    </w:p>
    <w:p w14:paraId="32393D19" w14:textId="77777777" w:rsidR="00A71588" w:rsidRPr="00FF66D6" w:rsidRDefault="00A71588" w:rsidP="00A71588">
      <w:pPr>
        <w:shd w:val="clear" w:color="auto" w:fill="FFFFFF"/>
        <w:jc w:val="both"/>
        <w:rPr>
          <w:rFonts w:ascii="Arial" w:hAnsi="Arial" w:cs="Arial"/>
          <w:sz w:val="22"/>
          <w:szCs w:val="22"/>
        </w:rPr>
      </w:pPr>
    </w:p>
    <w:p w14:paraId="58E9A7C5" w14:textId="77777777" w:rsidR="00A71588" w:rsidRPr="005B68AB" w:rsidRDefault="00A71588" w:rsidP="00A71588">
      <w:pPr>
        <w:autoSpaceDE w:val="0"/>
        <w:autoSpaceDN w:val="0"/>
        <w:adjustRightInd w:val="0"/>
        <w:jc w:val="both"/>
        <w:rPr>
          <w:rFonts w:ascii="Arial" w:hAnsi="Arial" w:cs="Arial"/>
          <w:sz w:val="22"/>
          <w:szCs w:val="22"/>
          <w:lang w:eastAsia="en-US"/>
        </w:rPr>
      </w:pPr>
      <w:r w:rsidRPr="00FF66D6">
        <w:rPr>
          <w:rFonts w:ascii="Arial" w:hAnsi="Arial" w:cs="Arial"/>
          <w:sz w:val="22"/>
          <w:szCs w:val="22"/>
        </w:rPr>
        <w:t xml:space="preserve">W wyniku przeprowadzonego postępowania o udzielenie zamówienia publicznego w trybie przetargu nieograniczonego </w:t>
      </w:r>
      <w:r w:rsidRPr="00DC7D5B">
        <w:rPr>
          <w:rFonts w:ascii="Arial" w:hAnsi="Arial" w:cs="Arial"/>
          <w:sz w:val="22"/>
          <w:szCs w:val="22"/>
        </w:rPr>
        <w:t xml:space="preserve">w oparciu o przepisy Kodeksu Cywilnego </w:t>
      </w:r>
      <w:r w:rsidRPr="00DC7D5B">
        <w:rPr>
          <w:rFonts w:ascii="Arial" w:hAnsi="Arial" w:cs="Arial"/>
          <w:color w:val="000000"/>
          <w:sz w:val="22"/>
          <w:szCs w:val="22"/>
        </w:rPr>
        <w:t xml:space="preserve">w art. </w:t>
      </w:r>
      <w:r w:rsidRPr="00DC7D5B">
        <w:rPr>
          <w:rFonts w:ascii="Arial" w:hAnsi="Arial" w:cs="Arial"/>
          <w:sz w:val="22"/>
          <w:szCs w:val="22"/>
        </w:rPr>
        <w:t>70</w:t>
      </w:r>
      <w:r w:rsidRPr="00DC7D5B">
        <w:rPr>
          <w:rFonts w:ascii="Arial" w:hAnsi="Arial" w:cs="Arial"/>
          <w:sz w:val="22"/>
          <w:szCs w:val="22"/>
          <w:vertAlign w:val="superscript"/>
        </w:rPr>
        <w:t>1</w:t>
      </w:r>
      <w:r w:rsidRPr="00DC7D5B">
        <w:rPr>
          <w:rFonts w:ascii="Arial" w:hAnsi="Arial" w:cs="Arial"/>
          <w:sz w:val="22"/>
          <w:szCs w:val="22"/>
        </w:rPr>
        <w:t xml:space="preserve"> – 70</w:t>
      </w:r>
      <w:r w:rsidRPr="00DC7D5B">
        <w:rPr>
          <w:rFonts w:ascii="Arial" w:hAnsi="Arial" w:cs="Arial"/>
          <w:sz w:val="22"/>
          <w:szCs w:val="22"/>
          <w:vertAlign w:val="superscript"/>
        </w:rPr>
        <w:t>5</w:t>
      </w:r>
      <w:r w:rsidRPr="00DC7D5B">
        <w:rPr>
          <w:rFonts w:ascii="Arial" w:hAnsi="Arial" w:cs="Arial"/>
          <w:sz w:val="22"/>
          <w:szCs w:val="22"/>
        </w:rPr>
        <w:t xml:space="preserve"> ustawy z dnia 23 kwietnia 1964 r. Kodeks cywilny (Dz. U. 2016r. poz. 380 z późn. zm.)</w:t>
      </w:r>
      <w:r w:rsidRPr="005B68AB">
        <w:rPr>
          <w:rFonts w:ascii="Arial" w:hAnsi="Arial" w:cs="Arial"/>
          <w:sz w:val="22"/>
          <w:szCs w:val="22"/>
        </w:rPr>
        <w:t xml:space="preserve">, </w:t>
      </w:r>
      <w:r w:rsidRPr="00FF66D6">
        <w:rPr>
          <w:rFonts w:ascii="Arial" w:hAnsi="Arial" w:cs="Arial"/>
          <w:sz w:val="22"/>
          <w:szCs w:val="22"/>
        </w:rPr>
        <w:t>w którym oferta złożona przez Inżyniera Kontraktu, została uznana przez Zamawiającego za ofertę najkorzystniejszą, została zawarta umowa o następującej treści, zwana dalej Umową:</w:t>
      </w:r>
    </w:p>
    <w:p w14:paraId="16D6198B" w14:textId="77777777" w:rsidR="00A71588" w:rsidRPr="00FF66D6" w:rsidRDefault="00A71588" w:rsidP="00A71588">
      <w:pPr>
        <w:jc w:val="center"/>
        <w:rPr>
          <w:rFonts w:ascii="Arial" w:hAnsi="Arial" w:cs="Arial"/>
          <w:b/>
          <w:sz w:val="22"/>
          <w:szCs w:val="22"/>
        </w:rPr>
      </w:pPr>
    </w:p>
    <w:p w14:paraId="2E9EAF55" w14:textId="77777777" w:rsidR="00A71588" w:rsidRPr="00FF66D6" w:rsidRDefault="00A71588" w:rsidP="00A71588">
      <w:pPr>
        <w:jc w:val="center"/>
        <w:rPr>
          <w:rFonts w:ascii="Arial" w:hAnsi="Arial" w:cs="Arial"/>
          <w:b/>
          <w:sz w:val="22"/>
          <w:szCs w:val="22"/>
        </w:rPr>
      </w:pPr>
    </w:p>
    <w:p w14:paraId="18B90E72"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1. Definicje</w:t>
      </w:r>
    </w:p>
    <w:p w14:paraId="0E6BF898" w14:textId="77777777" w:rsidR="00A71588" w:rsidRPr="00FF66D6" w:rsidRDefault="00A71588" w:rsidP="00A71588">
      <w:pPr>
        <w:jc w:val="center"/>
        <w:rPr>
          <w:rFonts w:ascii="Arial" w:hAnsi="Arial" w:cs="Arial"/>
          <w:b/>
          <w:sz w:val="22"/>
          <w:szCs w:val="22"/>
        </w:rPr>
      </w:pPr>
    </w:p>
    <w:p w14:paraId="5F2C9624" w14:textId="77777777" w:rsidR="00A71588" w:rsidRPr="00FF66D6" w:rsidRDefault="00A71588" w:rsidP="00A71588">
      <w:pPr>
        <w:jc w:val="both"/>
        <w:rPr>
          <w:rFonts w:ascii="Arial" w:hAnsi="Arial" w:cs="Arial"/>
          <w:sz w:val="22"/>
          <w:szCs w:val="22"/>
        </w:rPr>
      </w:pPr>
      <w:r w:rsidRPr="00FF66D6">
        <w:rPr>
          <w:rFonts w:ascii="Arial" w:hAnsi="Arial" w:cs="Arial"/>
          <w:sz w:val="22"/>
          <w:szCs w:val="22"/>
        </w:rPr>
        <w:t>Strony ustalają dla potrzeb interpretacji postanowień niniejszej umowy znaczenie następujących pojęć:</w:t>
      </w:r>
    </w:p>
    <w:p w14:paraId="4C88C263"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t>Umowa – niniejsza umowa;</w:t>
      </w:r>
    </w:p>
    <w:p w14:paraId="35962B9A"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lastRenderedPageBreak/>
        <w:t xml:space="preserve">Inwestycja – inwestycja </w:t>
      </w:r>
      <w:r w:rsidRPr="00FF66D6">
        <w:rPr>
          <w:rFonts w:ascii="Arial" w:eastAsia="Courier New" w:hAnsi="Arial" w:cs="Arial"/>
          <w:sz w:val="22"/>
          <w:szCs w:val="22"/>
          <w:lang w:eastAsia="en-US"/>
        </w:rPr>
        <w:t xml:space="preserve">budowlana w formule „zaprojektuj i wybuduj” </w:t>
      </w:r>
      <w:r w:rsidRPr="00FF66D6">
        <w:rPr>
          <w:rFonts w:ascii="Arial" w:hAnsi="Arial" w:cs="Arial"/>
          <w:sz w:val="22"/>
          <w:szCs w:val="22"/>
        </w:rPr>
        <w:t>dla zadania pn.: „Uporządkowanie gospodarki wodno-ściekowej w aglomeracji Myślibórz” nr POIS.02.03.00-00-0026/16-0</w:t>
      </w:r>
      <w:r>
        <w:rPr>
          <w:rFonts w:ascii="Arial" w:hAnsi="Arial" w:cs="Arial"/>
          <w:sz w:val="22"/>
          <w:szCs w:val="22"/>
        </w:rPr>
        <w:t>0 – które realizowane będzie wg</w:t>
      </w:r>
      <w:r w:rsidRPr="00FF66D6">
        <w:rPr>
          <w:rFonts w:ascii="Arial" w:hAnsi="Arial" w:cs="Arial"/>
          <w:sz w:val="22"/>
          <w:szCs w:val="22"/>
        </w:rPr>
        <w:t xml:space="preserve"> warunków FIDIC w podziale na 2 Kontrakty:</w:t>
      </w:r>
    </w:p>
    <w:p w14:paraId="5D139267" w14:textId="77777777" w:rsidR="00A71588" w:rsidRPr="00FF66D6" w:rsidRDefault="00A71588" w:rsidP="00AD712C">
      <w:pPr>
        <w:pStyle w:val="Standard"/>
        <w:widowControl/>
        <w:numPr>
          <w:ilvl w:val="0"/>
          <w:numId w:val="82"/>
        </w:numPr>
        <w:suppressAutoHyphens/>
        <w:autoSpaceDN w:val="0"/>
        <w:jc w:val="both"/>
        <w:textAlignment w:val="baseline"/>
        <w:rPr>
          <w:rFonts w:eastAsia="Courier New"/>
          <w:lang w:eastAsia="en-US"/>
        </w:rPr>
      </w:pPr>
      <w:r w:rsidRPr="00FF66D6">
        <w:rPr>
          <w:rFonts w:eastAsia="Courier New"/>
          <w:lang w:eastAsia="en-US"/>
        </w:rPr>
        <w:t xml:space="preserve">Kontrakt 1 (K1) - Modernizacja oczyszczalni ścieków w Myśliborzu i budowa kolektora kanalizacyjnego Golenice – Myślibórz.  </w:t>
      </w:r>
    </w:p>
    <w:p w14:paraId="52E462FE" w14:textId="77777777" w:rsidR="00A71588" w:rsidRPr="00315465" w:rsidRDefault="00A71588" w:rsidP="00AD712C">
      <w:pPr>
        <w:pStyle w:val="Standard"/>
        <w:widowControl/>
        <w:numPr>
          <w:ilvl w:val="0"/>
          <w:numId w:val="82"/>
        </w:numPr>
        <w:suppressAutoHyphens/>
        <w:autoSpaceDN w:val="0"/>
        <w:jc w:val="both"/>
        <w:textAlignment w:val="baseline"/>
        <w:rPr>
          <w:rFonts w:ascii="Arial" w:eastAsia="Courier New" w:hAnsi="Arial" w:cs="Arial"/>
          <w:sz w:val="22"/>
          <w:szCs w:val="22"/>
          <w:lang w:eastAsia="en-US"/>
        </w:rPr>
      </w:pPr>
      <w:r w:rsidRPr="00315465">
        <w:rPr>
          <w:rFonts w:ascii="Arial" w:eastAsia="Courier New" w:hAnsi="Arial" w:cs="Arial"/>
          <w:sz w:val="22"/>
          <w:szCs w:val="22"/>
          <w:lang w:eastAsia="en-US"/>
        </w:rPr>
        <w:t xml:space="preserve">Kontrakt nr 2 (K2) - Modernizacja stacji uzdatniania wody (SUW) w Myśliborzu. </w:t>
      </w:r>
    </w:p>
    <w:p w14:paraId="1EB6817E" w14:textId="77777777" w:rsidR="00A71588" w:rsidRPr="00315465" w:rsidRDefault="00A71588" w:rsidP="00AD712C">
      <w:pPr>
        <w:pStyle w:val="Standard"/>
        <w:widowControl/>
        <w:numPr>
          <w:ilvl w:val="0"/>
          <w:numId w:val="64"/>
        </w:numPr>
        <w:suppressAutoHyphens/>
        <w:autoSpaceDN w:val="0"/>
        <w:ind w:left="426"/>
        <w:jc w:val="both"/>
        <w:textAlignment w:val="baseline"/>
        <w:rPr>
          <w:rFonts w:ascii="Arial" w:hAnsi="Arial" w:cs="Arial"/>
          <w:sz w:val="22"/>
          <w:szCs w:val="22"/>
        </w:rPr>
      </w:pPr>
      <w:r w:rsidRPr="00315465">
        <w:rPr>
          <w:rFonts w:ascii="Arial" w:hAnsi="Arial" w:cs="Arial"/>
          <w:sz w:val="22"/>
          <w:szCs w:val="22"/>
        </w:rPr>
        <w:t xml:space="preserve">Kontrakt nr 1 – </w:t>
      </w:r>
      <w:r w:rsidRPr="00315465">
        <w:rPr>
          <w:rFonts w:ascii="Arial" w:eastAsia="Courier New" w:hAnsi="Arial" w:cs="Arial"/>
          <w:sz w:val="22"/>
          <w:szCs w:val="22"/>
          <w:lang w:eastAsia="en-US"/>
        </w:rPr>
        <w:t>Modernizacja oczyszczalni ścieków w Myśliborzu i budowa kolektora kanalizacyjnego Golenice – Myślibórz obejmująca umowę lub umowy z Wykonawcą/Wykonawcami celem doprowadzenia do zrealizowania Inwestycji;</w:t>
      </w:r>
    </w:p>
    <w:p w14:paraId="5A9282BB" w14:textId="77777777" w:rsidR="00A71588" w:rsidRPr="00315465" w:rsidRDefault="00A71588" w:rsidP="00AD712C">
      <w:pPr>
        <w:pStyle w:val="Standard"/>
        <w:widowControl/>
        <w:numPr>
          <w:ilvl w:val="0"/>
          <w:numId w:val="64"/>
        </w:numPr>
        <w:suppressAutoHyphens/>
        <w:autoSpaceDN w:val="0"/>
        <w:ind w:left="426"/>
        <w:jc w:val="both"/>
        <w:textAlignment w:val="baseline"/>
        <w:rPr>
          <w:rFonts w:ascii="Arial" w:hAnsi="Arial" w:cs="Arial"/>
          <w:sz w:val="22"/>
          <w:szCs w:val="22"/>
        </w:rPr>
      </w:pPr>
      <w:r w:rsidRPr="00315465">
        <w:rPr>
          <w:rFonts w:ascii="Arial" w:hAnsi="Arial" w:cs="Arial"/>
          <w:sz w:val="22"/>
          <w:szCs w:val="22"/>
        </w:rPr>
        <w:t xml:space="preserve">Kontrakt </w:t>
      </w:r>
      <w:r w:rsidRPr="00315465">
        <w:rPr>
          <w:rFonts w:ascii="Arial" w:hAnsi="Arial" w:cs="Arial"/>
          <w:bCs/>
          <w:sz w:val="22"/>
          <w:szCs w:val="22"/>
        </w:rPr>
        <w:t>nr 2 –</w:t>
      </w:r>
      <w:r w:rsidRPr="00315465">
        <w:rPr>
          <w:rFonts w:ascii="Arial" w:eastAsia="Courier New" w:hAnsi="Arial" w:cs="Arial"/>
          <w:sz w:val="22"/>
          <w:szCs w:val="22"/>
          <w:lang w:eastAsia="en-US"/>
        </w:rPr>
        <w:t xml:space="preserve"> Modernizacja stacji uzdatniania wody (SUW) w Myśliborzu obejmująca umowę lub umowy z Wykonawcą/Wykonawcami celem doprowadzenia do zrealizowania Inwestycji;</w:t>
      </w:r>
    </w:p>
    <w:p w14:paraId="41AE3678"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bCs/>
          <w:sz w:val="22"/>
          <w:szCs w:val="22"/>
        </w:rPr>
        <w:t xml:space="preserve">Przedmiot umowy – czynności (obowiązki i uprawnienia), które jest zobowiązany wykonać Inżynier Kontraktu, określone </w:t>
      </w:r>
      <w:r>
        <w:rPr>
          <w:rFonts w:ascii="Arial" w:hAnsi="Arial" w:cs="Arial"/>
          <w:bCs/>
          <w:sz w:val="22"/>
          <w:szCs w:val="22"/>
        </w:rPr>
        <w:t>U</w:t>
      </w:r>
      <w:r w:rsidRPr="00FF66D6">
        <w:rPr>
          <w:rFonts w:ascii="Arial" w:hAnsi="Arial" w:cs="Arial"/>
          <w:bCs/>
          <w:sz w:val="22"/>
          <w:szCs w:val="22"/>
        </w:rPr>
        <w:t xml:space="preserve">mową; </w:t>
      </w:r>
    </w:p>
    <w:p w14:paraId="536C8112"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t>Oferta – oznacza ofertę Inżyniera Kontraktu złożoną w postępowaniu o udzielenie zamówienia publicznego;</w:t>
      </w:r>
    </w:p>
    <w:p w14:paraId="04A06376"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t xml:space="preserve">Dokumentacja projektowa – </w:t>
      </w:r>
      <w:proofErr w:type="spellStart"/>
      <w:r w:rsidRPr="00FF66D6">
        <w:rPr>
          <w:rFonts w:ascii="Arial" w:hAnsi="Arial" w:cs="Arial"/>
          <w:sz w:val="22"/>
          <w:szCs w:val="22"/>
        </w:rPr>
        <w:t>pełnobranżowa</w:t>
      </w:r>
      <w:proofErr w:type="spellEnd"/>
      <w:r w:rsidRPr="00FF66D6">
        <w:rPr>
          <w:rFonts w:ascii="Arial" w:hAnsi="Arial" w:cs="Arial"/>
          <w:sz w:val="22"/>
          <w:szCs w:val="22"/>
        </w:rPr>
        <w:t xml:space="preserve"> dokumentacja – zespół wszystkich opracowań technicznych zarówno w wersji papierowej jak i cyfrowej zawierający niezbędne informacje wskazujące sposób wykonania i realizacji zadania inwestycyjnego, opracowany przez biuro projektów w ramach realizacji zadań;</w:t>
      </w:r>
    </w:p>
    <w:p w14:paraId="18146A21"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t>Dni – dni kalendarzowe;</w:t>
      </w:r>
    </w:p>
    <w:p w14:paraId="623839AB"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t>Instytucja finansująca – podmiot, od którego Zamawiający uzyskał dofinansowanie na realizację inwestycji;</w:t>
      </w:r>
    </w:p>
    <w:p w14:paraId="2209527A"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t>Wykonawca – podmioty wykonujący roboty budowlane i dokumentację projektową w ramach Kontraktu nr 1 i Kontraktu nr 2;</w:t>
      </w:r>
    </w:p>
    <w:p w14:paraId="5AADE7BD"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t>Nadzór autorski – zespół czynności i prac wykonywanych przez autora projektu, mający na celu sprawne prowadzenie inwestycji, w szczególności zapewnienie zgodności realizowanej inwestycji z dokumentacją projektową, bieżące rozwiązywanie i wyjaśnianie powstałych podczas realizacji zadania zagadnień użytkowo-technicznych; opiniowanie kart materiałowych;</w:t>
      </w:r>
    </w:p>
    <w:p w14:paraId="5CA01A32"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t>Teren budowy – należy przez to rozumieć przestrzeń, w której prowadzone są roboty budowlane wraz z przestrzenią zajmowaną przez urządzenia zaplecza budowy;</w:t>
      </w:r>
    </w:p>
    <w:p w14:paraId="0519D685"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t>Źródło finansowania inwestycji – uzyskane przez Zamawiającego od instytucji finansującej środki unijne, pomocowe lub inne środki zewnętrzne na dofinansowanie inwestycji.</w:t>
      </w:r>
    </w:p>
    <w:p w14:paraId="4B476470"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t>Warunki kontraktowe FIDIC – Warunki Kontraktowe dla Urządzeń oraz Projektowania i Budowy dla urządzeń elektrycznych i mechanicznych oraz robót inżynieryjnych i budowanych projektowanych przez wykonawcę (4 wydanie angielsko polskie niezmienione 2008 z erratą (tłumaczenie 1. Wydania 1999)) tzw. żółta książka FIDIC;</w:t>
      </w:r>
    </w:p>
    <w:p w14:paraId="0CE4F867" w14:textId="77777777" w:rsidR="00A71588" w:rsidRPr="00FF66D6" w:rsidRDefault="00A71588" w:rsidP="00AD712C">
      <w:pPr>
        <w:numPr>
          <w:ilvl w:val="0"/>
          <w:numId w:val="64"/>
        </w:numPr>
        <w:ind w:left="426"/>
        <w:jc w:val="both"/>
        <w:rPr>
          <w:rFonts w:ascii="Arial" w:hAnsi="Arial" w:cs="Arial"/>
          <w:sz w:val="22"/>
          <w:szCs w:val="22"/>
        </w:rPr>
      </w:pPr>
      <w:r w:rsidRPr="00FF66D6">
        <w:rPr>
          <w:rFonts w:ascii="Arial" w:hAnsi="Arial" w:cs="Arial"/>
          <w:sz w:val="22"/>
          <w:szCs w:val="22"/>
        </w:rPr>
        <w:t>PFU – Program Funkcjonalno-Użytkowy</w:t>
      </w:r>
      <w:r>
        <w:rPr>
          <w:rFonts w:ascii="Arial" w:hAnsi="Arial" w:cs="Arial"/>
          <w:sz w:val="22"/>
          <w:szCs w:val="22"/>
        </w:rPr>
        <w:t>.</w:t>
      </w:r>
    </w:p>
    <w:p w14:paraId="471A477B" w14:textId="77777777" w:rsidR="00A71588" w:rsidRPr="00FF66D6" w:rsidRDefault="00A71588" w:rsidP="00A71588">
      <w:pPr>
        <w:rPr>
          <w:rFonts w:ascii="Arial" w:hAnsi="Arial" w:cs="Arial"/>
          <w:b/>
          <w:sz w:val="22"/>
          <w:szCs w:val="22"/>
        </w:rPr>
      </w:pPr>
    </w:p>
    <w:p w14:paraId="56351F23" w14:textId="77777777" w:rsidR="00A71588" w:rsidRPr="00FF66D6" w:rsidRDefault="00A71588" w:rsidP="00A71588">
      <w:pPr>
        <w:jc w:val="center"/>
        <w:rPr>
          <w:rFonts w:ascii="Arial" w:hAnsi="Arial" w:cs="Arial"/>
          <w:b/>
          <w:sz w:val="22"/>
          <w:szCs w:val="22"/>
        </w:rPr>
      </w:pPr>
    </w:p>
    <w:p w14:paraId="4EF8594E"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2. Przedmiot umowy</w:t>
      </w:r>
    </w:p>
    <w:p w14:paraId="2886EC24" w14:textId="77777777" w:rsidR="00A71588" w:rsidRPr="00FF66D6" w:rsidRDefault="00A71588" w:rsidP="00A71588">
      <w:pPr>
        <w:jc w:val="center"/>
        <w:rPr>
          <w:rFonts w:ascii="Arial" w:hAnsi="Arial" w:cs="Arial"/>
          <w:b/>
          <w:sz w:val="22"/>
          <w:szCs w:val="22"/>
        </w:rPr>
      </w:pPr>
    </w:p>
    <w:p w14:paraId="5B1DDCA5" w14:textId="77777777" w:rsidR="00A71588" w:rsidRPr="00AD712C" w:rsidRDefault="00A71588" w:rsidP="00AD712C">
      <w:pPr>
        <w:numPr>
          <w:ilvl w:val="0"/>
          <w:numId w:val="94"/>
        </w:numPr>
        <w:jc w:val="both"/>
        <w:rPr>
          <w:rFonts w:ascii="Arial" w:hAnsi="Arial" w:cs="Arial"/>
          <w:sz w:val="22"/>
          <w:szCs w:val="22"/>
        </w:rPr>
      </w:pPr>
      <w:r w:rsidRPr="00AD712C">
        <w:rPr>
          <w:rFonts w:ascii="Arial" w:hAnsi="Arial" w:cs="Arial"/>
          <w:sz w:val="22"/>
          <w:szCs w:val="22"/>
        </w:rPr>
        <w:t xml:space="preserve">Zamawiający zleca, a Inżynier Kontraktu zobowiązuje się do zarządzania procesem inwestycyjnym w imieniu Zamawiającego przy realizacji inwestycji </w:t>
      </w:r>
      <w:r w:rsidRPr="00AD712C">
        <w:rPr>
          <w:rFonts w:ascii="Arial" w:eastAsia="Courier New" w:hAnsi="Arial" w:cs="Arial"/>
          <w:sz w:val="22"/>
          <w:szCs w:val="22"/>
          <w:lang w:eastAsia="en-US"/>
        </w:rPr>
        <w:t xml:space="preserve">budowlanej w formule „zaprojektuj i wybuduj” </w:t>
      </w:r>
      <w:r w:rsidRPr="00AD712C">
        <w:rPr>
          <w:rFonts w:ascii="Arial" w:hAnsi="Arial" w:cs="Arial"/>
          <w:sz w:val="22"/>
          <w:szCs w:val="22"/>
        </w:rPr>
        <w:t>dla zadania pn.: „Uporządkowanie gospodarki wodno-ściekowej w aglomeracji Myślibórz” nr. POIS.02.03.00-00-0026/16-00 – które realizowane będzie wg. warunków kontraktowych FIDIC w podziale na 2 Kontrakty:</w:t>
      </w:r>
    </w:p>
    <w:p w14:paraId="23A68F4B" w14:textId="77777777" w:rsidR="00A71588" w:rsidRPr="00AD712C" w:rsidRDefault="00A71588" w:rsidP="00AD712C">
      <w:pPr>
        <w:pStyle w:val="Standard"/>
        <w:widowControl/>
        <w:numPr>
          <w:ilvl w:val="0"/>
          <w:numId w:val="83"/>
        </w:numPr>
        <w:suppressAutoHyphens/>
        <w:autoSpaceDN w:val="0"/>
        <w:jc w:val="both"/>
        <w:textAlignment w:val="baseline"/>
        <w:rPr>
          <w:rFonts w:ascii="Arial" w:eastAsia="Courier New" w:hAnsi="Arial" w:cs="Arial"/>
          <w:sz w:val="22"/>
          <w:szCs w:val="22"/>
          <w:lang w:eastAsia="en-US"/>
        </w:rPr>
      </w:pPr>
      <w:r w:rsidRPr="00AD712C">
        <w:rPr>
          <w:rFonts w:ascii="Arial" w:eastAsia="Courier New" w:hAnsi="Arial" w:cs="Arial"/>
          <w:sz w:val="22"/>
          <w:szCs w:val="22"/>
          <w:lang w:eastAsia="en-US"/>
        </w:rPr>
        <w:lastRenderedPageBreak/>
        <w:t>Kontrakt 1 (K1) - Modernizacja oczyszczalni ścieków w Myśliborzu i budowa kolektora kanalizacyjnego Golenice – Myślibórz.</w:t>
      </w:r>
    </w:p>
    <w:p w14:paraId="47D3F28F" w14:textId="77777777" w:rsidR="00A71588" w:rsidRPr="00AD712C" w:rsidRDefault="00A71588" w:rsidP="00AD712C">
      <w:pPr>
        <w:pStyle w:val="Standard"/>
        <w:widowControl/>
        <w:numPr>
          <w:ilvl w:val="0"/>
          <w:numId w:val="83"/>
        </w:numPr>
        <w:suppressAutoHyphens/>
        <w:autoSpaceDN w:val="0"/>
        <w:jc w:val="both"/>
        <w:textAlignment w:val="baseline"/>
        <w:rPr>
          <w:rFonts w:ascii="Arial" w:eastAsia="Courier New" w:hAnsi="Arial" w:cs="Arial"/>
          <w:sz w:val="22"/>
          <w:szCs w:val="22"/>
          <w:lang w:eastAsia="en-US"/>
        </w:rPr>
      </w:pPr>
      <w:r w:rsidRPr="00AD712C">
        <w:rPr>
          <w:rFonts w:ascii="Arial" w:eastAsia="Courier New" w:hAnsi="Arial" w:cs="Arial"/>
          <w:sz w:val="22"/>
          <w:szCs w:val="22"/>
          <w:lang w:eastAsia="en-US"/>
        </w:rPr>
        <w:t>Kontrakt 2 (K2) - Modernizacja stacji uzdatniania wody (SUW) w Myśliborzu.</w:t>
      </w:r>
    </w:p>
    <w:p w14:paraId="290D2846" w14:textId="77777777" w:rsidR="00A71588" w:rsidRPr="00AD712C" w:rsidRDefault="00A71588" w:rsidP="00AD712C">
      <w:pPr>
        <w:numPr>
          <w:ilvl w:val="0"/>
          <w:numId w:val="94"/>
        </w:numPr>
        <w:jc w:val="both"/>
        <w:rPr>
          <w:rFonts w:ascii="Arial" w:hAnsi="Arial" w:cs="Arial"/>
          <w:sz w:val="22"/>
          <w:szCs w:val="22"/>
        </w:rPr>
      </w:pPr>
      <w:r w:rsidRPr="00AD712C">
        <w:rPr>
          <w:rFonts w:ascii="Arial" w:hAnsi="Arial" w:cs="Arial"/>
          <w:sz w:val="22"/>
          <w:szCs w:val="22"/>
        </w:rPr>
        <w:t>Przedmiot umowy obejmuje świadczenie usług polegających na:</w:t>
      </w:r>
    </w:p>
    <w:p w14:paraId="78CED47A" w14:textId="77777777" w:rsidR="00A71588" w:rsidRPr="00FF66D6" w:rsidRDefault="00A71588" w:rsidP="00A71588">
      <w:pPr>
        <w:numPr>
          <w:ilvl w:val="0"/>
          <w:numId w:val="30"/>
        </w:numPr>
        <w:jc w:val="both"/>
        <w:rPr>
          <w:rFonts w:ascii="Arial" w:hAnsi="Arial" w:cs="Arial"/>
          <w:sz w:val="22"/>
          <w:szCs w:val="22"/>
        </w:rPr>
      </w:pPr>
      <w:r w:rsidRPr="00AD712C">
        <w:rPr>
          <w:rFonts w:ascii="Arial" w:hAnsi="Arial" w:cs="Arial"/>
          <w:sz w:val="22"/>
          <w:szCs w:val="22"/>
        </w:rPr>
        <w:t>pełnieniu funkcji „Inżyniera” zgodnie z warunkami określonymi w Warunkach Kontraktowych FIDIC oraz w Warunkach Szczególnych, stanowiących załącznik do umów na roboty budowlane zawartych w celu realizacji Kontraktu nr 1 i Kontraktu nr 2 jak również zarządzanie procesem inwestycyjnym w imieniu Zamawiającego, pełnienie funkcji inspektora nadzoru inwestorskiego, zgodnie z przepisami polskiego prawa i postanowieniami odpowie</w:t>
      </w:r>
      <w:r w:rsidRPr="00FF66D6">
        <w:rPr>
          <w:rFonts w:ascii="Arial" w:hAnsi="Arial" w:cs="Arial"/>
          <w:sz w:val="22"/>
          <w:szCs w:val="22"/>
        </w:rPr>
        <w:t>dnich pozwoleń  na prowadzenie budowy w szczególności;</w:t>
      </w:r>
    </w:p>
    <w:p w14:paraId="31BA3E5D" w14:textId="77777777" w:rsidR="00A71588" w:rsidRPr="00FF66D6" w:rsidRDefault="00A71588" w:rsidP="00A71588">
      <w:pPr>
        <w:numPr>
          <w:ilvl w:val="0"/>
          <w:numId w:val="30"/>
        </w:numPr>
        <w:jc w:val="both"/>
        <w:rPr>
          <w:rFonts w:ascii="Arial" w:hAnsi="Arial" w:cs="Arial"/>
          <w:sz w:val="22"/>
          <w:szCs w:val="22"/>
        </w:rPr>
      </w:pPr>
      <w:r w:rsidRPr="00FF66D6">
        <w:rPr>
          <w:rFonts w:ascii="Arial" w:hAnsi="Arial" w:cs="Arial"/>
          <w:sz w:val="22"/>
          <w:szCs w:val="22"/>
        </w:rPr>
        <w:t>reprezentowaniu Zamawiającego, jako Inwestora, zgodnie z przepisami Prawa Budowlanego;</w:t>
      </w:r>
    </w:p>
    <w:p w14:paraId="50F73AF1" w14:textId="77777777" w:rsidR="00A71588" w:rsidRPr="00FF66D6" w:rsidRDefault="00A71588" w:rsidP="00A71588">
      <w:pPr>
        <w:numPr>
          <w:ilvl w:val="0"/>
          <w:numId w:val="30"/>
        </w:numPr>
        <w:jc w:val="both"/>
        <w:rPr>
          <w:rFonts w:ascii="Arial" w:hAnsi="Arial" w:cs="Arial"/>
          <w:sz w:val="22"/>
          <w:szCs w:val="22"/>
        </w:rPr>
      </w:pPr>
      <w:r w:rsidRPr="00FF66D6">
        <w:rPr>
          <w:rFonts w:ascii="Arial" w:hAnsi="Arial" w:cs="Arial"/>
          <w:sz w:val="22"/>
          <w:szCs w:val="22"/>
        </w:rPr>
        <w:t>wykonywaniu przez Inżyniera Kontraktu:</w:t>
      </w:r>
    </w:p>
    <w:p w14:paraId="379D227E" w14:textId="77777777" w:rsidR="00A71588" w:rsidRPr="00FF66D6" w:rsidRDefault="00A71588" w:rsidP="00A71588">
      <w:pPr>
        <w:numPr>
          <w:ilvl w:val="0"/>
          <w:numId w:val="31"/>
        </w:numPr>
        <w:jc w:val="both"/>
        <w:rPr>
          <w:rFonts w:ascii="Arial" w:hAnsi="Arial" w:cs="Arial"/>
          <w:sz w:val="22"/>
          <w:szCs w:val="22"/>
        </w:rPr>
      </w:pPr>
      <w:r w:rsidRPr="00FF66D6">
        <w:rPr>
          <w:rFonts w:ascii="Arial" w:hAnsi="Arial" w:cs="Arial"/>
          <w:sz w:val="22"/>
          <w:szCs w:val="22"/>
        </w:rPr>
        <w:t>obowiązków inspektora nadzoru inwestorskiego zgodnie z art. 25 i 26 ustawy Prawo budowlane;</w:t>
      </w:r>
    </w:p>
    <w:p w14:paraId="224107AE" w14:textId="77777777" w:rsidR="00A71588" w:rsidRPr="00FF66D6" w:rsidRDefault="00A71588" w:rsidP="00A71588">
      <w:pPr>
        <w:numPr>
          <w:ilvl w:val="0"/>
          <w:numId w:val="31"/>
        </w:numPr>
        <w:jc w:val="both"/>
        <w:rPr>
          <w:rFonts w:ascii="Arial" w:hAnsi="Arial" w:cs="Arial"/>
          <w:sz w:val="22"/>
          <w:szCs w:val="22"/>
        </w:rPr>
      </w:pPr>
      <w:r w:rsidRPr="00FF66D6">
        <w:rPr>
          <w:rFonts w:ascii="Arial" w:hAnsi="Arial" w:cs="Arial"/>
          <w:sz w:val="22"/>
          <w:szCs w:val="22"/>
        </w:rPr>
        <w:t>obowiązków koordynatora czynności nadzoru inwestorskiego, zgodnie z art. 27 ustawy Prawo budowlane;</w:t>
      </w:r>
    </w:p>
    <w:p w14:paraId="33D051C3" w14:textId="77777777" w:rsidR="00A71588" w:rsidRPr="00FF66D6" w:rsidRDefault="00A71588" w:rsidP="00A71588">
      <w:pPr>
        <w:numPr>
          <w:ilvl w:val="0"/>
          <w:numId w:val="31"/>
        </w:numPr>
        <w:jc w:val="both"/>
        <w:rPr>
          <w:rFonts w:ascii="Arial" w:hAnsi="Arial" w:cs="Arial"/>
          <w:sz w:val="22"/>
          <w:szCs w:val="22"/>
        </w:rPr>
      </w:pPr>
      <w:r w:rsidRPr="00FF66D6">
        <w:rPr>
          <w:rFonts w:ascii="Arial" w:hAnsi="Arial" w:cs="Arial"/>
          <w:sz w:val="22"/>
          <w:szCs w:val="22"/>
        </w:rPr>
        <w:t>pozostałych obowiązków wynikających z obowiązującego Prawa Budowlanego;</w:t>
      </w:r>
    </w:p>
    <w:p w14:paraId="59DD7E7B" w14:textId="77777777" w:rsidR="00A71588" w:rsidRPr="00FF66D6" w:rsidRDefault="00A71588" w:rsidP="00A71588">
      <w:pPr>
        <w:numPr>
          <w:ilvl w:val="0"/>
          <w:numId w:val="30"/>
        </w:numPr>
        <w:jc w:val="both"/>
        <w:rPr>
          <w:rFonts w:ascii="Arial" w:hAnsi="Arial" w:cs="Arial"/>
          <w:sz w:val="22"/>
          <w:szCs w:val="22"/>
        </w:rPr>
      </w:pPr>
      <w:r w:rsidRPr="00FF66D6">
        <w:rPr>
          <w:rFonts w:ascii="Arial" w:hAnsi="Arial" w:cs="Arial"/>
          <w:sz w:val="22"/>
          <w:szCs w:val="22"/>
        </w:rPr>
        <w:t>zapewnieniu stałej wymiany informacji z Zamawiającym oraz koordynację swojej działalności z wymaganiami Zamawiającego zarówno określonych przed rozpoczęciem robót, jak i wynikających z okoliczności występujących w trakcie ich realizacji;</w:t>
      </w:r>
    </w:p>
    <w:p w14:paraId="214A09F4" w14:textId="77777777" w:rsidR="00A71588" w:rsidRPr="00FF66D6" w:rsidRDefault="00A71588" w:rsidP="00A71588">
      <w:pPr>
        <w:numPr>
          <w:ilvl w:val="0"/>
          <w:numId w:val="30"/>
        </w:numPr>
        <w:jc w:val="both"/>
        <w:rPr>
          <w:rFonts w:ascii="Arial" w:hAnsi="Arial" w:cs="Arial"/>
          <w:sz w:val="22"/>
          <w:szCs w:val="22"/>
        </w:rPr>
      </w:pPr>
      <w:r w:rsidRPr="00FF66D6">
        <w:rPr>
          <w:rFonts w:ascii="Arial" w:hAnsi="Arial" w:cs="Arial"/>
          <w:sz w:val="22"/>
          <w:szCs w:val="22"/>
        </w:rPr>
        <w:t>analizowaniu i sugerowaniu wszelkich zmian w projektach i specyfikacjach, które mogą okazać się niezbędne lub pożądane podczas realizacji Kontraktu na Roboty;</w:t>
      </w:r>
    </w:p>
    <w:p w14:paraId="306CA43E" w14:textId="77777777" w:rsidR="00A71588" w:rsidRPr="00FF66D6" w:rsidRDefault="00A71588" w:rsidP="00A71588">
      <w:pPr>
        <w:numPr>
          <w:ilvl w:val="0"/>
          <w:numId w:val="30"/>
        </w:numPr>
        <w:jc w:val="both"/>
        <w:rPr>
          <w:rFonts w:ascii="Arial" w:hAnsi="Arial" w:cs="Arial"/>
          <w:sz w:val="22"/>
          <w:szCs w:val="22"/>
        </w:rPr>
      </w:pPr>
      <w:r w:rsidRPr="00FF66D6">
        <w:rPr>
          <w:rFonts w:ascii="Arial" w:hAnsi="Arial" w:cs="Arial"/>
          <w:sz w:val="22"/>
          <w:szCs w:val="22"/>
        </w:rPr>
        <w:t>prowadzeniu inspekcji w celu sprawdzenia jakości wykonywanych robót oraz wbudowywanych materiałów, zgodnie z wymaganiami specyfikacji technicznych, dokumentacji projektowej oraz praktyki inżynierskiej;</w:t>
      </w:r>
    </w:p>
    <w:p w14:paraId="52E5A6C1" w14:textId="77777777" w:rsidR="00A71588" w:rsidRPr="00FF66D6" w:rsidRDefault="00A71588" w:rsidP="00A71588">
      <w:pPr>
        <w:numPr>
          <w:ilvl w:val="0"/>
          <w:numId w:val="30"/>
        </w:numPr>
        <w:jc w:val="both"/>
        <w:rPr>
          <w:rFonts w:ascii="Arial" w:hAnsi="Arial" w:cs="Arial"/>
          <w:sz w:val="22"/>
          <w:szCs w:val="22"/>
        </w:rPr>
      </w:pPr>
      <w:r w:rsidRPr="00FF66D6">
        <w:rPr>
          <w:rFonts w:ascii="Arial" w:hAnsi="Arial" w:cs="Arial"/>
          <w:sz w:val="22"/>
          <w:szCs w:val="22"/>
        </w:rPr>
        <w:t>prowadzeniu nadzoru nad realizacją Kontraktów 1 i 2 tj. pełnienie czynność Inżyniera Kontraktu przy realizacji tych Kontraktów;</w:t>
      </w:r>
    </w:p>
    <w:p w14:paraId="4F3B17D9" w14:textId="77777777" w:rsidR="00A71588" w:rsidRPr="00FF66D6" w:rsidRDefault="00A71588" w:rsidP="00A71588">
      <w:pPr>
        <w:numPr>
          <w:ilvl w:val="0"/>
          <w:numId w:val="30"/>
        </w:numPr>
        <w:jc w:val="both"/>
        <w:rPr>
          <w:rFonts w:ascii="Arial" w:hAnsi="Arial" w:cs="Arial"/>
          <w:sz w:val="22"/>
          <w:szCs w:val="22"/>
        </w:rPr>
      </w:pPr>
      <w:r w:rsidRPr="00FF66D6">
        <w:rPr>
          <w:rFonts w:ascii="Arial" w:hAnsi="Arial" w:cs="Arial"/>
          <w:sz w:val="22"/>
          <w:szCs w:val="22"/>
        </w:rPr>
        <w:t>prowadzeniu sprawozdawczości realizacji Kontraktów nr 1 i 2 oraz Kontraktu Inżyniera.</w:t>
      </w:r>
    </w:p>
    <w:p w14:paraId="290EC297" w14:textId="77777777" w:rsidR="00A71588" w:rsidRPr="00FF66D6" w:rsidRDefault="00A71588" w:rsidP="00A71588">
      <w:pPr>
        <w:numPr>
          <w:ilvl w:val="0"/>
          <w:numId w:val="30"/>
        </w:numPr>
        <w:jc w:val="both"/>
        <w:rPr>
          <w:rFonts w:ascii="Arial" w:hAnsi="Arial" w:cs="Arial"/>
          <w:sz w:val="22"/>
          <w:szCs w:val="22"/>
        </w:rPr>
      </w:pPr>
      <w:r w:rsidRPr="00FF66D6">
        <w:rPr>
          <w:rFonts w:ascii="Arial" w:hAnsi="Arial" w:cs="Arial"/>
          <w:sz w:val="22"/>
          <w:szCs w:val="22"/>
        </w:rPr>
        <w:t xml:space="preserve">prowadzeniu monitoringu realizacji Projektu w zakresie postępu robót budowlanych, poniesionych i przewidywanych do poniesienia kosztów realizacji Projektu oraz bieżące monitorowanie zidentyfikowanych </w:t>
      </w:r>
      <w:proofErr w:type="spellStart"/>
      <w:r w:rsidRPr="00FF66D6">
        <w:rPr>
          <w:rFonts w:ascii="Arial" w:hAnsi="Arial" w:cs="Arial"/>
          <w:sz w:val="22"/>
          <w:szCs w:val="22"/>
        </w:rPr>
        <w:t>ryzyk</w:t>
      </w:r>
      <w:proofErr w:type="spellEnd"/>
      <w:r w:rsidRPr="00FF66D6">
        <w:rPr>
          <w:rFonts w:ascii="Arial" w:hAnsi="Arial" w:cs="Arial"/>
          <w:sz w:val="22"/>
          <w:szCs w:val="22"/>
        </w:rPr>
        <w:t xml:space="preserve"> wraz z ich zarządzaniem w oparciu o przygotowany i wdrożony system oceny ryzyka dla Projektu;</w:t>
      </w:r>
    </w:p>
    <w:p w14:paraId="364BDDC4" w14:textId="77777777" w:rsidR="00A71588" w:rsidRPr="00FF66D6" w:rsidRDefault="00A71588" w:rsidP="00A71588">
      <w:pPr>
        <w:numPr>
          <w:ilvl w:val="0"/>
          <w:numId w:val="30"/>
        </w:numPr>
        <w:jc w:val="both"/>
        <w:rPr>
          <w:rFonts w:ascii="Arial" w:hAnsi="Arial" w:cs="Arial"/>
          <w:sz w:val="22"/>
          <w:szCs w:val="22"/>
        </w:rPr>
      </w:pPr>
      <w:r w:rsidRPr="00FF66D6">
        <w:rPr>
          <w:rFonts w:ascii="Arial" w:hAnsi="Arial" w:cs="Arial"/>
          <w:sz w:val="22"/>
          <w:szCs w:val="22"/>
        </w:rPr>
        <w:t>archiwizowaniu dokumentów Realizowanych Kontraktów nr 1 i 2 oraz wszystkich innych dokumentów powstałych w toku wykonania przez Inżyniera Kontraktu Przedmiotu Umowy i udostępnianie ich Zamawiającemu na żądanie, a także przekazanie ich Zamawiającemu przed zakończeniem realizacji Umowy;</w:t>
      </w:r>
    </w:p>
    <w:p w14:paraId="178789EA" w14:textId="77777777" w:rsidR="00A71588" w:rsidRPr="00FF66D6" w:rsidRDefault="00A71588" w:rsidP="00A71588">
      <w:pPr>
        <w:numPr>
          <w:ilvl w:val="0"/>
          <w:numId w:val="30"/>
        </w:numPr>
        <w:jc w:val="both"/>
        <w:rPr>
          <w:rFonts w:ascii="Arial" w:hAnsi="Arial" w:cs="Arial"/>
          <w:sz w:val="22"/>
          <w:szCs w:val="22"/>
        </w:rPr>
      </w:pPr>
      <w:r w:rsidRPr="00FF66D6">
        <w:rPr>
          <w:rFonts w:ascii="Arial" w:hAnsi="Arial" w:cs="Arial"/>
          <w:sz w:val="22"/>
          <w:szCs w:val="22"/>
        </w:rPr>
        <w:t>udostępnianiu Zamawiającemu i uprawnionym instytucjom wszelkich dokumentów związanych z wykonaniem przedmiotu umowy w terminach przez nich określonych;</w:t>
      </w:r>
    </w:p>
    <w:p w14:paraId="45C28417" w14:textId="77777777" w:rsidR="00A71588" w:rsidRPr="00FF66D6" w:rsidRDefault="00A71588" w:rsidP="00A71588">
      <w:pPr>
        <w:numPr>
          <w:ilvl w:val="0"/>
          <w:numId w:val="30"/>
        </w:numPr>
        <w:jc w:val="both"/>
        <w:rPr>
          <w:rFonts w:ascii="Arial" w:hAnsi="Arial" w:cs="Arial"/>
          <w:sz w:val="22"/>
          <w:szCs w:val="22"/>
        </w:rPr>
      </w:pPr>
      <w:r w:rsidRPr="00FF66D6">
        <w:rPr>
          <w:rFonts w:ascii="Arial" w:hAnsi="Arial" w:cs="Arial"/>
          <w:sz w:val="22"/>
          <w:szCs w:val="22"/>
        </w:rPr>
        <w:t>zachowaniu poufności we wszystkich sprawach związanych z realizacją Przedmiotu Umowy. Udzielanie jakichkolwiek informacji dotyczących spraw związanych z Projektem osobom trzecim wymaga zgody Zamawiającego;</w:t>
      </w:r>
    </w:p>
    <w:p w14:paraId="52523508" w14:textId="77777777" w:rsidR="00A71588" w:rsidRPr="00FF66D6" w:rsidRDefault="00A71588" w:rsidP="00A71588">
      <w:pPr>
        <w:numPr>
          <w:ilvl w:val="0"/>
          <w:numId w:val="30"/>
        </w:numPr>
        <w:ind w:hanging="357"/>
        <w:jc w:val="both"/>
        <w:rPr>
          <w:rFonts w:ascii="Arial" w:hAnsi="Arial" w:cs="Arial"/>
          <w:sz w:val="22"/>
          <w:szCs w:val="22"/>
        </w:rPr>
      </w:pPr>
      <w:r w:rsidRPr="00FF66D6">
        <w:rPr>
          <w:rFonts w:ascii="Arial" w:hAnsi="Arial" w:cs="Arial"/>
          <w:sz w:val="22"/>
          <w:szCs w:val="22"/>
        </w:rPr>
        <w:t>prowadzeniu nadzoru nad przygotowaniem i opracowaniem dokumentacji projektowej inwestycji oraz jej zweryfikowaniu pod kątem poprawności rozwiązań, zgodności z wymaganiami Zamawiającego zawartymi w PFU, koordynacji międzybranżowej, kompletności oraz zgodności z obowiązującymi przepisami;</w:t>
      </w:r>
    </w:p>
    <w:p w14:paraId="36C9431B" w14:textId="77777777" w:rsidR="00A71588" w:rsidRPr="00FF66D6" w:rsidRDefault="00A71588" w:rsidP="00A71588">
      <w:pPr>
        <w:numPr>
          <w:ilvl w:val="0"/>
          <w:numId w:val="30"/>
        </w:numPr>
        <w:ind w:hanging="357"/>
        <w:jc w:val="both"/>
        <w:rPr>
          <w:rFonts w:ascii="Arial" w:hAnsi="Arial" w:cs="Arial"/>
          <w:sz w:val="22"/>
          <w:szCs w:val="22"/>
        </w:rPr>
      </w:pPr>
      <w:r w:rsidRPr="00FF66D6">
        <w:rPr>
          <w:rFonts w:ascii="Arial" w:hAnsi="Arial" w:cs="Arial"/>
          <w:sz w:val="22"/>
          <w:szCs w:val="22"/>
        </w:rPr>
        <w:t xml:space="preserve">zarządzaniu i nadzorze nad procesem budowlanym przez cały okres realizacji inwestycji, począwszy od nadzorowania sporządzania dokumentacji projektowej, </w:t>
      </w:r>
      <w:r w:rsidRPr="00FF66D6">
        <w:rPr>
          <w:rFonts w:ascii="Arial" w:hAnsi="Arial" w:cs="Arial"/>
          <w:sz w:val="22"/>
          <w:szCs w:val="22"/>
        </w:rPr>
        <w:lastRenderedPageBreak/>
        <w:t xml:space="preserve">sprawdzenia i weryfikacji dokumentacji projektowej, koordynacji certyfikacji dokumentacji projektowej i zawartych w niej rozwiązań technicznych do zakończenia inwestycji; </w:t>
      </w:r>
    </w:p>
    <w:p w14:paraId="62203C6C" w14:textId="77777777" w:rsidR="00A71588" w:rsidRPr="00FF66D6" w:rsidRDefault="00A71588" w:rsidP="00A71588">
      <w:pPr>
        <w:numPr>
          <w:ilvl w:val="0"/>
          <w:numId w:val="30"/>
        </w:numPr>
        <w:ind w:hanging="357"/>
        <w:jc w:val="both"/>
        <w:rPr>
          <w:rFonts w:ascii="Arial" w:hAnsi="Arial" w:cs="Arial"/>
          <w:sz w:val="22"/>
          <w:szCs w:val="22"/>
        </w:rPr>
      </w:pPr>
      <w:r w:rsidRPr="00FF66D6">
        <w:rPr>
          <w:rFonts w:ascii="Arial" w:hAnsi="Arial" w:cs="Arial"/>
          <w:sz w:val="22"/>
          <w:szCs w:val="22"/>
        </w:rPr>
        <w:t>udziale w postępowaniach przetargowych przeprowadzanych na potrzeby realizacji inwestycji;</w:t>
      </w:r>
    </w:p>
    <w:p w14:paraId="09BADE5E" w14:textId="77777777" w:rsidR="00A71588" w:rsidRPr="00FF66D6" w:rsidRDefault="00A71588" w:rsidP="00A71588">
      <w:pPr>
        <w:numPr>
          <w:ilvl w:val="0"/>
          <w:numId w:val="30"/>
        </w:numPr>
        <w:ind w:hanging="357"/>
        <w:jc w:val="both"/>
        <w:rPr>
          <w:rFonts w:ascii="Arial" w:hAnsi="Arial" w:cs="Arial"/>
          <w:sz w:val="22"/>
          <w:szCs w:val="22"/>
        </w:rPr>
      </w:pPr>
      <w:r w:rsidRPr="00FF66D6">
        <w:rPr>
          <w:rFonts w:ascii="Arial" w:hAnsi="Arial" w:cs="Arial"/>
          <w:sz w:val="22"/>
          <w:szCs w:val="22"/>
        </w:rPr>
        <w:t xml:space="preserve">raportowaniu i opiniowaniu postępu robót oraz zaawansowania inwestycji; </w:t>
      </w:r>
    </w:p>
    <w:p w14:paraId="60F17B89" w14:textId="77777777" w:rsidR="00A71588" w:rsidRPr="00FF66D6" w:rsidRDefault="00A71588" w:rsidP="00A71588">
      <w:pPr>
        <w:numPr>
          <w:ilvl w:val="0"/>
          <w:numId w:val="30"/>
        </w:numPr>
        <w:ind w:hanging="357"/>
        <w:jc w:val="both"/>
        <w:rPr>
          <w:rFonts w:ascii="Arial" w:hAnsi="Arial" w:cs="Arial"/>
          <w:sz w:val="22"/>
          <w:szCs w:val="22"/>
        </w:rPr>
      </w:pPr>
      <w:r w:rsidRPr="00FF66D6">
        <w:rPr>
          <w:rFonts w:ascii="Arial" w:hAnsi="Arial" w:cs="Arial"/>
          <w:sz w:val="22"/>
          <w:szCs w:val="22"/>
        </w:rPr>
        <w:t xml:space="preserve">koordynowaniu, zarządzaniu i ciągłym nadzorowaniu procesu budowlanego i rozliczaniu wykonawców, do momentu uzyskania decyzji o pozwoleniu na użytkowanie, rozliczeniu wszystkich umów i weryfikacji osiągniętych wskaźników inwestycji dla poszczególnych zadań oraz rozliczenia końcowego i ostatecznego inwestycji. </w:t>
      </w:r>
    </w:p>
    <w:p w14:paraId="2B1D2A3C" w14:textId="77777777" w:rsidR="00A71588" w:rsidRPr="00FF66D6" w:rsidRDefault="00A71588" w:rsidP="00AD712C">
      <w:pPr>
        <w:numPr>
          <w:ilvl w:val="0"/>
          <w:numId w:val="94"/>
        </w:numPr>
        <w:jc w:val="both"/>
        <w:rPr>
          <w:rFonts w:ascii="Arial" w:hAnsi="Arial" w:cs="Arial"/>
          <w:sz w:val="22"/>
          <w:szCs w:val="22"/>
        </w:rPr>
      </w:pPr>
      <w:r w:rsidRPr="00FF66D6">
        <w:rPr>
          <w:rFonts w:ascii="Arial" w:hAnsi="Arial" w:cs="Arial"/>
          <w:sz w:val="22"/>
          <w:szCs w:val="22"/>
        </w:rPr>
        <w:t>Zamawiający w związku z realizacją inwestycji uzyskał dofinansowanie ze środków Programu Operacyjnego Infrastruktura i Środowisko 2014-2020 na podstawie umowy o dofinansowanie nr POIS.02.03.00-00-0026/16-00 w ramach działania 2.3 „Gospodarka wodno-ściekowa w aglomeracjach oś priorytetowa II „Ochrona środowiska, w tym adaptacja do zmian klimatu”.</w:t>
      </w:r>
    </w:p>
    <w:p w14:paraId="18EA161E" w14:textId="77777777" w:rsidR="00A71588" w:rsidRPr="00523EB8" w:rsidRDefault="00A71588" w:rsidP="00AD712C">
      <w:pPr>
        <w:pStyle w:val="Kolorowalistaakcent11"/>
        <w:numPr>
          <w:ilvl w:val="0"/>
          <w:numId w:val="94"/>
        </w:numPr>
        <w:jc w:val="both"/>
        <w:rPr>
          <w:rFonts w:ascii="Arial" w:hAnsi="Arial" w:cs="Arial"/>
          <w:sz w:val="22"/>
          <w:szCs w:val="22"/>
        </w:rPr>
      </w:pPr>
      <w:r w:rsidRPr="00523EB8">
        <w:rPr>
          <w:rFonts w:ascii="Arial" w:hAnsi="Arial" w:cs="Arial"/>
          <w:sz w:val="22"/>
          <w:szCs w:val="22"/>
        </w:rPr>
        <w:t xml:space="preserve">Strony ustalają, że przedmiot umowy będzie wykonywany zgodnie z zapisami umowy, ofertą </w:t>
      </w:r>
      <w:r w:rsidRPr="00DC7D5B">
        <w:rPr>
          <w:rFonts w:ascii="Arial" w:hAnsi="Arial" w:cs="Arial"/>
          <w:sz w:val="22"/>
          <w:szCs w:val="22"/>
        </w:rPr>
        <w:t>Inżyniera Kontraktu, opisem przedmiotu zamówienia, wytycznymi pochodzącymi od instytucji finansujących oraz obowiązującymi przepisami i zasadami wiedzy technicznej, a w szczególności z obowiązującą ustawą Prawo Budowlane</w:t>
      </w:r>
      <w:r>
        <w:rPr>
          <w:rFonts w:ascii="Arial" w:hAnsi="Arial" w:cs="Arial"/>
          <w:sz w:val="22"/>
          <w:szCs w:val="22"/>
        </w:rPr>
        <w:t>.</w:t>
      </w:r>
    </w:p>
    <w:p w14:paraId="675F39F7" w14:textId="77777777" w:rsidR="00A71588" w:rsidRDefault="00A71588" w:rsidP="00A71588">
      <w:pPr>
        <w:jc w:val="center"/>
        <w:rPr>
          <w:rFonts w:ascii="Arial" w:hAnsi="Arial" w:cs="Arial"/>
          <w:b/>
          <w:sz w:val="22"/>
          <w:szCs w:val="22"/>
        </w:rPr>
      </w:pPr>
    </w:p>
    <w:p w14:paraId="5DED1C4E" w14:textId="77777777" w:rsidR="00A71588" w:rsidRDefault="00A71588" w:rsidP="00AD712C">
      <w:pPr>
        <w:rPr>
          <w:rFonts w:ascii="Arial" w:hAnsi="Arial" w:cs="Arial"/>
          <w:b/>
          <w:sz w:val="22"/>
          <w:szCs w:val="22"/>
        </w:rPr>
      </w:pPr>
    </w:p>
    <w:p w14:paraId="6C63B1E7"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3. Obowiązki i uprawnienia stron</w:t>
      </w:r>
    </w:p>
    <w:p w14:paraId="47ACD564" w14:textId="77777777" w:rsidR="00A71588" w:rsidRPr="00FF66D6" w:rsidRDefault="00A71588" w:rsidP="00A71588">
      <w:pPr>
        <w:jc w:val="both"/>
        <w:rPr>
          <w:rFonts w:ascii="Arial" w:hAnsi="Arial" w:cs="Arial"/>
          <w:sz w:val="22"/>
          <w:szCs w:val="22"/>
        </w:rPr>
      </w:pPr>
    </w:p>
    <w:p w14:paraId="4C833B83" w14:textId="77777777" w:rsidR="00A71588" w:rsidRPr="00FF66D6" w:rsidRDefault="00A71588" w:rsidP="00AD712C">
      <w:pPr>
        <w:pStyle w:val="Kolorowalistaakcent11"/>
        <w:numPr>
          <w:ilvl w:val="0"/>
          <w:numId w:val="65"/>
        </w:numPr>
        <w:jc w:val="both"/>
        <w:rPr>
          <w:rFonts w:ascii="Arial" w:hAnsi="Arial" w:cs="Arial"/>
          <w:sz w:val="22"/>
          <w:szCs w:val="22"/>
        </w:rPr>
      </w:pPr>
      <w:r w:rsidRPr="00FF66D6">
        <w:rPr>
          <w:rFonts w:ascii="Arial" w:hAnsi="Arial" w:cs="Arial"/>
          <w:sz w:val="22"/>
          <w:szCs w:val="22"/>
        </w:rPr>
        <w:t xml:space="preserve"> Do obowiązków Zamawiającego należy:</w:t>
      </w:r>
    </w:p>
    <w:p w14:paraId="618EF6CA" w14:textId="77777777" w:rsidR="00A71588" w:rsidRPr="00FF66D6" w:rsidRDefault="00A71588" w:rsidP="00AD712C">
      <w:pPr>
        <w:pStyle w:val="Kolorowalistaakcent11"/>
        <w:numPr>
          <w:ilvl w:val="0"/>
          <w:numId w:val="67"/>
        </w:numPr>
        <w:jc w:val="both"/>
        <w:rPr>
          <w:rFonts w:ascii="Arial" w:hAnsi="Arial" w:cs="Arial"/>
          <w:sz w:val="22"/>
          <w:szCs w:val="22"/>
        </w:rPr>
      </w:pPr>
      <w:r w:rsidRPr="00FF66D6">
        <w:rPr>
          <w:rFonts w:ascii="Arial" w:hAnsi="Arial" w:cs="Arial"/>
          <w:sz w:val="22"/>
          <w:szCs w:val="22"/>
        </w:rPr>
        <w:t>przekazanie Inżynierowi Kontraktu na czas trwania umowy, kopii następujących dokumentów:</w:t>
      </w:r>
    </w:p>
    <w:p w14:paraId="449E9A4B" w14:textId="77777777" w:rsidR="00A71588" w:rsidRPr="00FF66D6" w:rsidRDefault="00A71588" w:rsidP="00AD712C">
      <w:pPr>
        <w:pStyle w:val="Kolorowalistaakcent11"/>
        <w:numPr>
          <w:ilvl w:val="0"/>
          <w:numId w:val="66"/>
        </w:numPr>
        <w:ind w:left="1134"/>
        <w:jc w:val="both"/>
        <w:rPr>
          <w:rFonts w:ascii="Arial" w:hAnsi="Arial" w:cs="Arial"/>
          <w:sz w:val="22"/>
          <w:szCs w:val="22"/>
        </w:rPr>
      </w:pPr>
      <w:r w:rsidRPr="00FF66D6">
        <w:rPr>
          <w:rFonts w:ascii="Arial" w:hAnsi="Arial" w:cs="Arial"/>
          <w:sz w:val="22"/>
          <w:szCs w:val="22"/>
        </w:rPr>
        <w:t>PFU wraz z załącznikami;</w:t>
      </w:r>
    </w:p>
    <w:p w14:paraId="13921334" w14:textId="77777777" w:rsidR="00A71588" w:rsidRPr="00FF66D6" w:rsidRDefault="00A71588" w:rsidP="00AD712C">
      <w:pPr>
        <w:pStyle w:val="Kolorowalistaakcent11"/>
        <w:numPr>
          <w:ilvl w:val="0"/>
          <w:numId w:val="66"/>
        </w:numPr>
        <w:ind w:left="1134"/>
        <w:jc w:val="both"/>
        <w:rPr>
          <w:rFonts w:ascii="Arial" w:hAnsi="Arial" w:cs="Arial"/>
          <w:sz w:val="22"/>
          <w:szCs w:val="22"/>
        </w:rPr>
      </w:pPr>
      <w:r w:rsidRPr="00FF66D6">
        <w:rPr>
          <w:rFonts w:ascii="Arial" w:hAnsi="Arial" w:cs="Arial"/>
          <w:sz w:val="22"/>
          <w:szCs w:val="22"/>
        </w:rPr>
        <w:t>Umowa o dofinansowanie wraz z załącznikami;</w:t>
      </w:r>
    </w:p>
    <w:p w14:paraId="65F77134" w14:textId="77777777" w:rsidR="00A71588" w:rsidRPr="00FF66D6" w:rsidRDefault="00A71588" w:rsidP="00AD712C">
      <w:pPr>
        <w:pStyle w:val="Kolorowalistaakcent11"/>
        <w:numPr>
          <w:ilvl w:val="0"/>
          <w:numId w:val="66"/>
        </w:numPr>
        <w:ind w:left="1134"/>
        <w:jc w:val="both"/>
        <w:rPr>
          <w:rFonts w:ascii="Arial" w:hAnsi="Arial" w:cs="Arial"/>
          <w:sz w:val="22"/>
          <w:szCs w:val="22"/>
        </w:rPr>
      </w:pPr>
      <w:r w:rsidRPr="00FF66D6">
        <w:rPr>
          <w:rFonts w:ascii="Arial" w:hAnsi="Arial" w:cs="Arial"/>
          <w:sz w:val="22"/>
          <w:szCs w:val="22"/>
        </w:rPr>
        <w:t>Wytyczne Ministerstwa Rozwoju Regionalnego z dnia ………….., (ich aktualizacje Wykonawca zobowiązany jest pobrać we własnym zakresie na stronie www.pois.gov.pl)</w:t>
      </w:r>
    </w:p>
    <w:p w14:paraId="60BEC463" w14:textId="77777777" w:rsidR="00A71588" w:rsidRPr="00FF66D6" w:rsidRDefault="00A71588" w:rsidP="00AD712C">
      <w:pPr>
        <w:pStyle w:val="Kolorowalistaakcent11"/>
        <w:numPr>
          <w:ilvl w:val="0"/>
          <w:numId w:val="66"/>
        </w:numPr>
        <w:ind w:left="1134"/>
        <w:jc w:val="both"/>
        <w:rPr>
          <w:rFonts w:ascii="Arial" w:hAnsi="Arial" w:cs="Arial"/>
          <w:sz w:val="22"/>
          <w:szCs w:val="22"/>
        </w:rPr>
      </w:pPr>
      <w:r w:rsidRPr="00FF66D6">
        <w:rPr>
          <w:rFonts w:ascii="Arial" w:hAnsi="Arial" w:cs="Arial"/>
          <w:sz w:val="22"/>
          <w:szCs w:val="22"/>
        </w:rPr>
        <w:t>………………………….</w:t>
      </w:r>
    </w:p>
    <w:p w14:paraId="1180E468" w14:textId="77777777" w:rsidR="00A71588" w:rsidRPr="00FF66D6" w:rsidRDefault="00A71588" w:rsidP="00AD712C">
      <w:pPr>
        <w:pStyle w:val="Kolorowalistaakcent11"/>
        <w:numPr>
          <w:ilvl w:val="0"/>
          <w:numId w:val="67"/>
        </w:numPr>
        <w:jc w:val="both"/>
        <w:rPr>
          <w:rFonts w:ascii="Arial" w:hAnsi="Arial" w:cs="Arial"/>
          <w:sz w:val="22"/>
          <w:szCs w:val="22"/>
        </w:rPr>
      </w:pPr>
      <w:r w:rsidRPr="00FF66D6">
        <w:rPr>
          <w:rFonts w:ascii="Arial" w:hAnsi="Arial" w:cs="Arial"/>
          <w:sz w:val="22"/>
          <w:szCs w:val="22"/>
        </w:rPr>
        <w:t xml:space="preserve">poinformowanie Inżyniera Kontraktu o znanych Zamawiającemu wymaganiach prawnych i administracyjnych mających wpływ na realizację </w:t>
      </w:r>
      <w:r>
        <w:rPr>
          <w:rFonts w:ascii="Arial" w:hAnsi="Arial" w:cs="Arial"/>
          <w:sz w:val="22"/>
          <w:szCs w:val="22"/>
        </w:rPr>
        <w:t>U</w:t>
      </w:r>
      <w:r w:rsidRPr="00FF66D6">
        <w:rPr>
          <w:rFonts w:ascii="Arial" w:hAnsi="Arial" w:cs="Arial"/>
          <w:sz w:val="22"/>
          <w:szCs w:val="22"/>
        </w:rPr>
        <w:t>mowy;</w:t>
      </w:r>
    </w:p>
    <w:p w14:paraId="18C7267A" w14:textId="77777777" w:rsidR="00A71588" w:rsidRPr="00FF66D6" w:rsidRDefault="00A71588" w:rsidP="00AD712C">
      <w:pPr>
        <w:pStyle w:val="Kolorowalistaakcent11"/>
        <w:numPr>
          <w:ilvl w:val="0"/>
          <w:numId w:val="67"/>
        </w:numPr>
        <w:jc w:val="both"/>
        <w:rPr>
          <w:rFonts w:ascii="Arial" w:hAnsi="Arial" w:cs="Arial"/>
          <w:sz w:val="22"/>
          <w:szCs w:val="22"/>
        </w:rPr>
      </w:pPr>
      <w:r w:rsidRPr="00FF66D6">
        <w:rPr>
          <w:rFonts w:ascii="Arial" w:hAnsi="Arial" w:cs="Arial"/>
          <w:sz w:val="22"/>
          <w:szCs w:val="22"/>
        </w:rPr>
        <w:t xml:space="preserve">udostępnienie pomieszczenia dla Inżyniera Kontraktu w siedzibie Zamawiającego </w:t>
      </w:r>
    </w:p>
    <w:p w14:paraId="2B1BCEBE" w14:textId="77777777" w:rsidR="00A71588" w:rsidRPr="00FF66D6" w:rsidRDefault="00A71588" w:rsidP="00AD712C">
      <w:pPr>
        <w:pStyle w:val="Kolorowalistaakcent11"/>
        <w:numPr>
          <w:ilvl w:val="0"/>
          <w:numId w:val="67"/>
        </w:numPr>
        <w:jc w:val="both"/>
        <w:rPr>
          <w:rFonts w:ascii="Arial" w:hAnsi="Arial" w:cs="Arial"/>
          <w:sz w:val="22"/>
          <w:szCs w:val="22"/>
        </w:rPr>
      </w:pPr>
      <w:r w:rsidRPr="00FF66D6">
        <w:rPr>
          <w:rFonts w:ascii="Arial" w:hAnsi="Arial" w:cs="Arial"/>
          <w:sz w:val="22"/>
          <w:szCs w:val="22"/>
        </w:rPr>
        <w:t>płacenie wynagrodzenia dla Inżyniera Kontraktu na warunkach i w terminach określonych Umową;</w:t>
      </w:r>
    </w:p>
    <w:p w14:paraId="64D7203E" w14:textId="77777777" w:rsidR="00A71588" w:rsidRPr="00FF66D6" w:rsidRDefault="00A71588" w:rsidP="00AD712C">
      <w:pPr>
        <w:pStyle w:val="Kolorowalistaakcent11"/>
        <w:numPr>
          <w:ilvl w:val="0"/>
          <w:numId w:val="67"/>
        </w:numPr>
        <w:jc w:val="both"/>
        <w:rPr>
          <w:rFonts w:ascii="Arial" w:hAnsi="Arial" w:cs="Arial"/>
          <w:sz w:val="22"/>
          <w:szCs w:val="22"/>
        </w:rPr>
      </w:pPr>
      <w:r w:rsidRPr="00FF66D6">
        <w:rPr>
          <w:rFonts w:ascii="Arial" w:hAnsi="Arial" w:cs="Arial"/>
          <w:sz w:val="22"/>
          <w:szCs w:val="22"/>
        </w:rPr>
        <w:t>współpraca z Inżynierem Kontraktu w zakresie niezbędnym do prawidłowej realizacji Umowy i Inwestycji.</w:t>
      </w:r>
    </w:p>
    <w:p w14:paraId="2BFCE6D5" w14:textId="77777777" w:rsidR="00A71588" w:rsidRPr="00FF66D6" w:rsidRDefault="00A71588" w:rsidP="00AD712C">
      <w:pPr>
        <w:pStyle w:val="Kolorowalistaakcent11"/>
        <w:numPr>
          <w:ilvl w:val="0"/>
          <w:numId w:val="65"/>
        </w:numPr>
        <w:jc w:val="both"/>
        <w:rPr>
          <w:rFonts w:ascii="Arial" w:hAnsi="Arial" w:cs="Arial"/>
          <w:sz w:val="22"/>
          <w:szCs w:val="22"/>
        </w:rPr>
      </w:pPr>
      <w:r w:rsidRPr="00FF66D6">
        <w:rPr>
          <w:rFonts w:ascii="Arial" w:hAnsi="Arial" w:cs="Arial"/>
          <w:sz w:val="22"/>
          <w:szCs w:val="22"/>
        </w:rPr>
        <w:t>W związku z zawarciem przez Zamawiającego umowy o dofinansowanie inwestycji ze środków unijnych Inżynier Kontraktu zobowiązany jest:</w:t>
      </w:r>
    </w:p>
    <w:p w14:paraId="203039F8" w14:textId="77777777" w:rsidR="00A71588" w:rsidRPr="00FF66D6" w:rsidRDefault="00A71588" w:rsidP="00AD712C">
      <w:pPr>
        <w:numPr>
          <w:ilvl w:val="0"/>
          <w:numId w:val="69"/>
        </w:numPr>
        <w:ind w:left="709"/>
        <w:contextualSpacing/>
        <w:jc w:val="both"/>
        <w:rPr>
          <w:rFonts w:ascii="Arial" w:hAnsi="Arial" w:cs="Arial"/>
          <w:sz w:val="22"/>
          <w:szCs w:val="22"/>
        </w:rPr>
      </w:pPr>
      <w:r w:rsidRPr="00FF66D6">
        <w:rPr>
          <w:rFonts w:ascii="Arial" w:hAnsi="Arial" w:cs="Arial"/>
          <w:sz w:val="22"/>
          <w:szCs w:val="22"/>
        </w:rPr>
        <w:t>przygotowywać na wniosek Zamawiającego wzory pism do instytucji finansujących w sprawach dotyczących realizacji Inwestycji i rozliczenia otrzymanego dofinansowania a w przypadku posiadania wiedzy o konieczności także sporządzanie wzorów takich pism do akceptacji Zamawiającego z własnej inicjatywy;</w:t>
      </w:r>
    </w:p>
    <w:p w14:paraId="752CA898" w14:textId="77777777" w:rsidR="00A71588" w:rsidRPr="00FF66D6" w:rsidRDefault="00A71588" w:rsidP="00AD712C">
      <w:pPr>
        <w:numPr>
          <w:ilvl w:val="0"/>
          <w:numId w:val="69"/>
        </w:numPr>
        <w:ind w:left="709"/>
        <w:contextualSpacing/>
        <w:jc w:val="both"/>
        <w:rPr>
          <w:rFonts w:ascii="Arial" w:hAnsi="Arial" w:cs="Arial"/>
          <w:sz w:val="22"/>
          <w:szCs w:val="22"/>
        </w:rPr>
      </w:pPr>
      <w:r w:rsidRPr="00FF66D6">
        <w:rPr>
          <w:rFonts w:ascii="Arial" w:hAnsi="Arial" w:cs="Arial"/>
          <w:sz w:val="22"/>
          <w:szCs w:val="22"/>
        </w:rPr>
        <w:t>przygotowywać dokumentację Inwestycji do kontroli pośrednich i końcowej, prowadzonych przez instytucje finansujące;</w:t>
      </w:r>
    </w:p>
    <w:p w14:paraId="4D4CD6B0" w14:textId="77777777" w:rsidR="00A71588" w:rsidRDefault="00A71588" w:rsidP="00AD712C">
      <w:pPr>
        <w:numPr>
          <w:ilvl w:val="0"/>
          <w:numId w:val="69"/>
        </w:numPr>
        <w:ind w:left="709"/>
        <w:contextualSpacing/>
        <w:jc w:val="both"/>
        <w:rPr>
          <w:rFonts w:ascii="Arial" w:hAnsi="Arial" w:cs="Arial"/>
          <w:sz w:val="22"/>
          <w:szCs w:val="22"/>
        </w:rPr>
      </w:pPr>
      <w:r w:rsidRPr="00FF66D6">
        <w:rPr>
          <w:rFonts w:ascii="Arial" w:hAnsi="Arial" w:cs="Arial"/>
          <w:sz w:val="22"/>
          <w:szCs w:val="22"/>
        </w:rPr>
        <w:t xml:space="preserve">uczestniczyć w czynnościach kontrolnych prowadzonych przez instytucje finansujące w zakresie doradztwa, udzielania wyjaśnień i sporządzania </w:t>
      </w:r>
      <w:proofErr w:type="spellStart"/>
      <w:r w:rsidRPr="00FF66D6">
        <w:rPr>
          <w:rFonts w:ascii="Arial" w:hAnsi="Arial" w:cs="Arial"/>
          <w:sz w:val="22"/>
          <w:szCs w:val="22"/>
        </w:rPr>
        <w:t>odwołań</w:t>
      </w:r>
      <w:proofErr w:type="spellEnd"/>
      <w:r w:rsidRPr="00FF66D6">
        <w:rPr>
          <w:rFonts w:ascii="Arial" w:hAnsi="Arial" w:cs="Arial"/>
          <w:sz w:val="22"/>
          <w:szCs w:val="22"/>
        </w:rPr>
        <w:t>.</w:t>
      </w:r>
    </w:p>
    <w:p w14:paraId="5E8A8B65" w14:textId="77777777" w:rsidR="00AD712C" w:rsidRDefault="00AD712C" w:rsidP="00AD712C">
      <w:pPr>
        <w:ind w:left="709"/>
        <w:contextualSpacing/>
        <w:jc w:val="both"/>
        <w:rPr>
          <w:rFonts w:ascii="Arial" w:hAnsi="Arial" w:cs="Arial"/>
          <w:sz w:val="22"/>
          <w:szCs w:val="22"/>
        </w:rPr>
      </w:pPr>
    </w:p>
    <w:p w14:paraId="041292D6" w14:textId="77777777" w:rsidR="00AD712C" w:rsidRDefault="00AD712C" w:rsidP="00AD712C">
      <w:pPr>
        <w:ind w:left="709"/>
        <w:contextualSpacing/>
        <w:jc w:val="both"/>
        <w:rPr>
          <w:rFonts w:ascii="Arial" w:hAnsi="Arial" w:cs="Arial"/>
          <w:sz w:val="22"/>
          <w:szCs w:val="22"/>
        </w:rPr>
      </w:pPr>
    </w:p>
    <w:p w14:paraId="5797D9DB" w14:textId="77777777" w:rsidR="00AD712C" w:rsidRPr="00FF66D6" w:rsidRDefault="00AD712C" w:rsidP="00AD712C">
      <w:pPr>
        <w:ind w:left="709"/>
        <w:contextualSpacing/>
        <w:jc w:val="both"/>
        <w:rPr>
          <w:rFonts w:ascii="Arial" w:hAnsi="Arial" w:cs="Arial"/>
          <w:sz w:val="22"/>
          <w:szCs w:val="22"/>
        </w:rPr>
      </w:pPr>
    </w:p>
    <w:p w14:paraId="17D5075D" w14:textId="77777777" w:rsidR="00A71588" w:rsidRPr="00FF66D6" w:rsidRDefault="00A71588" w:rsidP="00AD712C">
      <w:pPr>
        <w:pStyle w:val="Kolorowalistaakcent11"/>
        <w:numPr>
          <w:ilvl w:val="0"/>
          <w:numId w:val="65"/>
        </w:numPr>
        <w:jc w:val="both"/>
        <w:rPr>
          <w:rFonts w:ascii="Arial" w:hAnsi="Arial" w:cs="Arial"/>
          <w:sz w:val="22"/>
          <w:szCs w:val="22"/>
        </w:rPr>
      </w:pPr>
      <w:r w:rsidRPr="00FF66D6">
        <w:rPr>
          <w:rFonts w:ascii="Arial" w:hAnsi="Arial" w:cs="Arial"/>
          <w:sz w:val="22"/>
          <w:szCs w:val="22"/>
        </w:rPr>
        <w:t xml:space="preserve">Do obowiązków Inżyniera Kontraktu </w:t>
      </w:r>
      <w:r w:rsidRPr="00FF66D6">
        <w:rPr>
          <w:rFonts w:ascii="Arial" w:hAnsi="Arial" w:cs="Arial"/>
          <w:b/>
          <w:sz w:val="22"/>
          <w:szCs w:val="22"/>
        </w:rPr>
        <w:t>na etapie poprzedzającym realizację Kontraktów należy:</w:t>
      </w:r>
    </w:p>
    <w:p w14:paraId="62884410" w14:textId="77777777" w:rsidR="00A71588" w:rsidRPr="00FF66D6" w:rsidRDefault="00A71588" w:rsidP="00AD712C">
      <w:pPr>
        <w:numPr>
          <w:ilvl w:val="0"/>
          <w:numId w:val="51"/>
        </w:numPr>
        <w:jc w:val="both"/>
        <w:rPr>
          <w:rFonts w:ascii="Arial" w:hAnsi="Arial" w:cs="Arial"/>
          <w:color w:val="000000"/>
          <w:spacing w:val="1"/>
          <w:sz w:val="22"/>
          <w:szCs w:val="22"/>
        </w:rPr>
      </w:pPr>
      <w:r w:rsidRPr="00FF66D6">
        <w:rPr>
          <w:rFonts w:ascii="Arial" w:hAnsi="Arial" w:cs="Arial"/>
          <w:color w:val="000000"/>
          <w:spacing w:val="1"/>
          <w:sz w:val="22"/>
          <w:szCs w:val="22"/>
        </w:rPr>
        <w:t xml:space="preserve">po podpisaniu umowy Inżynier </w:t>
      </w:r>
      <w:r w:rsidRPr="00FF66D6">
        <w:rPr>
          <w:rFonts w:ascii="Arial" w:hAnsi="Arial" w:cs="Arial"/>
          <w:sz w:val="22"/>
          <w:szCs w:val="22"/>
        </w:rPr>
        <w:t xml:space="preserve">Kontraktu </w:t>
      </w:r>
      <w:r w:rsidRPr="00FF66D6">
        <w:rPr>
          <w:rFonts w:ascii="Arial" w:hAnsi="Arial" w:cs="Arial"/>
          <w:color w:val="000000"/>
          <w:spacing w:val="1"/>
          <w:sz w:val="22"/>
          <w:szCs w:val="22"/>
        </w:rPr>
        <w:t>zobowiązany jest w terminie i miejscu wyznaczonym przez zamawiającego do przybycia na spotkanie robocze ustalające przebieg całej współpracy oraz inne kwestie organizacyjne.</w:t>
      </w:r>
    </w:p>
    <w:p w14:paraId="20A80C61" w14:textId="77777777" w:rsidR="00A71588" w:rsidRPr="00FF66D6" w:rsidRDefault="00A71588" w:rsidP="00AD712C">
      <w:pPr>
        <w:numPr>
          <w:ilvl w:val="0"/>
          <w:numId w:val="51"/>
        </w:numPr>
        <w:jc w:val="both"/>
        <w:rPr>
          <w:rFonts w:ascii="Arial" w:hAnsi="Arial" w:cs="Arial"/>
          <w:color w:val="000000"/>
          <w:spacing w:val="1"/>
          <w:sz w:val="22"/>
          <w:szCs w:val="22"/>
        </w:rPr>
      </w:pPr>
      <w:r w:rsidRPr="00FF66D6">
        <w:rPr>
          <w:rFonts w:ascii="Arial" w:hAnsi="Arial" w:cs="Arial"/>
          <w:color w:val="000000"/>
          <w:spacing w:val="1"/>
          <w:sz w:val="22"/>
          <w:szCs w:val="22"/>
        </w:rPr>
        <w:t>przeprowadzenie inspekcji terenu budowy,</w:t>
      </w:r>
    </w:p>
    <w:p w14:paraId="69EFB4A9" w14:textId="77777777" w:rsidR="00A71588" w:rsidRPr="00FF66D6" w:rsidRDefault="00A71588" w:rsidP="00AD712C">
      <w:pPr>
        <w:numPr>
          <w:ilvl w:val="0"/>
          <w:numId w:val="51"/>
        </w:numPr>
        <w:jc w:val="both"/>
        <w:rPr>
          <w:rFonts w:ascii="Arial" w:hAnsi="Arial" w:cs="Arial"/>
          <w:sz w:val="22"/>
          <w:szCs w:val="22"/>
        </w:rPr>
      </w:pPr>
      <w:r w:rsidRPr="00FF66D6">
        <w:rPr>
          <w:rFonts w:ascii="Arial" w:hAnsi="Arial" w:cs="Arial"/>
          <w:color w:val="000000"/>
          <w:spacing w:val="1"/>
          <w:sz w:val="22"/>
          <w:szCs w:val="22"/>
        </w:rPr>
        <w:t xml:space="preserve">Inżynier </w:t>
      </w:r>
      <w:r w:rsidRPr="00FF66D6">
        <w:rPr>
          <w:rFonts w:ascii="Arial" w:hAnsi="Arial" w:cs="Arial"/>
          <w:sz w:val="22"/>
          <w:szCs w:val="22"/>
        </w:rPr>
        <w:t xml:space="preserve">Kontraktu </w:t>
      </w:r>
      <w:r w:rsidRPr="00FF66D6">
        <w:rPr>
          <w:rFonts w:ascii="Arial" w:hAnsi="Arial" w:cs="Arial"/>
          <w:color w:val="000000"/>
          <w:spacing w:val="1"/>
          <w:sz w:val="22"/>
          <w:szCs w:val="22"/>
        </w:rPr>
        <w:t>przejmie od Zamawiającego wszystkie wymagane dokumenty niezbędne do właściwej realizacji niniejszej umowy</w:t>
      </w:r>
      <w:r w:rsidRPr="00FF66D6">
        <w:rPr>
          <w:rFonts w:ascii="Arial" w:hAnsi="Arial" w:cs="Arial"/>
          <w:color w:val="000000"/>
          <w:sz w:val="22"/>
          <w:szCs w:val="22"/>
        </w:rPr>
        <w:t>.</w:t>
      </w:r>
    </w:p>
    <w:p w14:paraId="2BF2A5EA" w14:textId="77777777" w:rsidR="00A71588" w:rsidRPr="00FF66D6" w:rsidRDefault="00A71588" w:rsidP="00AD712C">
      <w:pPr>
        <w:numPr>
          <w:ilvl w:val="0"/>
          <w:numId w:val="51"/>
        </w:numPr>
        <w:jc w:val="both"/>
        <w:rPr>
          <w:rFonts w:ascii="Arial" w:hAnsi="Arial" w:cs="Arial"/>
          <w:color w:val="000000"/>
          <w:spacing w:val="1"/>
          <w:sz w:val="22"/>
          <w:szCs w:val="22"/>
        </w:rPr>
      </w:pPr>
      <w:r w:rsidRPr="00FF66D6">
        <w:rPr>
          <w:rFonts w:ascii="Arial" w:hAnsi="Arial" w:cs="Arial"/>
          <w:color w:val="000000"/>
          <w:spacing w:val="1"/>
          <w:sz w:val="22"/>
          <w:szCs w:val="22"/>
        </w:rPr>
        <w:t xml:space="preserve">Inżynier </w:t>
      </w:r>
      <w:r w:rsidRPr="00FF66D6">
        <w:rPr>
          <w:rFonts w:ascii="Arial" w:hAnsi="Arial" w:cs="Arial"/>
          <w:sz w:val="22"/>
          <w:szCs w:val="22"/>
        </w:rPr>
        <w:t xml:space="preserve">Kontraktu </w:t>
      </w:r>
      <w:r>
        <w:rPr>
          <w:rFonts w:ascii="Arial" w:hAnsi="Arial" w:cs="Arial"/>
          <w:color w:val="000000"/>
          <w:spacing w:val="1"/>
          <w:sz w:val="22"/>
          <w:szCs w:val="22"/>
        </w:rPr>
        <w:t xml:space="preserve">w terminie wyznaczonym przez Zamawiającego nie krótszym niż 30 dni i nie dłuższym niż 60 dni od dnia podpisania Umowy, </w:t>
      </w:r>
      <w:r w:rsidRPr="00FF66D6">
        <w:rPr>
          <w:rFonts w:ascii="Arial" w:hAnsi="Arial" w:cs="Arial"/>
          <w:color w:val="000000"/>
          <w:spacing w:val="1"/>
          <w:sz w:val="22"/>
          <w:szCs w:val="22"/>
        </w:rPr>
        <w:t xml:space="preserve">zweryfikuje Programy </w:t>
      </w:r>
      <w:proofErr w:type="spellStart"/>
      <w:r w:rsidRPr="00FF66D6">
        <w:rPr>
          <w:rFonts w:ascii="Arial" w:hAnsi="Arial" w:cs="Arial"/>
          <w:color w:val="000000"/>
          <w:spacing w:val="1"/>
          <w:sz w:val="22"/>
          <w:szCs w:val="22"/>
        </w:rPr>
        <w:t>Funkcjonalno</w:t>
      </w:r>
      <w:proofErr w:type="spellEnd"/>
      <w:r w:rsidRPr="00FF66D6">
        <w:rPr>
          <w:rFonts w:ascii="Arial" w:hAnsi="Arial" w:cs="Arial"/>
          <w:color w:val="000000"/>
          <w:spacing w:val="1"/>
          <w:sz w:val="22"/>
          <w:szCs w:val="22"/>
        </w:rPr>
        <w:t xml:space="preserve"> – Użytkowe (PFU) dla poszczególnych Kontraktów pod kątem założeń i wymagań prowadzących do osiągnięcia założonego efektu realizacji Projektu</w:t>
      </w:r>
      <w:r>
        <w:rPr>
          <w:rFonts w:ascii="Arial" w:hAnsi="Arial" w:cs="Arial"/>
          <w:color w:val="000000"/>
          <w:spacing w:val="1"/>
          <w:sz w:val="22"/>
          <w:szCs w:val="22"/>
        </w:rPr>
        <w:t>, jak również innych wymagań określonych w Umowie, zaś po przeprowadzeniu weryfikacji złoży Zamawiającemu szczegółowy raport z przeprowadzonych weryfikacji obejmujący również wnioski i ewentualne propozycje zmian</w:t>
      </w:r>
      <w:r w:rsidRPr="00FF66D6">
        <w:rPr>
          <w:rFonts w:ascii="Arial" w:hAnsi="Arial" w:cs="Arial"/>
          <w:color w:val="000000"/>
          <w:spacing w:val="1"/>
          <w:sz w:val="22"/>
          <w:szCs w:val="22"/>
        </w:rPr>
        <w:t>,</w:t>
      </w:r>
    </w:p>
    <w:p w14:paraId="16D3D8C7" w14:textId="77777777" w:rsidR="00A71588" w:rsidRPr="00FF66D6" w:rsidRDefault="00A71588" w:rsidP="00AD712C">
      <w:pPr>
        <w:numPr>
          <w:ilvl w:val="0"/>
          <w:numId w:val="51"/>
        </w:numPr>
        <w:jc w:val="both"/>
        <w:rPr>
          <w:rFonts w:ascii="Arial" w:hAnsi="Arial" w:cs="Arial"/>
          <w:color w:val="000000"/>
          <w:spacing w:val="1"/>
          <w:sz w:val="22"/>
          <w:szCs w:val="22"/>
        </w:rPr>
      </w:pPr>
      <w:r w:rsidRPr="00FF66D6">
        <w:rPr>
          <w:rFonts w:ascii="Arial" w:hAnsi="Arial" w:cs="Arial"/>
          <w:color w:val="000000"/>
          <w:spacing w:val="1"/>
          <w:sz w:val="22"/>
          <w:szCs w:val="22"/>
        </w:rPr>
        <w:t xml:space="preserve">Inżynier </w:t>
      </w:r>
      <w:r w:rsidRPr="00FF66D6">
        <w:rPr>
          <w:rFonts w:ascii="Arial" w:hAnsi="Arial" w:cs="Arial"/>
          <w:sz w:val="22"/>
          <w:szCs w:val="22"/>
        </w:rPr>
        <w:t xml:space="preserve">Kontraktu </w:t>
      </w:r>
      <w:r w:rsidRPr="00FF66D6">
        <w:rPr>
          <w:rFonts w:ascii="Arial" w:hAnsi="Arial" w:cs="Arial"/>
          <w:color w:val="000000"/>
          <w:spacing w:val="1"/>
          <w:sz w:val="22"/>
          <w:szCs w:val="22"/>
        </w:rPr>
        <w:t xml:space="preserve">zweryfikuje dokumenty Zamawiającego, w tym SIWZ oraz Programy </w:t>
      </w:r>
      <w:proofErr w:type="spellStart"/>
      <w:r w:rsidRPr="00FF66D6">
        <w:rPr>
          <w:rFonts w:ascii="Arial" w:hAnsi="Arial" w:cs="Arial"/>
          <w:color w:val="000000"/>
          <w:spacing w:val="1"/>
          <w:sz w:val="22"/>
          <w:szCs w:val="22"/>
        </w:rPr>
        <w:t>Funkcjonalno</w:t>
      </w:r>
      <w:proofErr w:type="spellEnd"/>
      <w:r w:rsidRPr="00FF66D6">
        <w:rPr>
          <w:rFonts w:ascii="Arial" w:hAnsi="Arial" w:cs="Arial"/>
          <w:color w:val="000000"/>
          <w:spacing w:val="1"/>
          <w:sz w:val="22"/>
          <w:szCs w:val="22"/>
        </w:rPr>
        <w:t xml:space="preserve"> – Użytkowe (PFU), pod katem spójności opisanych w nich procedur i warunków realizacji </w:t>
      </w:r>
      <w:r>
        <w:rPr>
          <w:rFonts w:ascii="Arial" w:hAnsi="Arial" w:cs="Arial"/>
          <w:color w:val="000000"/>
          <w:spacing w:val="1"/>
          <w:sz w:val="22"/>
          <w:szCs w:val="22"/>
        </w:rPr>
        <w:t>K</w:t>
      </w:r>
      <w:r w:rsidRPr="00FF66D6">
        <w:rPr>
          <w:rFonts w:ascii="Arial" w:hAnsi="Arial" w:cs="Arial"/>
          <w:color w:val="000000"/>
          <w:spacing w:val="1"/>
          <w:sz w:val="22"/>
          <w:szCs w:val="22"/>
        </w:rPr>
        <w:t>ontraktów z ustalonymi wymaganiami ich realizacji na etapie przygotowania zamówień na roboty,</w:t>
      </w:r>
    </w:p>
    <w:p w14:paraId="58300ACE" w14:textId="77777777" w:rsidR="00A71588" w:rsidRPr="00FF66D6" w:rsidRDefault="00A71588" w:rsidP="00AD712C">
      <w:pPr>
        <w:numPr>
          <w:ilvl w:val="0"/>
          <w:numId w:val="51"/>
        </w:numPr>
        <w:jc w:val="both"/>
        <w:rPr>
          <w:rFonts w:ascii="Arial" w:hAnsi="Arial" w:cs="Arial"/>
          <w:color w:val="000000"/>
          <w:spacing w:val="1"/>
          <w:sz w:val="22"/>
          <w:szCs w:val="22"/>
        </w:rPr>
      </w:pPr>
      <w:r w:rsidRPr="00FF66D6">
        <w:rPr>
          <w:rFonts w:ascii="Arial" w:hAnsi="Arial" w:cs="Arial"/>
          <w:color w:val="000000"/>
          <w:sz w:val="22"/>
          <w:szCs w:val="22"/>
        </w:rPr>
        <w:t>udział w przeprowadzeniu procedur o udzielenie zamówienia, celem wyłonienia wykonawców poszczególnych kontraktów przewidzianych w ramach projektu we współpracy z Pomocą Prawną (PP),</w:t>
      </w:r>
    </w:p>
    <w:p w14:paraId="461B69BC" w14:textId="77777777" w:rsidR="00A71588" w:rsidRPr="00FF66D6" w:rsidRDefault="00A71588" w:rsidP="00AD712C">
      <w:pPr>
        <w:numPr>
          <w:ilvl w:val="0"/>
          <w:numId w:val="51"/>
        </w:numPr>
        <w:jc w:val="both"/>
        <w:rPr>
          <w:rFonts w:ascii="Arial" w:hAnsi="Arial" w:cs="Arial"/>
          <w:color w:val="000000"/>
          <w:spacing w:val="1"/>
          <w:sz w:val="22"/>
          <w:szCs w:val="22"/>
        </w:rPr>
      </w:pPr>
      <w:r w:rsidRPr="00FF66D6">
        <w:rPr>
          <w:rFonts w:ascii="Arial" w:hAnsi="Arial" w:cs="Arial"/>
          <w:color w:val="000000"/>
          <w:sz w:val="22"/>
          <w:szCs w:val="22"/>
        </w:rPr>
        <w:t>udział w kontaktach z wykonawcami na etapie prowadzenia postępowania przetargowego, w tym przygotowywanie projektów odpowiedzi na zapytania oferentów</w:t>
      </w:r>
      <w:r>
        <w:rPr>
          <w:rFonts w:ascii="Arial" w:hAnsi="Arial" w:cs="Arial"/>
          <w:color w:val="000000"/>
          <w:sz w:val="22"/>
          <w:szCs w:val="22"/>
        </w:rPr>
        <w:t>;</w:t>
      </w:r>
    </w:p>
    <w:p w14:paraId="24B43687" w14:textId="77777777" w:rsidR="00A71588" w:rsidRPr="000F1332" w:rsidRDefault="00A71588" w:rsidP="00AD712C">
      <w:pPr>
        <w:numPr>
          <w:ilvl w:val="0"/>
          <w:numId w:val="51"/>
        </w:numPr>
        <w:jc w:val="both"/>
        <w:rPr>
          <w:rFonts w:ascii="Arial" w:hAnsi="Arial" w:cs="Arial"/>
          <w:color w:val="000000"/>
          <w:spacing w:val="1"/>
          <w:sz w:val="22"/>
          <w:szCs w:val="22"/>
        </w:rPr>
      </w:pPr>
      <w:r w:rsidRPr="000F1332">
        <w:rPr>
          <w:rFonts w:ascii="Arial" w:hAnsi="Arial" w:cs="Arial"/>
          <w:color w:val="000000"/>
          <w:spacing w:val="1"/>
          <w:sz w:val="22"/>
          <w:szCs w:val="22"/>
        </w:rPr>
        <w:t xml:space="preserve">udział co najmniej 2 dwóch osób ze strony Inżyniera Kontraktu w Komisji Przetargowej </w:t>
      </w:r>
      <w:r w:rsidRPr="000F1332">
        <w:rPr>
          <w:rFonts w:ascii="Arial" w:hAnsi="Arial" w:cs="Arial"/>
          <w:color w:val="000000"/>
          <w:sz w:val="22"/>
          <w:szCs w:val="22"/>
        </w:rPr>
        <w:t xml:space="preserve">i udział </w:t>
      </w:r>
      <w:r w:rsidRPr="000F1332">
        <w:rPr>
          <w:rFonts w:ascii="Arial" w:hAnsi="Arial" w:cs="Arial"/>
          <w:color w:val="000000"/>
          <w:spacing w:val="1"/>
          <w:sz w:val="22"/>
          <w:szCs w:val="22"/>
        </w:rPr>
        <w:t xml:space="preserve">w ocenie ofert </w:t>
      </w:r>
      <w:r w:rsidRPr="000F1332">
        <w:rPr>
          <w:rFonts w:ascii="Arial" w:hAnsi="Arial" w:cs="Arial"/>
          <w:color w:val="000000"/>
          <w:sz w:val="22"/>
          <w:szCs w:val="22"/>
        </w:rPr>
        <w:t>i weryfikacja dokumentacji przedstawianej przez Wykonawców wraz z ofertami;</w:t>
      </w:r>
    </w:p>
    <w:p w14:paraId="309C9BBB" w14:textId="77777777" w:rsidR="00A71588" w:rsidRPr="00FF66D6" w:rsidRDefault="00A71588" w:rsidP="00AD712C">
      <w:pPr>
        <w:numPr>
          <w:ilvl w:val="0"/>
          <w:numId w:val="51"/>
        </w:numPr>
        <w:jc w:val="both"/>
        <w:rPr>
          <w:rFonts w:ascii="Arial" w:hAnsi="Arial" w:cs="Arial"/>
          <w:color w:val="000000"/>
          <w:spacing w:val="1"/>
          <w:sz w:val="22"/>
          <w:szCs w:val="22"/>
        </w:rPr>
      </w:pPr>
      <w:r w:rsidRPr="00FF66D6">
        <w:rPr>
          <w:rFonts w:ascii="Arial" w:hAnsi="Arial" w:cs="Arial"/>
          <w:color w:val="000000"/>
          <w:spacing w:val="1"/>
          <w:sz w:val="22"/>
          <w:szCs w:val="22"/>
        </w:rPr>
        <w:t>z</w:t>
      </w:r>
      <w:r w:rsidRPr="00FF66D6">
        <w:rPr>
          <w:rFonts w:ascii="Arial" w:hAnsi="Arial" w:cs="Arial"/>
          <w:color w:val="000000"/>
          <w:sz w:val="22"/>
          <w:szCs w:val="22"/>
        </w:rPr>
        <w:t>apewnienie niezbędnej obsługi kancelaryjnej i archiwizacji dokumentów, w zakresie wynikającym z zadań realizowanych przez Inżyniera Kontraktu</w:t>
      </w:r>
      <w:r>
        <w:rPr>
          <w:rFonts w:ascii="Arial" w:hAnsi="Arial" w:cs="Arial"/>
          <w:color w:val="000000"/>
          <w:sz w:val="22"/>
          <w:szCs w:val="22"/>
        </w:rPr>
        <w:t>;</w:t>
      </w:r>
    </w:p>
    <w:p w14:paraId="030F21BD" w14:textId="77777777" w:rsidR="00A71588" w:rsidRPr="00FF66D6" w:rsidRDefault="00A71588" w:rsidP="00AD712C">
      <w:pPr>
        <w:numPr>
          <w:ilvl w:val="0"/>
          <w:numId w:val="51"/>
        </w:numPr>
        <w:jc w:val="both"/>
        <w:rPr>
          <w:rFonts w:ascii="Arial" w:hAnsi="Arial" w:cs="Arial"/>
          <w:color w:val="000000"/>
          <w:spacing w:val="1"/>
          <w:sz w:val="22"/>
          <w:szCs w:val="22"/>
        </w:rPr>
      </w:pPr>
      <w:r w:rsidRPr="00FF66D6">
        <w:rPr>
          <w:rFonts w:ascii="Arial" w:hAnsi="Arial" w:cs="Arial"/>
          <w:color w:val="000000"/>
          <w:sz w:val="22"/>
          <w:szCs w:val="22"/>
        </w:rPr>
        <w:t>kontakty z właściwymi instytucjami budowlanymi, administracją publiczną oraz pozostałymi instytucjami, podmiotami i osobami prywatnymi, celem dokonania wszelkich uzgodnień, złożenia wyjaśnień lub rozwiązania konfliktów, które mogą zaistnieć w trakcie realizacji projektu</w:t>
      </w:r>
      <w:r>
        <w:rPr>
          <w:rFonts w:ascii="Arial" w:hAnsi="Arial" w:cs="Arial"/>
          <w:color w:val="000000"/>
          <w:sz w:val="22"/>
          <w:szCs w:val="22"/>
        </w:rPr>
        <w:t>;</w:t>
      </w:r>
    </w:p>
    <w:p w14:paraId="768E0A1A" w14:textId="77777777" w:rsidR="00A71588" w:rsidRPr="00FF66D6" w:rsidRDefault="00A71588" w:rsidP="00AD712C">
      <w:pPr>
        <w:numPr>
          <w:ilvl w:val="0"/>
          <w:numId w:val="51"/>
        </w:numPr>
        <w:jc w:val="both"/>
        <w:rPr>
          <w:rFonts w:ascii="Arial" w:hAnsi="Arial" w:cs="Arial"/>
          <w:color w:val="000000"/>
          <w:spacing w:val="1"/>
          <w:sz w:val="22"/>
          <w:szCs w:val="22"/>
        </w:rPr>
      </w:pPr>
      <w:r w:rsidRPr="00FF66D6">
        <w:rPr>
          <w:rFonts w:ascii="Arial" w:hAnsi="Arial" w:cs="Arial"/>
          <w:color w:val="000000"/>
          <w:sz w:val="22"/>
          <w:szCs w:val="22"/>
        </w:rPr>
        <w:t>weryfikacja i opiniowanie dokumentów opracowanych w ramach projektu pod względem zgodności z celami projektu, umową o dofinansowaniu, zawartymi kontraktami, przepisami i obowiązującymi wytycznymi</w:t>
      </w:r>
      <w:r>
        <w:rPr>
          <w:rFonts w:ascii="Arial" w:hAnsi="Arial" w:cs="Arial"/>
          <w:color w:val="000000"/>
          <w:sz w:val="22"/>
          <w:szCs w:val="22"/>
        </w:rPr>
        <w:t>;</w:t>
      </w:r>
    </w:p>
    <w:p w14:paraId="42267B5D" w14:textId="77777777" w:rsidR="00A71588" w:rsidRPr="00FF66D6" w:rsidRDefault="00A71588" w:rsidP="00AD712C">
      <w:pPr>
        <w:numPr>
          <w:ilvl w:val="0"/>
          <w:numId w:val="51"/>
        </w:numPr>
        <w:jc w:val="both"/>
        <w:rPr>
          <w:rFonts w:ascii="Arial" w:hAnsi="Arial" w:cs="Arial"/>
          <w:color w:val="000000"/>
          <w:spacing w:val="1"/>
          <w:sz w:val="22"/>
          <w:szCs w:val="22"/>
        </w:rPr>
      </w:pPr>
      <w:r w:rsidRPr="00FF66D6">
        <w:rPr>
          <w:rFonts w:ascii="Arial" w:hAnsi="Arial" w:cs="Arial"/>
          <w:color w:val="000000"/>
          <w:sz w:val="22"/>
          <w:szCs w:val="22"/>
        </w:rPr>
        <w:t>monitoring realizacji projektu w pełnym zakresie rzeczowym, formalnym i finansowym, w tym bieżący monitoring stanu zaawansowania robót w ramach poszczególnych zadań projektu z oceną jego zgodności z harmonogramami rzeczowo-finansowym. Ocena zaawansowania realizacji efektu rzeczowego i ekologicznego projektu, stanowiących miary efektywności realizacji całego projektu</w:t>
      </w:r>
      <w:r>
        <w:rPr>
          <w:rFonts w:ascii="Arial" w:hAnsi="Arial" w:cs="Arial"/>
          <w:color w:val="000000"/>
          <w:sz w:val="22"/>
          <w:szCs w:val="22"/>
        </w:rPr>
        <w:t>;</w:t>
      </w:r>
    </w:p>
    <w:p w14:paraId="59576930" w14:textId="77777777" w:rsidR="00A71588" w:rsidRPr="00FF66D6" w:rsidRDefault="00A71588" w:rsidP="00AD712C">
      <w:pPr>
        <w:numPr>
          <w:ilvl w:val="0"/>
          <w:numId w:val="51"/>
        </w:numPr>
        <w:contextualSpacing/>
        <w:jc w:val="both"/>
        <w:rPr>
          <w:rFonts w:ascii="Arial" w:hAnsi="Arial" w:cs="Arial"/>
          <w:sz w:val="22"/>
          <w:szCs w:val="22"/>
        </w:rPr>
      </w:pPr>
      <w:r w:rsidRPr="00FF66D6">
        <w:rPr>
          <w:rFonts w:ascii="Arial" w:hAnsi="Arial" w:cs="Arial"/>
          <w:sz w:val="22"/>
          <w:szCs w:val="22"/>
        </w:rPr>
        <w:t>opracowania i przedstawienia do akceptacji Zamawiającego schematu organizacyjnego zespołu Inżyniera Kontraktu wraz ze szczegółowym zakresem obowiązków i uprawnień jakie zamierza przekazać poszczególnym osobom wchodzącym w skład zespołu, w tym zaproponowania osoby pełniącej funkcję koordynatora inspektorów nadzoru w rozumieniu art. 27 ustawy Prawo Budowlane w terminie do 5 dni od dnia zawarcia U</w:t>
      </w:r>
      <w:r>
        <w:rPr>
          <w:rFonts w:ascii="Arial" w:hAnsi="Arial" w:cs="Arial"/>
          <w:sz w:val="22"/>
          <w:szCs w:val="22"/>
        </w:rPr>
        <w:t>mowy.</w:t>
      </w:r>
    </w:p>
    <w:p w14:paraId="096B3E71" w14:textId="77777777" w:rsidR="00A71588" w:rsidRDefault="00A71588" w:rsidP="00A71588">
      <w:pPr>
        <w:jc w:val="both"/>
        <w:rPr>
          <w:rFonts w:ascii="Arial" w:hAnsi="Arial" w:cs="Arial"/>
          <w:color w:val="000000"/>
          <w:spacing w:val="1"/>
          <w:sz w:val="22"/>
          <w:szCs w:val="22"/>
        </w:rPr>
      </w:pPr>
    </w:p>
    <w:p w14:paraId="778D96A6" w14:textId="77777777" w:rsidR="00AD712C" w:rsidRDefault="00AD712C" w:rsidP="00A71588">
      <w:pPr>
        <w:jc w:val="both"/>
        <w:rPr>
          <w:rFonts w:ascii="Arial" w:hAnsi="Arial" w:cs="Arial"/>
          <w:color w:val="000000"/>
          <w:spacing w:val="1"/>
          <w:sz w:val="22"/>
          <w:szCs w:val="22"/>
        </w:rPr>
      </w:pPr>
    </w:p>
    <w:p w14:paraId="0DD95452" w14:textId="77777777" w:rsidR="00AD712C" w:rsidRPr="00FF66D6" w:rsidRDefault="00AD712C" w:rsidP="00A71588">
      <w:pPr>
        <w:jc w:val="both"/>
        <w:rPr>
          <w:rFonts w:ascii="Arial" w:hAnsi="Arial" w:cs="Arial"/>
          <w:color w:val="000000"/>
          <w:spacing w:val="1"/>
          <w:sz w:val="22"/>
          <w:szCs w:val="22"/>
        </w:rPr>
      </w:pPr>
    </w:p>
    <w:p w14:paraId="72472D05" w14:textId="77777777" w:rsidR="00A71588" w:rsidRPr="00FF66D6" w:rsidRDefault="00A71588" w:rsidP="00AD712C">
      <w:pPr>
        <w:pStyle w:val="Kolorowalistaakcent11"/>
        <w:numPr>
          <w:ilvl w:val="0"/>
          <w:numId w:val="65"/>
        </w:numPr>
        <w:jc w:val="both"/>
        <w:rPr>
          <w:rFonts w:ascii="Arial" w:hAnsi="Arial" w:cs="Arial"/>
          <w:sz w:val="22"/>
          <w:szCs w:val="22"/>
        </w:rPr>
      </w:pPr>
      <w:r w:rsidRPr="00FF66D6">
        <w:rPr>
          <w:rFonts w:ascii="Arial" w:hAnsi="Arial" w:cs="Arial"/>
          <w:sz w:val="22"/>
          <w:szCs w:val="22"/>
        </w:rPr>
        <w:t xml:space="preserve">Do obowiązków Inżyniera Kontraktu </w:t>
      </w:r>
      <w:r w:rsidRPr="00FF66D6">
        <w:rPr>
          <w:rFonts w:ascii="Arial" w:hAnsi="Arial" w:cs="Arial"/>
          <w:b/>
          <w:sz w:val="22"/>
          <w:szCs w:val="22"/>
        </w:rPr>
        <w:t>na etapie realizacji Kontraktów należy:</w:t>
      </w:r>
    </w:p>
    <w:p w14:paraId="2F970CF5" w14:textId="77777777" w:rsidR="00A71588" w:rsidRPr="00FF66D6" w:rsidRDefault="00A71588" w:rsidP="00AD712C">
      <w:pPr>
        <w:numPr>
          <w:ilvl w:val="0"/>
          <w:numId w:val="87"/>
        </w:numPr>
        <w:contextualSpacing/>
        <w:jc w:val="both"/>
        <w:rPr>
          <w:rFonts w:ascii="Arial" w:hAnsi="Arial" w:cs="Arial"/>
          <w:sz w:val="22"/>
          <w:szCs w:val="22"/>
        </w:rPr>
      </w:pPr>
      <w:r>
        <w:rPr>
          <w:rFonts w:ascii="Arial" w:hAnsi="Arial" w:cs="Arial"/>
          <w:sz w:val="22"/>
          <w:szCs w:val="22"/>
        </w:rPr>
        <w:t>o</w:t>
      </w:r>
      <w:r w:rsidRPr="00FF66D6">
        <w:rPr>
          <w:rFonts w:ascii="Arial" w:hAnsi="Arial" w:cs="Arial"/>
          <w:sz w:val="22"/>
          <w:szCs w:val="22"/>
        </w:rPr>
        <w:t>rganizowanie, przygotowanie oraz prowadzenie narad związanych z wykonywaniem dokumentacji projektowej;</w:t>
      </w:r>
    </w:p>
    <w:p w14:paraId="50D8DB75"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nadzór nad uzgodnieniami funkcjonalnymi i technicznymi w zakresie projektowania;</w:t>
      </w:r>
    </w:p>
    <w:p w14:paraId="2A680A25"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bieżąca weryfikacja poprawności prowadzonych czynności geodezyjnych na wszystkich etapach inwestycji,  zatwierdzanie założeń i pomiarów geodezyjnych oraz bieżące gromadzenie i udostępnianie Zamawiającemu na żądanie wszelkiej dokumentacji prowadzonych czynności geodezyjnych zarówno na etapie projektowania, jak i realizacji (założenie osnowy, reperów, tyczenia, szkiców z podaniem współrzędnych i rzędnych punktów, inwentaryzacji geodezyjnej, określenie odchyłek itp.);</w:t>
      </w:r>
    </w:p>
    <w:p w14:paraId="745A03D5"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 xml:space="preserve">sprawdzanie postępów realizacji przez </w:t>
      </w:r>
      <w:r>
        <w:rPr>
          <w:rFonts w:ascii="Arial" w:hAnsi="Arial" w:cs="Arial"/>
          <w:sz w:val="22"/>
          <w:szCs w:val="22"/>
        </w:rPr>
        <w:t>W</w:t>
      </w:r>
      <w:r w:rsidRPr="00FF66D6">
        <w:rPr>
          <w:rFonts w:ascii="Arial" w:hAnsi="Arial" w:cs="Arial"/>
          <w:sz w:val="22"/>
          <w:szCs w:val="22"/>
        </w:rPr>
        <w:t>ykonawcę dokumentacji projektowej</w:t>
      </w:r>
      <w:r>
        <w:rPr>
          <w:rFonts w:ascii="Arial" w:hAnsi="Arial" w:cs="Arial"/>
          <w:sz w:val="22"/>
          <w:szCs w:val="22"/>
        </w:rPr>
        <w:t xml:space="preserve"> wykonywanej na mocy</w:t>
      </w:r>
      <w:r w:rsidRPr="00FF66D6">
        <w:rPr>
          <w:rFonts w:ascii="Arial" w:hAnsi="Arial" w:cs="Arial"/>
          <w:sz w:val="22"/>
          <w:szCs w:val="22"/>
        </w:rPr>
        <w:t xml:space="preserve"> postanowień umowy zawartej z nim przez Zamawiającego, między innymi w zakresie wykonania koniecznych opracowań okołoprojektowych (w tym w szczególności, badań, odkrywek, kwerendy archeologicznej, kwerendy dokumentacji archiwalnych i innych niezbędnych opracowań);</w:t>
      </w:r>
    </w:p>
    <w:p w14:paraId="3C51ECC7"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dokonanie szczegółowej weryfikacji dokumentacji projektowej oraz założeń projektowych, w tym poprawności, kompletności i zasadności zawartych w dokumentacji projektowej rozwiązań technicznych, technologicznych i materiałowych pod względem specyfiki zakresu inwestycji oraz zgodności z założeniami techniczno-ekonomicznymi, jak też zgodności z wytycznymi, dokumentami i regulacjami instytucji finansujących, przepisami prawa w tym w szczególności prawa zamówień publicznych w terminie 14 dni od dnia otrzymania ww. dokumentów;</w:t>
      </w:r>
    </w:p>
    <w:p w14:paraId="2DF56570"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 xml:space="preserve">żądanie od </w:t>
      </w:r>
      <w:r>
        <w:rPr>
          <w:rFonts w:ascii="Arial" w:hAnsi="Arial" w:cs="Arial"/>
          <w:sz w:val="22"/>
          <w:szCs w:val="22"/>
        </w:rPr>
        <w:t>W</w:t>
      </w:r>
      <w:r w:rsidRPr="00FF66D6">
        <w:rPr>
          <w:rFonts w:ascii="Arial" w:hAnsi="Arial" w:cs="Arial"/>
          <w:sz w:val="22"/>
          <w:szCs w:val="22"/>
        </w:rPr>
        <w:t>ykonawcy dokumentacji projektowej</w:t>
      </w:r>
      <w:r>
        <w:rPr>
          <w:rFonts w:ascii="Arial" w:hAnsi="Arial" w:cs="Arial"/>
          <w:sz w:val="22"/>
          <w:szCs w:val="22"/>
        </w:rPr>
        <w:t>,</w:t>
      </w:r>
      <w:r w:rsidRPr="00FF66D6">
        <w:rPr>
          <w:rFonts w:ascii="Arial" w:hAnsi="Arial" w:cs="Arial"/>
          <w:sz w:val="22"/>
          <w:szCs w:val="22"/>
        </w:rPr>
        <w:t xml:space="preserve"> opracowania dodatkowej dokumentacji projektowej, technologicznej i innej zapewniającej stopień szczegółowości dokumentacji pozwalający na prawidłowe i zgodne z oczekiwaniami Zamawiającego uzyskanie zamierzonych efektów i wskaźników inwestycji;</w:t>
      </w:r>
    </w:p>
    <w:p w14:paraId="3A4136AE"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color w:val="000000"/>
          <w:sz w:val="22"/>
          <w:szCs w:val="22"/>
        </w:rPr>
        <w:t>wyegzekwowanie od Wykonawcy uzyskania w imieniu Zamawiającego wszelkich niezbędnych zgód, pozwoleń, decyzji niezbędnych do realizacji Inwestycji w szczególności ostatecznych Decyzji o pozwoleniu na budowę i ostatecznych decyzji o pozwoleniu wodnoprawnym;</w:t>
      </w:r>
    </w:p>
    <w:p w14:paraId="72DB8581"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zgłaszanie uwag, wskazywanie wniosków i zaleceń dla wykonawcy dokumentacji projektowej w celu prawidłowego i optymalnego wykonania dokumentacji projektowej;</w:t>
      </w:r>
    </w:p>
    <w:p w14:paraId="6A9D8CF6"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przeprowadzanie inspekcji terenu budowy w celu sprawdzenia zgodności stanu istniejącego z dokumentacją projektową;</w:t>
      </w:r>
    </w:p>
    <w:p w14:paraId="3935B72C" w14:textId="77777777" w:rsidR="00A71588" w:rsidRPr="00FF66D6" w:rsidRDefault="00A71588" w:rsidP="00AD712C">
      <w:pPr>
        <w:numPr>
          <w:ilvl w:val="0"/>
          <w:numId w:val="87"/>
        </w:numPr>
        <w:contextualSpacing/>
        <w:jc w:val="both"/>
        <w:rPr>
          <w:rFonts w:ascii="Arial" w:hAnsi="Arial" w:cs="Arial"/>
          <w:color w:val="000000"/>
          <w:sz w:val="22"/>
          <w:szCs w:val="22"/>
        </w:rPr>
      </w:pPr>
      <w:r w:rsidRPr="00FF66D6">
        <w:rPr>
          <w:rFonts w:ascii="Arial" w:hAnsi="Arial" w:cs="Arial"/>
          <w:sz w:val="22"/>
          <w:szCs w:val="22"/>
        </w:rPr>
        <w:t>przygotowywanie na żądanie Zamawiającego analiz, ekspertyz i opracowań w zakresie weryfikacji opracowanych przez Wykonawcę dokumentacji projektowych;</w:t>
      </w:r>
    </w:p>
    <w:p w14:paraId="5CC0EBD9" w14:textId="77777777" w:rsidR="00A71588" w:rsidRPr="00FF66D6" w:rsidRDefault="00A71588" w:rsidP="00AD712C">
      <w:pPr>
        <w:numPr>
          <w:ilvl w:val="0"/>
          <w:numId w:val="87"/>
        </w:numPr>
        <w:contextualSpacing/>
        <w:jc w:val="both"/>
        <w:rPr>
          <w:rFonts w:ascii="Arial" w:hAnsi="Arial" w:cs="Arial"/>
          <w:color w:val="000000"/>
          <w:sz w:val="22"/>
          <w:szCs w:val="22"/>
        </w:rPr>
      </w:pPr>
      <w:r w:rsidRPr="00FF66D6">
        <w:rPr>
          <w:rFonts w:ascii="Arial" w:hAnsi="Arial" w:cs="Arial"/>
          <w:color w:val="000000"/>
          <w:sz w:val="22"/>
          <w:szCs w:val="22"/>
        </w:rPr>
        <w:t>niezwłoczne informowanie Zamawiającego o możliwości wystąpienia lub wystąpieniu jakichkolwiek błędów, nieścisłości lub niezgodności w dokumentacji projektowej oraz innych okoliczności mogących utrudniać realizację umowy z wykonawcą dokumentacji projektowej oraz wskazywanie działań naprawczych;</w:t>
      </w:r>
    </w:p>
    <w:p w14:paraId="7024CE01" w14:textId="77777777" w:rsidR="00A71588" w:rsidRPr="00FF66D6" w:rsidRDefault="00A71588" w:rsidP="00AD712C">
      <w:pPr>
        <w:numPr>
          <w:ilvl w:val="0"/>
          <w:numId w:val="87"/>
        </w:numPr>
        <w:contextualSpacing/>
        <w:jc w:val="both"/>
        <w:rPr>
          <w:rFonts w:ascii="Arial" w:hAnsi="Arial" w:cs="Arial"/>
          <w:color w:val="000000"/>
          <w:sz w:val="22"/>
          <w:szCs w:val="22"/>
        </w:rPr>
      </w:pPr>
      <w:r w:rsidRPr="00FF66D6">
        <w:rPr>
          <w:rFonts w:ascii="Arial" w:hAnsi="Arial" w:cs="Arial"/>
          <w:color w:val="000000"/>
          <w:sz w:val="22"/>
          <w:szCs w:val="22"/>
        </w:rPr>
        <w:t>zatwierdzanie zweryfikowanej dokumentacji projektowej oraz powykonawczej po przedstawieniu odpowiedniej rekomendacji  Zamawiającemu i przy braku sprzeciwu z jego strony w tym zakresie (przedstawienie dokumentacji Zamawiającemu wraz z rekomendacją Inżyniera Kontraktu powinno nastąpić nie później niż na 7 dni przed upływem terminu na zatwierdzenie tej dokumentacji Wykonawcy),</w:t>
      </w:r>
    </w:p>
    <w:p w14:paraId="4EFFE4F6"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 xml:space="preserve">weryfikacja i zatwierdzanie załączników do faktur wystawionych przez Wykonawcę w zakresie ich zgodności z aktualnym postępem sporządzania dokumentacji </w:t>
      </w:r>
      <w:r w:rsidRPr="00FF66D6">
        <w:rPr>
          <w:rFonts w:ascii="Arial" w:hAnsi="Arial" w:cs="Arial"/>
          <w:sz w:val="22"/>
          <w:szCs w:val="22"/>
        </w:rPr>
        <w:lastRenderedPageBreak/>
        <w:t xml:space="preserve">projektowej i wykonania Robót, harmonogramami oraz innymi postanowieniami umowy zawartej przez Zamawiającego z Wykonawcą </w:t>
      </w:r>
    </w:p>
    <w:p w14:paraId="49FFA116"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przekazanie Terenu Budowy Wykonawcy przy udziale Zamawiającego,</w:t>
      </w:r>
    </w:p>
    <w:p w14:paraId="6ED39C29"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przekazanie Wykonawcy zarejestrowanych Dzienników Budowy wraz z wypełnionymi kartami tytułowymi i wpisami o podjęciu funkcji inspektora nadzoru,</w:t>
      </w:r>
    </w:p>
    <w:p w14:paraId="471AC290"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sporządzenie i przekazanie Wykonawcy po zatwierdzeniu przez Zamawiającego wzoru Raportu o postępie prac oraz Harmonogramu Rzeczowo-Finansowego, wraz z jego aktualizacją w przypadku konieczności sporządzania aktualizacji Harmonogramu Bazowego.</w:t>
      </w:r>
    </w:p>
    <w:p w14:paraId="68A6D6EA"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sporządzenie i przekazanie Wykonawcy po zatwierdzeniu przez Zamawiającego instrukcji określających formę, zakres i sposób obiegu dokumentów,</w:t>
      </w:r>
    </w:p>
    <w:p w14:paraId="638FCF95"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sprawdzanie i opiniowanie przedstawionych przez wykonawców metodologii wykonania robót, harmonogramów, oraz innych dokumentów i przekazywanie ich Zamawiającemu do wiadomości lub zatwierdzenia w zależności od życzenia Zamawiającego,</w:t>
      </w:r>
    </w:p>
    <w:p w14:paraId="1F1B7BA5"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nadzór nad postępem Kontraktów pod względem technicznym, jakościowym, finansowym, organizacyjnym, formalnym i terminowym,</w:t>
      </w:r>
    </w:p>
    <w:p w14:paraId="7C632DB9"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weryfikacja i zatwierdzanie (za wiedzą i zgodą Zamawiającego w odniesieniu do określonych przez Zamawiającego elementów) materiałów budowlanych i instalacyjnych,  urządzeń i dostaw przewidzianych przez Wykonawcę do wbudowania, kontrola dokumentów jakości, deklaracji zgodności i certyfikatów,</w:t>
      </w:r>
    </w:p>
    <w:p w14:paraId="03DE08AC"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kontrolowanie zgodności z dokonanymi zatwierdzeniami materiałów budowlanych i urządzeń wbudowywanych przez Wykonawcę jak również sprawdzanie zgodności dostaw urządzeń z Kontraktami i sprawdzanie kompletności wymaganych atestów, aprobat i gwarancji na ww. materiały i urządzenia,</w:t>
      </w:r>
    </w:p>
    <w:p w14:paraId="77FF68B3"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kontrola sposobu składowania i przechowywania materiałów oraz uporządkowania miejsc składowania po zakończeniu robót,</w:t>
      </w:r>
    </w:p>
    <w:p w14:paraId="1C60A067"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nadzorowanie badań materiałów i wykonywanych robót;</w:t>
      </w:r>
    </w:p>
    <w:p w14:paraId="41F64F2F"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zlecanie Wykonawcy wykonania dodatkowych, poza wskazanymi w wymaganiach, badań materiałów lub robót, budzących uzasadnione wątpliwość co do ich jakości przy czym w przypadku potwierdzenia wadliwości/nieprawidłowości materiałów lub robót koszty tych badań pokrywa Wykonawca; w przeciwnym przypadku koszty te pokrywa Inżynier Kontraktu.</w:t>
      </w:r>
    </w:p>
    <w:p w14:paraId="214887A8"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 xml:space="preserve">weryfikacja projektów umów </w:t>
      </w:r>
      <w:r>
        <w:rPr>
          <w:rFonts w:ascii="Arial" w:hAnsi="Arial" w:cs="Arial"/>
          <w:sz w:val="22"/>
          <w:szCs w:val="22"/>
        </w:rPr>
        <w:t>przewidzianych do zawarcia</w:t>
      </w:r>
      <w:r w:rsidRPr="00FF66D6">
        <w:rPr>
          <w:rFonts w:ascii="Arial" w:hAnsi="Arial" w:cs="Arial"/>
          <w:sz w:val="22"/>
          <w:szCs w:val="22"/>
        </w:rPr>
        <w:t xml:space="preserve"> przez Wykonawców z podwykonawcami i rekomendowanie zgody albo odmowy zgody na zawarcie przez Wykonawcę umowy z podwykonawcą zgodnie z art. 647</w:t>
      </w:r>
      <w:r w:rsidRPr="00FF66D6">
        <w:rPr>
          <w:rFonts w:ascii="Arial" w:hAnsi="Arial" w:cs="Arial"/>
          <w:sz w:val="22"/>
          <w:szCs w:val="22"/>
          <w:vertAlign w:val="superscript"/>
        </w:rPr>
        <w:t>1</w:t>
      </w:r>
      <w:r w:rsidRPr="00FF66D6">
        <w:rPr>
          <w:rFonts w:ascii="Arial" w:hAnsi="Arial" w:cs="Arial"/>
          <w:sz w:val="22"/>
          <w:szCs w:val="22"/>
        </w:rPr>
        <w:t xml:space="preserve"> Kodeksu cywilnego, a także bieżąca weryfikacja realizacji robót przez podwykonawców i dalszych podwykonawców dla ustalenia zakresu wykonanych przez nich robót w poszczególnych okresach rozliczeniowych oraz ustalenia przysługującego im wynagrodzenia.</w:t>
      </w:r>
    </w:p>
    <w:p w14:paraId="7688F9BE"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niezwłoczne powiadomienie Zamawiającego o stwierdzonym prowadzeniu na terenie budowy prac przez niezgłoszonych Zamawiającemu podwykonawców lub dalszych podwykonawców oraz dokonanie rekomendacji w tym zakresie;</w:t>
      </w:r>
    </w:p>
    <w:p w14:paraId="7FE1D353"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powiadamianie Zamawiającego o wszelkich roszczeniach wykonawcy robót, podwykonawców lub dalszych podwykonawców oraz rozbieżnościach między dokumentacją Zamawiającego, a stanem faktycznym na terenie budowy;</w:t>
      </w:r>
    </w:p>
    <w:p w14:paraId="1575072C"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zatwierdzanie zmian osób wykonujących zamówienie oraz podwykonawców zaproponowanych przez Wykonawcę po uzyskaniu akceptacji Zamawiającego,</w:t>
      </w:r>
    </w:p>
    <w:p w14:paraId="45A0EBBD"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koordynacja wdrażania Kontraktów w taki sposób, aby nie zakłócić pracy istniejących sieci i instalacji,</w:t>
      </w:r>
    </w:p>
    <w:p w14:paraId="498099CF"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lastRenderedPageBreak/>
        <w:t>żądanie od Wykonawc</w:t>
      </w:r>
      <w:r>
        <w:rPr>
          <w:rFonts w:ascii="Arial" w:hAnsi="Arial" w:cs="Arial"/>
          <w:sz w:val="22"/>
          <w:szCs w:val="22"/>
        </w:rPr>
        <w:t>y</w:t>
      </w:r>
      <w:r w:rsidRPr="00FF66D6">
        <w:rPr>
          <w:rFonts w:ascii="Arial" w:hAnsi="Arial" w:cs="Arial"/>
          <w:sz w:val="22"/>
          <w:szCs w:val="22"/>
        </w:rPr>
        <w:t xml:space="preserve"> usunięci</w:t>
      </w:r>
      <w:r>
        <w:rPr>
          <w:rFonts w:ascii="Arial" w:hAnsi="Arial" w:cs="Arial"/>
          <w:sz w:val="22"/>
          <w:szCs w:val="22"/>
        </w:rPr>
        <w:t>a</w:t>
      </w:r>
      <w:r w:rsidRPr="00FF66D6">
        <w:rPr>
          <w:rFonts w:ascii="Arial" w:hAnsi="Arial" w:cs="Arial"/>
          <w:sz w:val="22"/>
          <w:szCs w:val="22"/>
        </w:rPr>
        <w:t xml:space="preserve"> z terenu budowy każdej osoby po stronie Wykonawcy lub podwykonawcy, która zachowuje się niewłaściwie lub jest niekompetentna lub niedbała w swojej pracy;</w:t>
      </w:r>
    </w:p>
    <w:p w14:paraId="65998678"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 xml:space="preserve">dołożenie wszelkich starań w celu zapewnienia terminowego zakończenia realizacji Kontraktów przy minimalnym stopniu utrudnień dla Zamawiającego. </w:t>
      </w:r>
    </w:p>
    <w:p w14:paraId="4DC8957D"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kontrolowanie przestrzegania przez Wykonawcę zasad ppoż., zasad bezpieczeństwa i higieny pracy i utrzymania porządku na terenie budowy;</w:t>
      </w:r>
    </w:p>
    <w:p w14:paraId="231BCBD5"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monitorowanie zagrożeń dla środowiska wynikających z raportów z oceny oddziaływania na środowisko w tym w zakresie sposobu prowadzenia robót,</w:t>
      </w:r>
    </w:p>
    <w:p w14:paraId="7C6761AC"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sprawdzanie wykonania robót i powiadamianie Wykonawców o wykrytych wadach oraz poświadczanie usunięcia wad przez Wykonawców, a także ustalanie rodzaju i zakresu robót koniecznych do usunięcia wad,</w:t>
      </w:r>
    </w:p>
    <w:p w14:paraId="251B05A3"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egzekwowanie postanowień Kontraktu, w tym określanie punktów krytycznych Kontraktu, zapewnienie wdrażania procedur jakościowych, przygotowanie i aktualizacja planów i harmonogramów oraz wszelkich innych dokumentów, których przygotowanie okaże się konieczne,</w:t>
      </w:r>
    </w:p>
    <w:p w14:paraId="18B40553"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 xml:space="preserve">składanie raportów z postępów prac oraz płatności zgodnie z wymaganiami Zamawiającego. </w:t>
      </w:r>
    </w:p>
    <w:p w14:paraId="4D3D0317"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stosowanie systemu identyfikacji i kontroli ryzyka poprzez dokonywanie kwartalnej aktualizacji ocen dla kontraktów i całego Projektu.</w:t>
      </w:r>
    </w:p>
    <w:p w14:paraId="38AC5D33"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informowanie Zamawiającego o wszystkich występujących problemach oraz problemach przewidywanych i podejmowanych działaniach zapobiegawczych lub/i naprawczych dla ich przezwyciężenia,</w:t>
      </w:r>
    </w:p>
    <w:p w14:paraId="4780512F"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przeprowadzanie z Wykonawcami odbiorów robót ulegających zakryciu lub zanikających</w:t>
      </w:r>
      <w:r>
        <w:rPr>
          <w:rFonts w:ascii="Arial" w:hAnsi="Arial" w:cs="Arial"/>
          <w:sz w:val="22"/>
          <w:szCs w:val="22"/>
        </w:rPr>
        <w:t xml:space="preserve"> na warunkach i w terminie wynikającym z Kontraktów</w:t>
      </w:r>
      <w:r w:rsidRPr="00FF66D6">
        <w:rPr>
          <w:rFonts w:ascii="Arial" w:hAnsi="Arial" w:cs="Arial"/>
          <w:sz w:val="22"/>
          <w:szCs w:val="22"/>
        </w:rPr>
        <w:t>, niezbędnych przeglądów międzyoperacyjnych i odbiorów końcowych realizowanego zadania inwestycyjnego z udziałem przedstawicieli Zamawiającego o ile Zamawiający uzna swój udział za konieczny,</w:t>
      </w:r>
    </w:p>
    <w:p w14:paraId="20B741E1"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 xml:space="preserve">zapewnienie przy odbiorze robót zanikających i ulegających zakryciu lub odbiorze technicznym </w:t>
      </w:r>
      <w:r>
        <w:rPr>
          <w:rFonts w:ascii="Arial" w:hAnsi="Arial" w:cs="Arial"/>
          <w:sz w:val="22"/>
          <w:szCs w:val="22"/>
        </w:rPr>
        <w:t>czynnego udziału</w:t>
      </w:r>
      <w:r w:rsidRPr="00FF66D6">
        <w:rPr>
          <w:rFonts w:ascii="Arial" w:hAnsi="Arial" w:cs="Arial"/>
          <w:sz w:val="22"/>
          <w:szCs w:val="22"/>
        </w:rPr>
        <w:t xml:space="preserve"> inspektorów nadzoru z branż, których odbierane roboty dotyczą;</w:t>
      </w:r>
    </w:p>
    <w:p w14:paraId="31672B5B"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sprawdzenie wykonanych robót i powiadamianie Wykonawcy robót o wykrytych wadach oraz określanie zakresu koniecznych do wykonania robót poprawkowych;</w:t>
      </w:r>
    </w:p>
    <w:p w14:paraId="5DF71AFF"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ocena i weryfikacja propozycji robót dodatkowych i zmian przedstawionych przez Wykonawców w zakresie finansowym i rzeczowym oraz przedłożenie do decyzji Zamawiającego,</w:t>
      </w:r>
    </w:p>
    <w:p w14:paraId="6BD399C7"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 xml:space="preserve">udział jako doradca techniczny podczas ewentualnych kontroli właściwego Inspektora Nadzoru Budowlanego lub innych uprawnionych organów.  </w:t>
      </w:r>
    </w:p>
    <w:p w14:paraId="2FBF4BC6"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w miarę możliwości doprowadzanie do polubownego rozwiązywania sporów z Wykonawcą,</w:t>
      </w:r>
    </w:p>
    <w:p w14:paraId="58CAB4BC"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udział w rozwiązywaniu wszelkiego rodzaju skarg i roszczeń osób trzecich wynikłych podczas realizacji Kontraktów,</w:t>
      </w:r>
    </w:p>
    <w:p w14:paraId="738466E9"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wstrzymanie robót prowadzonych w sposób zagrażający bezpieczeństwu lub niezgodnie z wymaganiami Kontraktów,</w:t>
      </w:r>
    </w:p>
    <w:p w14:paraId="396CF7F3" w14:textId="77777777" w:rsidR="00A71588" w:rsidRPr="00FF66D6" w:rsidRDefault="00A71588" w:rsidP="00AD712C">
      <w:pPr>
        <w:numPr>
          <w:ilvl w:val="0"/>
          <w:numId w:val="87"/>
        </w:numPr>
        <w:jc w:val="both"/>
        <w:rPr>
          <w:rFonts w:ascii="Arial" w:hAnsi="Arial" w:cs="Arial"/>
          <w:sz w:val="22"/>
          <w:szCs w:val="22"/>
        </w:rPr>
      </w:pPr>
      <w:r>
        <w:rPr>
          <w:rFonts w:ascii="Arial" w:hAnsi="Arial" w:cs="Arial"/>
          <w:sz w:val="22"/>
          <w:szCs w:val="22"/>
        </w:rPr>
        <w:t>wyegzekwowanie</w:t>
      </w:r>
      <w:r w:rsidRPr="00FF66D6">
        <w:rPr>
          <w:rFonts w:ascii="Arial" w:hAnsi="Arial" w:cs="Arial"/>
          <w:sz w:val="22"/>
          <w:szCs w:val="22"/>
        </w:rPr>
        <w:t xml:space="preserve"> zabezpieczenia przez Wykonawcę </w:t>
      </w:r>
      <w:r>
        <w:rPr>
          <w:rFonts w:ascii="Arial" w:hAnsi="Arial" w:cs="Arial"/>
          <w:sz w:val="22"/>
          <w:szCs w:val="22"/>
        </w:rPr>
        <w:t>Terenu</w:t>
      </w:r>
      <w:r w:rsidRPr="00FF66D6">
        <w:rPr>
          <w:rFonts w:ascii="Arial" w:hAnsi="Arial" w:cs="Arial"/>
          <w:sz w:val="22"/>
          <w:szCs w:val="22"/>
        </w:rPr>
        <w:t xml:space="preserve"> budowy w przypadku odstąpienia od realizacji  Kontraktu lub Kontraktów,</w:t>
      </w:r>
    </w:p>
    <w:p w14:paraId="2470F022"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wykonanie inwentaryzacji Robót, dokumentów i materiałów oraz rozliczenie Kontraktu w przypadku odstąpienia od jego realizacji przez Wykonawcę lub Zamawiającego.</w:t>
      </w:r>
    </w:p>
    <w:p w14:paraId="1BB90D70"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 xml:space="preserve">planowanie, przygotowanie, uczestniczenie i prowadzenie rozruchów technologicznych wszystkich instalacji i procesów wymagających rozruchu oraz </w:t>
      </w:r>
      <w:r w:rsidRPr="00FF66D6">
        <w:rPr>
          <w:rFonts w:ascii="Arial" w:hAnsi="Arial" w:cs="Arial"/>
          <w:sz w:val="22"/>
          <w:szCs w:val="22"/>
        </w:rPr>
        <w:lastRenderedPageBreak/>
        <w:t>sporządzanie odpowiednich protokołów z rozruchu, potwierdzających osiągnięcie zakładanych efektów i wskaźników;</w:t>
      </w:r>
    </w:p>
    <w:p w14:paraId="2545474C"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nadzór nad próbami i rozruchem oraz weryfikacja instrukcji obsługi, BHP, p.poż itp.  (gdzie jest to konieczne) wykonanych przez Wykonawców w celu prawidłowego przejęcia ukończonych prac przez Zamawiającego,</w:t>
      </w:r>
    </w:p>
    <w:p w14:paraId="6DCCFEA1"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sprawdzenie i akceptacja wyników wszystkich prób i rozruchów przy oddaniu do eksploatacji po ich weryfikacji i uzgodnieniu z Zamawiającym,</w:t>
      </w:r>
    </w:p>
    <w:p w14:paraId="6C516663"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udział w przekazaniu przez Wykonawców wykonanych obiektów do eksploatacji,</w:t>
      </w:r>
    </w:p>
    <w:p w14:paraId="09D1E692"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sprawdzenie wymaganej dokumentacji i oświadczeń Wykonawców w celu uzyskania pozwoleń na użytkowanie obiektów (dla których pozwolenie na użytkowanie jest wymagane) oraz współdziałanie z Zamawiającym przy uzyskaniu tych pozwoleń,</w:t>
      </w:r>
    </w:p>
    <w:p w14:paraId="5487133A"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sprawdzenie dokumentacji powykonawczej, jej zatwierdzenie a następnie dostarczenie jej Zamawiającemu w formie ustalonej z Zamawiającym,</w:t>
      </w:r>
    </w:p>
    <w:p w14:paraId="5CF98E02"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obsługa dokumentacyjna Komisji Odbioru Końcowego powołanej przez Zamawiającego, przygotowywanie Protokołów Odbioru Robót,</w:t>
      </w:r>
    </w:p>
    <w:p w14:paraId="6CC9B8D1"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udział w ewentualnych postępowaniach związanych ze sporami powstałymi z Wykonawcą w związku z realizacją Kontraktów.</w:t>
      </w:r>
    </w:p>
    <w:p w14:paraId="11C41ED1" w14:textId="77777777" w:rsidR="00A71588" w:rsidRPr="00FF66D6" w:rsidRDefault="00A71588" w:rsidP="00AD712C">
      <w:pPr>
        <w:numPr>
          <w:ilvl w:val="0"/>
          <w:numId w:val="87"/>
        </w:numPr>
        <w:jc w:val="both"/>
        <w:rPr>
          <w:rFonts w:ascii="Arial" w:hAnsi="Arial" w:cs="Arial"/>
          <w:sz w:val="22"/>
          <w:szCs w:val="22"/>
        </w:rPr>
      </w:pPr>
      <w:r w:rsidRPr="00E950EC">
        <w:rPr>
          <w:rFonts w:ascii="Arial" w:hAnsi="Arial" w:cs="Arial"/>
          <w:color w:val="000000"/>
          <w:spacing w:val="-1"/>
          <w:sz w:val="22"/>
          <w:szCs w:val="22"/>
        </w:rPr>
        <w:t xml:space="preserve">organizowanie, przygotowanie oraz prowadzenie </w:t>
      </w:r>
      <w:r w:rsidRPr="00DA6384">
        <w:rPr>
          <w:rFonts w:ascii="Arial" w:hAnsi="Arial" w:cs="Arial"/>
          <w:color w:val="000000"/>
          <w:spacing w:val="-1"/>
          <w:sz w:val="22"/>
          <w:szCs w:val="22"/>
        </w:rPr>
        <w:t>cotygodniowych narad technicznych (odrębnie dla każdego Kontraktu) dotyczących</w:t>
      </w:r>
      <w:r>
        <w:rPr>
          <w:rFonts w:ascii="Arial" w:hAnsi="Arial" w:cs="Arial"/>
          <w:color w:val="000000"/>
          <w:spacing w:val="-1"/>
          <w:sz w:val="22"/>
          <w:szCs w:val="22"/>
        </w:rPr>
        <w:t xml:space="preserve"> </w:t>
      </w:r>
      <w:r w:rsidRPr="00FF66D6">
        <w:rPr>
          <w:rFonts w:ascii="Arial" w:hAnsi="Arial" w:cs="Arial"/>
          <w:color w:val="000000"/>
          <w:spacing w:val="1"/>
          <w:sz w:val="22"/>
          <w:szCs w:val="22"/>
        </w:rPr>
        <w:t xml:space="preserve">postępu projektowania oraz robót, jak również okoliczności ich realizacji, w których udział biorą przedstawiciele </w:t>
      </w:r>
      <w:r w:rsidRPr="00FF66D6">
        <w:rPr>
          <w:rFonts w:ascii="Arial" w:hAnsi="Arial" w:cs="Arial"/>
          <w:color w:val="000000"/>
          <w:spacing w:val="2"/>
          <w:sz w:val="22"/>
          <w:szCs w:val="22"/>
        </w:rPr>
        <w:t>wszystkich zaangażowanych w realizację Kontraktu stron (Wykonawca</w:t>
      </w:r>
      <w:r w:rsidRPr="00FF66D6">
        <w:rPr>
          <w:rFonts w:ascii="Arial" w:hAnsi="Arial" w:cs="Arial"/>
          <w:color w:val="000000"/>
          <w:sz w:val="22"/>
          <w:szCs w:val="22"/>
        </w:rPr>
        <w:t xml:space="preserve">, Inżynier Kontraktu, przedstawiciel Zamawiającego i inni) oraz rejestrowanie audio przebiegu tych narad poprzez sporządzanie zapisów w wersji cyfrowej (w uzgodnionym z Zamawiającym formacie), </w:t>
      </w:r>
      <w:r w:rsidRPr="00FF66D6">
        <w:rPr>
          <w:rFonts w:ascii="Arial" w:hAnsi="Arial" w:cs="Arial"/>
          <w:color w:val="000000"/>
          <w:spacing w:val="3"/>
          <w:sz w:val="22"/>
          <w:szCs w:val="22"/>
        </w:rPr>
        <w:t>sporządzanie w ciągu 3 dni  protokołów z tych narad i przekazywanie ich stronom</w:t>
      </w:r>
      <w:r w:rsidRPr="00FF66D6">
        <w:rPr>
          <w:rFonts w:ascii="Arial" w:hAnsi="Arial" w:cs="Arial"/>
          <w:color w:val="000000"/>
          <w:spacing w:val="-1"/>
          <w:sz w:val="22"/>
          <w:szCs w:val="22"/>
        </w:rPr>
        <w:t xml:space="preserve">; przy czym Zamawiający może w okresie projektowania zarządzić mniejszą częstotliwość narad, </w:t>
      </w:r>
    </w:p>
    <w:p w14:paraId="2BDEF931"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color w:val="000000"/>
          <w:spacing w:val="2"/>
          <w:sz w:val="22"/>
          <w:szCs w:val="22"/>
        </w:rPr>
        <w:t xml:space="preserve">ścisła współpraca z projektantem w zakresie sprawowanego przez niego </w:t>
      </w:r>
      <w:r w:rsidRPr="00FF66D6">
        <w:rPr>
          <w:rFonts w:ascii="Arial" w:hAnsi="Arial" w:cs="Arial"/>
          <w:color w:val="000000"/>
          <w:spacing w:val="7"/>
          <w:sz w:val="22"/>
          <w:szCs w:val="22"/>
        </w:rPr>
        <w:t xml:space="preserve">nadzoru autorskiego i uzyskiwanie od Projektanta zgody na zmiany w </w:t>
      </w:r>
      <w:r w:rsidRPr="00FF66D6">
        <w:rPr>
          <w:rFonts w:ascii="Arial" w:hAnsi="Arial" w:cs="Arial"/>
          <w:color w:val="000000"/>
          <w:sz w:val="22"/>
          <w:szCs w:val="22"/>
        </w:rPr>
        <w:t xml:space="preserve">zakresie projektu budowlanego oraz kwalifikacji ewentualnych zmian w zakresie </w:t>
      </w:r>
      <w:r w:rsidRPr="00FF66D6">
        <w:rPr>
          <w:rFonts w:ascii="Arial" w:hAnsi="Arial" w:cs="Arial"/>
          <w:color w:val="000000"/>
          <w:spacing w:val="-1"/>
          <w:sz w:val="22"/>
          <w:szCs w:val="22"/>
        </w:rPr>
        <w:t xml:space="preserve">ich istotności; </w:t>
      </w:r>
    </w:p>
    <w:p w14:paraId="240A884C"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sporządzanie dokumentacji fotograficznej postępu robót, stanu obszaru robót przed ich rozpoczęciem, w trakcie ich trwania oraz po zakończeniu oraz bieżące przekazywanie jej Zamawiającemu w formacie cyfrowym uzgodnionym z Zamawiającym;</w:t>
      </w:r>
    </w:p>
    <w:p w14:paraId="431B87A1"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prowadzenie bieżącej dokumentacji fotograficznej robót uwzględniającej szczegóły oraz specyfikę wykonania robót zanikających i ulegających zakryciu;</w:t>
      </w:r>
    </w:p>
    <w:p w14:paraId="122EF1ED"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sporządzanie wszelkiej dokumentacji, w tym fotograficznej, dotyczącej udokumentowania okoliczności mogących stanowić lub stanowiących podstawę wszelkich roszczeń</w:t>
      </w:r>
    </w:p>
    <w:p w14:paraId="2E03BAAF" w14:textId="77777777" w:rsidR="00A71588" w:rsidRPr="00FF66D6" w:rsidRDefault="00A71588" w:rsidP="00AD712C">
      <w:pPr>
        <w:numPr>
          <w:ilvl w:val="0"/>
          <w:numId w:val="87"/>
        </w:numPr>
        <w:contextualSpacing/>
        <w:jc w:val="both"/>
        <w:rPr>
          <w:rFonts w:ascii="Arial" w:hAnsi="Arial" w:cs="Arial"/>
          <w:sz w:val="22"/>
          <w:szCs w:val="22"/>
        </w:rPr>
      </w:pPr>
      <w:r w:rsidRPr="00FF66D6">
        <w:rPr>
          <w:rFonts w:ascii="Arial" w:hAnsi="Arial" w:cs="Arial"/>
          <w:sz w:val="22"/>
          <w:szCs w:val="22"/>
        </w:rPr>
        <w:t>prowadzenie w Dzienniku Warunków Realizacji Robót codziennych zapisów dotyczących warunków atmosferycznych od dnia rozpoczęcia robót budowlanych do ich zakończenia oraz innych bieżących zapisów dotyczących okoliczności realizacji robót (warunków gruntowych, przeszkód terenowych i innych), których nie odnotowano w Dzienniku Budowy;</w:t>
      </w:r>
    </w:p>
    <w:p w14:paraId="601D9E25"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color w:val="000000"/>
          <w:spacing w:val="2"/>
          <w:sz w:val="22"/>
          <w:szCs w:val="22"/>
        </w:rPr>
        <w:t xml:space="preserve">opiniowanie i rekomendowanie Zamawiającemu każdej propozycji zmiany do umów zawartych dla realizacji Kontraktu </w:t>
      </w:r>
      <w:r w:rsidRPr="00FF66D6">
        <w:rPr>
          <w:rFonts w:ascii="Arial" w:hAnsi="Arial" w:cs="Arial"/>
          <w:color w:val="000000"/>
          <w:spacing w:val="11"/>
          <w:sz w:val="22"/>
          <w:szCs w:val="22"/>
        </w:rPr>
        <w:t xml:space="preserve">pod względem finansowym, formalnym </w:t>
      </w:r>
      <w:r w:rsidRPr="00FF66D6">
        <w:rPr>
          <w:rFonts w:ascii="Arial" w:hAnsi="Arial" w:cs="Arial"/>
          <w:color w:val="000000"/>
          <w:sz w:val="22"/>
          <w:szCs w:val="22"/>
        </w:rPr>
        <w:t>i rzeczowym z podaniem skutków (koszt i czas);</w:t>
      </w:r>
    </w:p>
    <w:p w14:paraId="6B48D1B9"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n</w:t>
      </w:r>
      <w:r w:rsidRPr="00FF66D6">
        <w:rPr>
          <w:rFonts w:ascii="Arial" w:hAnsi="Arial" w:cs="Arial"/>
          <w:color w:val="000000"/>
          <w:sz w:val="22"/>
          <w:szCs w:val="22"/>
        </w:rPr>
        <w:t>adzorowanie wykonywania ewentualnych robót dodatkowych lub zamiennych;</w:t>
      </w:r>
    </w:p>
    <w:p w14:paraId="63A28FB4"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color w:val="000000"/>
          <w:spacing w:val="5"/>
          <w:sz w:val="22"/>
          <w:szCs w:val="22"/>
        </w:rPr>
        <w:t xml:space="preserve">przedstawianie Zamawiającemu na jego żądanie pisemnych informacji na temat wyceny robót lub materiałów   </w:t>
      </w:r>
      <w:r w:rsidRPr="00FF66D6">
        <w:rPr>
          <w:rFonts w:ascii="Arial" w:hAnsi="Arial" w:cs="Arial"/>
          <w:color w:val="000000"/>
          <w:sz w:val="22"/>
          <w:szCs w:val="22"/>
        </w:rPr>
        <w:t xml:space="preserve">stawek oraz  wskaźników cenotwórczych; </w:t>
      </w:r>
    </w:p>
    <w:p w14:paraId="6E6FE300"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color w:val="000000"/>
          <w:sz w:val="22"/>
          <w:szCs w:val="22"/>
        </w:rPr>
        <w:lastRenderedPageBreak/>
        <w:t>sporządzanie na życzenie Zamawiającego wycen robót lub materiałów, a także sporządzanie kosztorysów inwestorskich lub weryfikacja kosztorysów ofertowych Wykonawców;</w:t>
      </w:r>
    </w:p>
    <w:p w14:paraId="55646571"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sz w:val="22"/>
          <w:szCs w:val="22"/>
        </w:rPr>
        <w:t>i</w:t>
      </w:r>
      <w:r w:rsidRPr="00FF66D6">
        <w:rPr>
          <w:rFonts w:ascii="Arial" w:hAnsi="Arial" w:cs="Arial"/>
          <w:color w:val="000000"/>
          <w:spacing w:val="1"/>
          <w:sz w:val="22"/>
          <w:szCs w:val="22"/>
        </w:rPr>
        <w:t xml:space="preserve">dentyfikowanie, wszędzie tam gdzie jest to możliwe, </w:t>
      </w:r>
      <w:proofErr w:type="spellStart"/>
      <w:r w:rsidRPr="00FF66D6">
        <w:rPr>
          <w:rFonts w:ascii="Arial" w:hAnsi="Arial" w:cs="Arial"/>
          <w:color w:val="000000"/>
          <w:spacing w:val="1"/>
          <w:sz w:val="22"/>
          <w:szCs w:val="22"/>
        </w:rPr>
        <w:t>ryzyk</w:t>
      </w:r>
      <w:proofErr w:type="spellEnd"/>
      <w:r w:rsidRPr="00FF66D6">
        <w:rPr>
          <w:rFonts w:ascii="Arial" w:hAnsi="Arial" w:cs="Arial"/>
          <w:color w:val="000000"/>
          <w:spacing w:val="1"/>
          <w:sz w:val="22"/>
          <w:szCs w:val="22"/>
        </w:rPr>
        <w:t xml:space="preserve"> powstania potencjalnych roszczeń ze strony Wykonawcy i osób trzecich, </w:t>
      </w:r>
      <w:r w:rsidRPr="00FF66D6">
        <w:rPr>
          <w:rFonts w:ascii="Arial" w:hAnsi="Arial" w:cs="Arial"/>
          <w:color w:val="000000"/>
          <w:spacing w:val="11"/>
          <w:sz w:val="22"/>
          <w:szCs w:val="22"/>
        </w:rPr>
        <w:t xml:space="preserve">informowanie o tym Zamawiającego z propozycjami sposobów </w:t>
      </w:r>
      <w:r w:rsidRPr="00FF66D6">
        <w:rPr>
          <w:rFonts w:ascii="Arial" w:hAnsi="Arial" w:cs="Arial"/>
          <w:color w:val="000000"/>
          <w:sz w:val="22"/>
          <w:szCs w:val="22"/>
        </w:rPr>
        <w:t>zapobiegania tym roszczeniom;</w:t>
      </w:r>
    </w:p>
    <w:p w14:paraId="0794965E"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color w:val="000000"/>
          <w:spacing w:val="3"/>
          <w:sz w:val="22"/>
          <w:szCs w:val="22"/>
        </w:rPr>
        <w:t xml:space="preserve">powiadomienie Zamawiającego o wszelkich </w:t>
      </w:r>
      <w:r w:rsidRPr="00FF66D6">
        <w:rPr>
          <w:rFonts w:ascii="Arial" w:hAnsi="Arial" w:cs="Arial"/>
          <w:color w:val="000000"/>
          <w:spacing w:val="4"/>
          <w:sz w:val="22"/>
          <w:szCs w:val="22"/>
        </w:rPr>
        <w:t xml:space="preserve">rozbieżnościach miedzy dokumentacją Zamawiającego, a </w:t>
      </w:r>
      <w:r w:rsidRPr="00FF66D6">
        <w:rPr>
          <w:rFonts w:ascii="Arial" w:hAnsi="Arial" w:cs="Arial"/>
          <w:color w:val="000000"/>
          <w:sz w:val="22"/>
          <w:szCs w:val="22"/>
        </w:rPr>
        <w:t>stanem faktycznym na terenie budowy;</w:t>
      </w:r>
    </w:p>
    <w:p w14:paraId="6A59405B" w14:textId="77777777" w:rsidR="00A71588" w:rsidRPr="00FF66D6" w:rsidRDefault="00A71588" w:rsidP="00AD712C">
      <w:pPr>
        <w:numPr>
          <w:ilvl w:val="0"/>
          <w:numId w:val="87"/>
        </w:numPr>
        <w:jc w:val="both"/>
        <w:rPr>
          <w:rFonts w:ascii="Arial" w:hAnsi="Arial" w:cs="Arial"/>
          <w:sz w:val="22"/>
          <w:szCs w:val="22"/>
        </w:rPr>
      </w:pPr>
      <w:bookmarkStart w:id="3" w:name="OLE_LINK1"/>
      <w:bookmarkStart w:id="4" w:name="OLE_LINK2"/>
      <w:r w:rsidRPr="00FF66D6">
        <w:rPr>
          <w:rFonts w:ascii="Arial" w:hAnsi="Arial" w:cs="Arial"/>
          <w:color w:val="000000"/>
          <w:spacing w:val="1"/>
          <w:sz w:val="22"/>
          <w:szCs w:val="22"/>
        </w:rPr>
        <w:t xml:space="preserve">sprawdzanie poprawności wymaganego zakresu i aktualności uprawnień osób pełniących w ramach realizacji kontraktów samodzielne funkcje techniczne w budownictwie </w:t>
      </w:r>
      <w:r w:rsidRPr="00FF66D6">
        <w:rPr>
          <w:rFonts w:ascii="Arial" w:hAnsi="Arial" w:cs="Arial"/>
          <w:color w:val="000000"/>
          <w:sz w:val="22"/>
          <w:szCs w:val="22"/>
        </w:rPr>
        <w:t>kierownika budowy i kierowników robót Wykonawcy, inspektorów nadzoru, projektantów i sprawdzających;</w:t>
      </w:r>
    </w:p>
    <w:p w14:paraId="7D06C357"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color w:val="000000"/>
          <w:sz w:val="22"/>
          <w:szCs w:val="22"/>
        </w:rPr>
        <w:t>na życzenie Zamawiającego bieżące przekazywanie Zamawiającemu kopii wyników wszystkich przeprowadzonych badań, prób i sprawdzeń zarówno w zakresie Robót jak i materiałów;</w:t>
      </w:r>
    </w:p>
    <w:p w14:paraId="0780CA1C" w14:textId="77777777" w:rsidR="00A71588" w:rsidRPr="00FF66D6" w:rsidRDefault="00A71588" w:rsidP="00AD712C">
      <w:pPr>
        <w:numPr>
          <w:ilvl w:val="0"/>
          <w:numId w:val="87"/>
        </w:numPr>
        <w:jc w:val="both"/>
        <w:rPr>
          <w:rFonts w:ascii="Arial" w:hAnsi="Arial" w:cs="Arial"/>
          <w:sz w:val="22"/>
          <w:szCs w:val="22"/>
        </w:rPr>
      </w:pPr>
      <w:r w:rsidRPr="00FF66D6">
        <w:rPr>
          <w:rFonts w:ascii="Arial" w:hAnsi="Arial" w:cs="Arial"/>
          <w:color w:val="000000"/>
          <w:sz w:val="22"/>
          <w:szCs w:val="22"/>
        </w:rPr>
        <w:t>Informowanie Zamawiającego o terminach wszystkich przewidzianych do wykonania badaniach, próbach i sprawdzeniach oraz umożliwienie Zamawiającemu uczestnictwo w nich na jego żądanie (w takim przypadku metodologia wraz z założeniami przewidzianych do wykonania prób, badań i sprawdzeń powinna być przekazana przez Inżyniera Kontraktu Zamawiającemu minimum na 2 dni przed terminem przewidzianych do wykonania czynności sprawdzających);</w:t>
      </w:r>
    </w:p>
    <w:bookmarkEnd w:id="3"/>
    <w:bookmarkEnd w:id="4"/>
    <w:p w14:paraId="72D63E0E" w14:textId="77777777" w:rsidR="00A71588" w:rsidRPr="00FF66D6" w:rsidRDefault="00A71588" w:rsidP="00A71588">
      <w:pPr>
        <w:contextualSpacing/>
        <w:jc w:val="both"/>
        <w:rPr>
          <w:rFonts w:ascii="Arial" w:hAnsi="Arial" w:cs="Arial"/>
          <w:sz w:val="22"/>
          <w:szCs w:val="22"/>
        </w:rPr>
      </w:pPr>
    </w:p>
    <w:p w14:paraId="20178D88" w14:textId="77777777" w:rsidR="00A71588" w:rsidRPr="00FF66D6" w:rsidRDefault="00A71588" w:rsidP="00AD712C">
      <w:pPr>
        <w:pStyle w:val="Kolorowalistaakcent11"/>
        <w:numPr>
          <w:ilvl w:val="0"/>
          <w:numId w:val="65"/>
        </w:numPr>
        <w:jc w:val="both"/>
        <w:rPr>
          <w:rFonts w:ascii="Arial" w:hAnsi="Arial" w:cs="Arial"/>
          <w:sz w:val="22"/>
          <w:szCs w:val="22"/>
        </w:rPr>
      </w:pPr>
      <w:r w:rsidRPr="00FF66D6">
        <w:rPr>
          <w:rFonts w:ascii="Arial" w:hAnsi="Arial" w:cs="Arial"/>
          <w:sz w:val="22"/>
          <w:szCs w:val="22"/>
        </w:rPr>
        <w:t xml:space="preserve">Do obowiązków Inżyniera Kontraktu </w:t>
      </w:r>
      <w:r w:rsidRPr="00FF66D6">
        <w:rPr>
          <w:rFonts w:ascii="Arial" w:hAnsi="Arial" w:cs="Arial"/>
          <w:b/>
          <w:sz w:val="22"/>
          <w:szCs w:val="22"/>
        </w:rPr>
        <w:t>na etapie po zakończeniu robót należy:</w:t>
      </w:r>
    </w:p>
    <w:p w14:paraId="429D6A5B" w14:textId="77777777" w:rsidR="00A71588" w:rsidRPr="00FF66D6" w:rsidRDefault="00A71588" w:rsidP="00AD712C">
      <w:pPr>
        <w:numPr>
          <w:ilvl w:val="0"/>
          <w:numId w:val="88"/>
        </w:numPr>
        <w:contextualSpacing/>
        <w:jc w:val="both"/>
        <w:rPr>
          <w:rFonts w:ascii="Arial" w:hAnsi="Arial" w:cs="Arial"/>
          <w:sz w:val="22"/>
          <w:szCs w:val="22"/>
        </w:rPr>
      </w:pPr>
      <w:r w:rsidRPr="00FF66D6">
        <w:rPr>
          <w:rFonts w:ascii="Arial" w:hAnsi="Arial" w:cs="Arial"/>
          <w:sz w:val="22"/>
          <w:szCs w:val="22"/>
        </w:rPr>
        <w:t>dokonanie odbioru końcowego robót przy udziale Zamawiającego na warunkach i w terminie określonym w Kontraktach, w tym do przygotowania kompletnej dokumentacji odbiorowej (m. in. przygotowania protokołu odbioru robót); protokoły odbioru robót stanowiące podstawę do płatności muszą mieć wyodrębnione części dotyczące kosztów kwalifikowalnych i ich źródeł oraz kosztów niekwalifikowalnych objętych umową o dofinansowanie zawartą z instytucją finansującą oraz kosztów nieobjętych tą umową;</w:t>
      </w:r>
    </w:p>
    <w:p w14:paraId="2C05F7A2" w14:textId="77777777" w:rsidR="00A71588" w:rsidRPr="00FF66D6" w:rsidRDefault="00A71588" w:rsidP="00AD712C">
      <w:pPr>
        <w:numPr>
          <w:ilvl w:val="0"/>
          <w:numId w:val="88"/>
        </w:numPr>
        <w:jc w:val="both"/>
        <w:rPr>
          <w:rFonts w:ascii="Arial" w:hAnsi="Arial" w:cs="Arial"/>
          <w:color w:val="000000"/>
          <w:sz w:val="22"/>
          <w:szCs w:val="22"/>
        </w:rPr>
      </w:pPr>
      <w:r w:rsidRPr="00FF66D6">
        <w:rPr>
          <w:rFonts w:ascii="Arial" w:hAnsi="Arial" w:cs="Arial"/>
          <w:color w:val="000000"/>
          <w:sz w:val="22"/>
          <w:szCs w:val="22"/>
        </w:rPr>
        <w:t>wyegzekwowanie od Wykonawcy uzyskania w imieniu Zamawiającego oraz dostarczenie Zamawiającemu ostatecznej Decyzji o pozwoleniu na użytkowanie obiektu w zakresie zgodnym z ustawą Prawo budowlane (</w:t>
      </w:r>
      <w:proofErr w:type="spellStart"/>
      <w:r w:rsidRPr="00FF66D6">
        <w:rPr>
          <w:rFonts w:ascii="Arial" w:hAnsi="Arial" w:cs="Arial"/>
          <w:color w:val="000000"/>
          <w:sz w:val="22"/>
          <w:szCs w:val="22"/>
        </w:rPr>
        <w:t>t.j</w:t>
      </w:r>
      <w:proofErr w:type="spellEnd"/>
      <w:r w:rsidRPr="00FF66D6">
        <w:rPr>
          <w:rFonts w:ascii="Arial" w:hAnsi="Arial" w:cs="Arial"/>
          <w:color w:val="000000"/>
          <w:sz w:val="22"/>
          <w:szCs w:val="22"/>
        </w:rPr>
        <w:t>. Dz. U. z 2006 r. Nr 156, poz. 1118 z późn. zm.) jak również wszelkich zezwoleń lub decyzji umożliwiających uzyskanie Decyzji o pozwoleniu na użytkowanie;</w:t>
      </w:r>
    </w:p>
    <w:p w14:paraId="7BF9BBC5" w14:textId="77777777" w:rsidR="00A71588" w:rsidRPr="00FF66D6" w:rsidRDefault="00A71588" w:rsidP="00AD712C">
      <w:pPr>
        <w:numPr>
          <w:ilvl w:val="0"/>
          <w:numId w:val="88"/>
        </w:numPr>
        <w:jc w:val="both"/>
        <w:rPr>
          <w:rFonts w:ascii="Arial" w:hAnsi="Arial" w:cs="Arial"/>
          <w:sz w:val="22"/>
          <w:szCs w:val="22"/>
        </w:rPr>
      </w:pPr>
      <w:r w:rsidRPr="00FF66D6">
        <w:rPr>
          <w:rFonts w:ascii="Arial" w:hAnsi="Arial" w:cs="Arial"/>
          <w:sz w:val="22"/>
          <w:szCs w:val="22"/>
        </w:rPr>
        <w:t xml:space="preserve">przygotowanie dokumentacji niezbędnej do dokonania odbioru robót związanych z usunięciem wad oraz odbioru przy udziale Zamawiającego wykonanych robót związanych z usunięciem wad; </w:t>
      </w:r>
    </w:p>
    <w:p w14:paraId="36A55E11" w14:textId="77777777" w:rsidR="00A71588" w:rsidRPr="00FF66D6" w:rsidRDefault="00A71588" w:rsidP="00AD712C">
      <w:pPr>
        <w:numPr>
          <w:ilvl w:val="0"/>
          <w:numId w:val="88"/>
        </w:numPr>
        <w:jc w:val="both"/>
        <w:rPr>
          <w:rFonts w:ascii="Arial" w:hAnsi="Arial" w:cs="Arial"/>
          <w:sz w:val="22"/>
          <w:szCs w:val="22"/>
        </w:rPr>
      </w:pPr>
      <w:r w:rsidRPr="00FF66D6">
        <w:rPr>
          <w:rFonts w:ascii="Arial" w:hAnsi="Arial" w:cs="Arial"/>
          <w:sz w:val="22"/>
          <w:szCs w:val="22"/>
        </w:rPr>
        <w:t xml:space="preserve">zawiadamianie Zamawiającego z odpowiednim wyprzedzeniem o dacie i miejscu wszelkich czynności odbiorowych dotyczących Inwestycji, w których </w:t>
      </w:r>
      <w:r>
        <w:rPr>
          <w:rFonts w:ascii="Arial" w:hAnsi="Arial" w:cs="Arial"/>
          <w:sz w:val="22"/>
          <w:szCs w:val="22"/>
        </w:rPr>
        <w:t xml:space="preserve">powinien lub zamierza </w:t>
      </w:r>
      <w:r w:rsidRPr="00FF66D6">
        <w:rPr>
          <w:rFonts w:ascii="Arial" w:hAnsi="Arial" w:cs="Arial"/>
          <w:sz w:val="22"/>
          <w:szCs w:val="22"/>
        </w:rPr>
        <w:t>uczestniczyć Zamawiający;</w:t>
      </w:r>
    </w:p>
    <w:p w14:paraId="0116826E" w14:textId="77777777" w:rsidR="00A71588" w:rsidRPr="00FF66D6" w:rsidRDefault="00A71588" w:rsidP="00AD712C">
      <w:pPr>
        <w:numPr>
          <w:ilvl w:val="0"/>
          <w:numId w:val="88"/>
        </w:numPr>
        <w:jc w:val="both"/>
        <w:rPr>
          <w:rFonts w:ascii="Arial" w:hAnsi="Arial" w:cs="Arial"/>
          <w:sz w:val="22"/>
          <w:szCs w:val="22"/>
        </w:rPr>
      </w:pPr>
      <w:r w:rsidRPr="00FF66D6">
        <w:rPr>
          <w:rFonts w:ascii="Arial" w:hAnsi="Arial" w:cs="Arial"/>
          <w:sz w:val="22"/>
          <w:szCs w:val="22"/>
        </w:rPr>
        <w:t>zapewnienie przy czynnościach odbioru robót udziału inspektorów nadzoru z branż, których odbierane roboty dotyczą;</w:t>
      </w:r>
    </w:p>
    <w:p w14:paraId="579657AD" w14:textId="77777777" w:rsidR="00A71588" w:rsidRPr="00FF66D6" w:rsidRDefault="00A71588" w:rsidP="00AD712C">
      <w:pPr>
        <w:numPr>
          <w:ilvl w:val="0"/>
          <w:numId w:val="88"/>
        </w:numPr>
        <w:jc w:val="both"/>
        <w:rPr>
          <w:rFonts w:ascii="Arial" w:hAnsi="Arial" w:cs="Arial"/>
          <w:sz w:val="22"/>
          <w:szCs w:val="22"/>
        </w:rPr>
      </w:pPr>
      <w:r w:rsidRPr="00FF66D6">
        <w:rPr>
          <w:rFonts w:ascii="Arial" w:hAnsi="Arial" w:cs="Arial"/>
          <w:sz w:val="22"/>
          <w:szCs w:val="22"/>
        </w:rPr>
        <w:t>wspieranie Zamawiającego w negocjacjach dotyczących nierozstrzygniętych roszczeń i sporów z Wykonawcą oraz z projektantem sprawującym nadzór autorski;</w:t>
      </w:r>
    </w:p>
    <w:p w14:paraId="3DAE7E03" w14:textId="77777777" w:rsidR="00A71588" w:rsidRPr="00FF66D6" w:rsidRDefault="00A71588" w:rsidP="00AD712C">
      <w:pPr>
        <w:numPr>
          <w:ilvl w:val="0"/>
          <w:numId w:val="88"/>
        </w:numPr>
        <w:jc w:val="both"/>
        <w:rPr>
          <w:rFonts w:ascii="Arial" w:hAnsi="Arial" w:cs="Arial"/>
          <w:sz w:val="22"/>
          <w:szCs w:val="22"/>
        </w:rPr>
      </w:pPr>
      <w:r w:rsidRPr="00FF66D6">
        <w:rPr>
          <w:rFonts w:ascii="Arial" w:hAnsi="Arial" w:cs="Arial"/>
          <w:sz w:val="22"/>
          <w:szCs w:val="22"/>
        </w:rPr>
        <w:t>przygotowanie dla potrzeb Zamawiającego danych i informacji potrzebnych do sporządzenia wymaganych dokumentów, związanych z rozliczeniem inwestycji;</w:t>
      </w:r>
    </w:p>
    <w:p w14:paraId="6A250930" w14:textId="77777777" w:rsidR="00A71588" w:rsidRPr="00FF66D6" w:rsidRDefault="00A71588" w:rsidP="00AD712C">
      <w:pPr>
        <w:numPr>
          <w:ilvl w:val="0"/>
          <w:numId w:val="88"/>
        </w:numPr>
        <w:jc w:val="both"/>
        <w:rPr>
          <w:rFonts w:ascii="Arial" w:hAnsi="Arial" w:cs="Arial"/>
          <w:sz w:val="22"/>
          <w:szCs w:val="22"/>
        </w:rPr>
      </w:pPr>
      <w:r w:rsidRPr="00FF66D6">
        <w:rPr>
          <w:rFonts w:ascii="Arial" w:hAnsi="Arial" w:cs="Arial"/>
          <w:sz w:val="22"/>
          <w:szCs w:val="22"/>
        </w:rPr>
        <w:t>wykonanie raportu z osiągnięcia wskaźników realizacji inwestycji, w tym wykonania obliczeń potwierdzających osiągnięcie założonych wymaga</w:t>
      </w:r>
      <w:r>
        <w:rPr>
          <w:rFonts w:ascii="Arial" w:hAnsi="Arial" w:cs="Arial"/>
          <w:sz w:val="22"/>
          <w:szCs w:val="22"/>
        </w:rPr>
        <w:t>ń</w:t>
      </w:r>
      <w:r w:rsidRPr="00FF66D6">
        <w:rPr>
          <w:rFonts w:ascii="Arial" w:hAnsi="Arial" w:cs="Arial"/>
          <w:sz w:val="22"/>
          <w:szCs w:val="22"/>
        </w:rPr>
        <w:t>;</w:t>
      </w:r>
    </w:p>
    <w:p w14:paraId="29DE56F2" w14:textId="77777777" w:rsidR="00A71588" w:rsidRPr="00FF66D6" w:rsidRDefault="00A71588" w:rsidP="00AD712C">
      <w:pPr>
        <w:numPr>
          <w:ilvl w:val="0"/>
          <w:numId w:val="88"/>
        </w:numPr>
        <w:jc w:val="both"/>
        <w:rPr>
          <w:rFonts w:ascii="Arial" w:hAnsi="Arial" w:cs="Arial"/>
          <w:sz w:val="22"/>
          <w:szCs w:val="22"/>
        </w:rPr>
      </w:pPr>
      <w:r w:rsidRPr="00FF66D6">
        <w:rPr>
          <w:rFonts w:ascii="Arial" w:hAnsi="Arial" w:cs="Arial"/>
          <w:sz w:val="22"/>
          <w:szCs w:val="22"/>
        </w:rPr>
        <w:t>sporządzenia raportu końcowego;</w:t>
      </w:r>
    </w:p>
    <w:p w14:paraId="51BA59F4" w14:textId="77777777" w:rsidR="00A71588" w:rsidRPr="00FF66D6" w:rsidRDefault="00A71588" w:rsidP="00AD712C">
      <w:pPr>
        <w:numPr>
          <w:ilvl w:val="0"/>
          <w:numId w:val="88"/>
        </w:numPr>
        <w:jc w:val="both"/>
        <w:rPr>
          <w:rFonts w:ascii="Arial" w:hAnsi="Arial" w:cs="Arial"/>
          <w:sz w:val="22"/>
          <w:szCs w:val="22"/>
        </w:rPr>
      </w:pPr>
      <w:r w:rsidRPr="00FF66D6">
        <w:rPr>
          <w:rFonts w:ascii="Arial" w:hAnsi="Arial" w:cs="Arial"/>
          <w:sz w:val="22"/>
          <w:szCs w:val="22"/>
        </w:rPr>
        <w:lastRenderedPageBreak/>
        <w:t>uczestniczenia w przeglądach gwarancyjnych mających miejsce w okresie obowiązywania umowy, egzekwowania obowiązków gwarancyjnych wykonawcy robót a w szczególności: nadzorowania prac przy usuwaniu wad oraz dokonania w obecności Zamawiającego odbioru prac związanych z usuwaniem wad, jak też sporządzania stosownych protokołów;</w:t>
      </w:r>
    </w:p>
    <w:p w14:paraId="7519CFE3" w14:textId="77777777" w:rsidR="00A71588" w:rsidRPr="00FF66D6" w:rsidRDefault="00A71588" w:rsidP="00AD712C">
      <w:pPr>
        <w:numPr>
          <w:ilvl w:val="0"/>
          <w:numId w:val="88"/>
        </w:numPr>
        <w:jc w:val="both"/>
        <w:rPr>
          <w:rFonts w:ascii="Arial" w:hAnsi="Arial" w:cs="Arial"/>
          <w:sz w:val="22"/>
          <w:szCs w:val="22"/>
        </w:rPr>
      </w:pPr>
      <w:r w:rsidRPr="00FF66D6">
        <w:rPr>
          <w:rFonts w:ascii="Arial" w:hAnsi="Arial" w:cs="Arial"/>
          <w:sz w:val="22"/>
          <w:szCs w:val="22"/>
        </w:rPr>
        <w:t>ustalenie szacowanej wartości prac niezbędnych do usunięcia wad w przypadku gdy Wykonawca odmówi ich usunięcia lub nie dokona ich usunięcia;</w:t>
      </w:r>
    </w:p>
    <w:p w14:paraId="7A492708" w14:textId="77777777" w:rsidR="00A71588" w:rsidRPr="00FF66D6" w:rsidRDefault="00A71588" w:rsidP="00AD712C">
      <w:pPr>
        <w:numPr>
          <w:ilvl w:val="0"/>
          <w:numId w:val="88"/>
        </w:numPr>
        <w:jc w:val="both"/>
        <w:rPr>
          <w:rFonts w:ascii="Arial" w:hAnsi="Arial" w:cs="Arial"/>
          <w:sz w:val="22"/>
          <w:szCs w:val="22"/>
        </w:rPr>
      </w:pPr>
      <w:r w:rsidRPr="00FF66D6">
        <w:rPr>
          <w:rFonts w:ascii="Arial" w:hAnsi="Arial" w:cs="Arial"/>
          <w:sz w:val="22"/>
          <w:szCs w:val="22"/>
        </w:rPr>
        <w:t>uczestniczenia w kontroli końcowej realizacji inwestycji dokonywanej przez instytucje finansujące;</w:t>
      </w:r>
    </w:p>
    <w:p w14:paraId="636B4994" w14:textId="77777777" w:rsidR="00A71588" w:rsidRPr="00FF66D6" w:rsidRDefault="00A71588" w:rsidP="00AD712C">
      <w:pPr>
        <w:pStyle w:val="Akapitzlist"/>
        <w:widowControl w:val="0"/>
        <w:numPr>
          <w:ilvl w:val="0"/>
          <w:numId w:val="88"/>
        </w:numPr>
        <w:shd w:val="clear" w:color="auto" w:fill="FFFFFF"/>
        <w:autoSpaceDE w:val="0"/>
        <w:autoSpaceDN w:val="0"/>
        <w:adjustRightInd w:val="0"/>
        <w:ind w:right="19"/>
        <w:jc w:val="both"/>
        <w:rPr>
          <w:rFonts w:ascii="Arial" w:hAnsi="Arial"/>
          <w:b/>
          <w:color w:val="000000"/>
          <w:sz w:val="22"/>
          <w:szCs w:val="22"/>
        </w:rPr>
      </w:pPr>
      <w:r w:rsidRPr="00FF66D6">
        <w:rPr>
          <w:rFonts w:ascii="Arial" w:hAnsi="Arial"/>
          <w:b/>
          <w:color w:val="000000"/>
          <w:sz w:val="22"/>
          <w:szCs w:val="22"/>
        </w:rPr>
        <w:t>dokonywanie inspekcji i nadzór nad robotami zaległymi oraz robotami niezbędnymi do wykonania celem usunięcia stwierdzonych wad;</w:t>
      </w:r>
    </w:p>
    <w:p w14:paraId="25F28D5B" w14:textId="77777777" w:rsidR="00A71588" w:rsidRPr="00FF66D6" w:rsidRDefault="00A71588" w:rsidP="00A71588">
      <w:pPr>
        <w:ind w:left="360"/>
        <w:contextualSpacing/>
        <w:jc w:val="both"/>
        <w:rPr>
          <w:rFonts w:ascii="Arial" w:hAnsi="Arial" w:cs="Arial"/>
          <w:sz w:val="22"/>
          <w:szCs w:val="22"/>
        </w:rPr>
      </w:pPr>
    </w:p>
    <w:p w14:paraId="6525A6AF" w14:textId="77777777" w:rsidR="00A71588" w:rsidRPr="00FF66D6" w:rsidRDefault="00A71588" w:rsidP="00AD712C">
      <w:pPr>
        <w:pStyle w:val="Kolorowalistaakcent11"/>
        <w:numPr>
          <w:ilvl w:val="0"/>
          <w:numId w:val="65"/>
        </w:numPr>
        <w:jc w:val="both"/>
        <w:rPr>
          <w:rFonts w:ascii="Arial" w:hAnsi="Arial" w:cs="Arial"/>
          <w:sz w:val="22"/>
          <w:szCs w:val="22"/>
        </w:rPr>
      </w:pPr>
      <w:r w:rsidRPr="00FF66D6">
        <w:rPr>
          <w:rFonts w:ascii="Arial" w:hAnsi="Arial" w:cs="Arial"/>
          <w:sz w:val="22"/>
          <w:szCs w:val="22"/>
        </w:rPr>
        <w:t xml:space="preserve">Do obowiązków Inżyniera Kontraktu </w:t>
      </w:r>
      <w:r w:rsidRPr="00FF66D6">
        <w:rPr>
          <w:rFonts w:ascii="Arial" w:hAnsi="Arial" w:cs="Arial"/>
          <w:b/>
          <w:sz w:val="22"/>
          <w:szCs w:val="22"/>
        </w:rPr>
        <w:t>na każdym etapie realizacji inwestycji należy:</w:t>
      </w:r>
    </w:p>
    <w:p w14:paraId="7078847A" w14:textId="77777777" w:rsidR="00A71588" w:rsidRPr="00FF66D6" w:rsidRDefault="00A71588" w:rsidP="00AD712C">
      <w:pPr>
        <w:numPr>
          <w:ilvl w:val="0"/>
          <w:numId w:val="89"/>
        </w:numPr>
        <w:contextualSpacing/>
        <w:jc w:val="both"/>
        <w:rPr>
          <w:rFonts w:ascii="Arial" w:hAnsi="Arial" w:cs="Arial"/>
          <w:sz w:val="22"/>
          <w:szCs w:val="22"/>
        </w:rPr>
      </w:pPr>
      <w:r>
        <w:rPr>
          <w:rFonts w:ascii="Arial" w:hAnsi="Arial" w:cs="Arial"/>
          <w:sz w:val="22"/>
          <w:szCs w:val="22"/>
        </w:rPr>
        <w:t xml:space="preserve">zapewnienie </w:t>
      </w:r>
      <w:r w:rsidRPr="00FF66D6">
        <w:rPr>
          <w:rFonts w:ascii="Arial" w:hAnsi="Arial" w:cs="Arial"/>
          <w:sz w:val="22"/>
          <w:szCs w:val="22"/>
        </w:rPr>
        <w:t xml:space="preserve">stałej obecności na terenie budowy przez okres trwania Umowy niezbędnego zespołu inżyniera kontraktu odpowiedniego dla prowadzonego etapu robót; biuro zespołu inżyniera będzie funkcjonować codziennie, od poniedziałku do piątku w godz. </w:t>
      </w:r>
      <w:r>
        <w:rPr>
          <w:rFonts w:ascii="Arial" w:hAnsi="Arial" w:cs="Arial"/>
          <w:b/>
          <w:sz w:val="22"/>
          <w:szCs w:val="22"/>
        </w:rPr>
        <w:t>8.00 do 15</w:t>
      </w:r>
      <w:r w:rsidRPr="00FF66D6">
        <w:rPr>
          <w:rFonts w:ascii="Arial" w:hAnsi="Arial" w:cs="Arial"/>
          <w:b/>
          <w:sz w:val="22"/>
          <w:szCs w:val="22"/>
        </w:rPr>
        <w:t>.00</w:t>
      </w:r>
      <w:r w:rsidRPr="00FF66D6">
        <w:rPr>
          <w:rFonts w:ascii="Arial" w:hAnsi="Arial" w:cs="Arial"/>
          <w:sz w:val="22"/>
          <w:szCs w:val="22"/>
        </w:rPr>
        <w:t xml:space="preserve"> lub dłużej w zależności od czasu pracy Wykonawcy robót;</w:t>
      </w:r>
      <w:r>
        <w:rPr>
          <w:rFonts w:ascii="Arial" w:hAnsi="Arial" w:cs="Arial"/>
          <w:sz w:val="22"/>
          <w:szCs w:val="22"/>
        </w:rPr>
        <w:t xml:space="preserve"> Inżynier Rezydent w okresie pierwszych 10 miesięcy powinien być w biurze zespołu nie rzadziej niż 1 raz w tygodniu przez 6 godzin a po upływie 10 miesięcy nie rzadziej niż 2 razy w tygodniu </w:t>
      </w:r>
      <w:r w:rsidRPr="00DA6384">
        <w:rPr>
          <w:rFonts w:ascii="Arial" w:hAnsi="Arial" w:cs="Arial"/>
          <w:sz w:val="22"/>
          <w:szCs w:val="22"/>
        </w:rPr>
        <w:t>po 6 godzin dziennie</w:t>
      </w:r>
      <w:r>
        <w:rPr>
          <w:rFonts w:ascii="Arial" w:hAnsi="Arial" w:cs="Arial"/>
          <w:sz w:val="22"/>
          <w:szCs w:val="22"/>
        </w:rPr>
        <w:t>.</w:t>
      </w:r>
    </w:p>
    <w:p w14:paraId="5A7F34A7"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przestrzegania przepisów obowiązującego prawa oraz wszelkich wytycznych, instrukcji i innych dokumentów, do przestrzegania których zobowiązany będzie Zamawiający w związku z realizacją inwestycji i jej finansowaniem przez instytucje finansujące;</w:t>
      </w:r>
    </w:p>
    <w:p w14:paraId="5D13E014"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stosowania się do poleceń i wskazówek Zamawiającego;</w:t>
      </w:r>
    </w:p>
    <w:p w14:paraId="5E88514E"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świadczenia przedmiotu umowy z najwyższą starannością, efektywnością i dbałością, zgodnie z najlepszą praktyką zawodową i doświadczeniem oraz wymaganym profesjonalizmem, z uwzględnieniem obowiązków przypisanych Inżynierowi Kontraktu i Zamawiającemu w przepisach prawa, umowach zawieranych z wykonawcami oraz instytucjami finansującymi w związku z realizacją inwestycji;</w:t>
      </w:r>
    </w:p>
    <w:p w14:paraId="2EA408B6"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działania we współpracy z Zamawiającym i na jego rzecz;</w:t>
      </w:r>
    </w:p>
    <w:p w14:paraId="65EEECC1"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 xml:space="preserve">działania jako sumienny doradca Zamawiającego, w szczególności zobowiązany jest powstrzymać się od angażowania w jakąkolwiek działalność pozostającą w konflikcie z jego zobowiązaniami wobec Zamawiającego, wynikającymi z </w:t>
      </w:r>
      <w:r>
        <w:rPr>
          <w:rFonts w:ascii="Arial" w:hAnsi="Arial" w:cs="Arial"/>
          <w:sz w:val="22"/>
          <w:szCs w:val="22"/>
        </w:rPr>
        <w:t>U</w:t>
      </w:r>
      <w:r w:rsidRPr="00FF66D6">
        <w:rPr>
          <w:rFonts w:ascii="Arial" w:hAnsi="Arial" w:cs="Arial"/>
          <w:sz w:val="22"/>
          <w:szCs w:val="22"/>
        </w:rPr>
        <w:t>mowy;</w:t>
      </w:r>
    </w:p>
    <w:p w14:paraId="19FDA2A0"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uzyskania pisemnej zgody Zamawiającego pod rygorem nieważności na:</w:t>
      </w:r>
    </w:p>
    <w:p w14:paraId="325486ED" w14:textId="77777777" w:rsidR="00A71588" w:rsidRPr="00FF66D6" w:rsidRDefault="00A71588" w:rsidP="00AD712C">
      <w:pPr>
        <w:pStyle w:val="Kolorowalistaakcent11"/>
        <w:numPr>
          <w:ilvl w:val="0"/>
          <w:numId w:val="68"/>
        </w:numPr>
        <w:jc w:val="both"/>
        <w:rPr>
          <w:rFonts w:ascii="Arial" w:hAnsi="Arial" w:cs="Arial"/>
          <w:sz w:val="22"/>
          <w:szCs w:val="22"/>
        </w:rPr>
      </w:pPr>
      <w:r w:rsidRPr="00FF66D6">
        <w:rPr>
          <w:rFonts w:ascii="Arial" w:hAnsi="Arial" w:cs="Arial"/>
          <w:sz w:val="22"/>
          <w:szCs w:val="22"/>
        </w:rPr>
        <w:t xml:space="preserve">zmianę terminów umownych, </w:t>
      </w:r>
    </w:p>
    <w:p w14:paraId="6FC911C7" w14:textId="77777777" w:rsidR="00A71588" w:rsidRPr="00FF66D6" w:rsidRDefault="00A71588" w:rsidP="00AD712C">
      <w:pPr>
        <w:pStyle w:val="Kolorowalistaakcent11"/>
        <w:numPr>
          <w:ilvl w:val="0"/>
          <w:numId w:val="68"/>
        </w:numPr>
        <w:jc w:val="both"/>
        <w:rPr>
          <w:rFonts w:ascii="Arial" w:hAnsi="Arial" w:cs="Arial"/>
          <w:sz w:val="22"/>
          <w:szCs w:val="22"/>
        </w:rPr>
      </w:pPr>
      <w:r w:rsidRPr="00FF66D6">
        <w:rPr>
          <w:rFonts w:ascii="Arial" w:hAnsi="Arial" w:cs="Arial"/>
          <w:sz w:val="22"/>
          <w:szCs w:val="22"/>
        </w:rPr>
        <w:t xml:space="preserve">zmianę umownego wynagrodzenia, </w:t>
      </w:r>
    </w:p>
    <w:p w14:paraId="0FBBFDC6" w14:textId="77777777" w:rsidR="00A71588" w:rsidRPr="00FF66D6" w:rsidRDefault="00A71588" w:rsidP="00AD712C">
      <w:pPr>
        <w:pStyle w:val="Kolorowalistaakcent11"/>
        <w:numPr>
          <w:ilvl w:val="0"/>
          <w:numId w:val="68"/>
        </w:numPr>
        <w:jc w:val="both"/>
        <w:rPr>
          <w:rFonts w:ascii="Arial" w:hAnsi="Arial" w:cs="Arial"/>
          <w:sz w:val="22"/>
          <w:szCs w:val="22"/>
        </w:rPr>
      </w:pPr>
      <w:r w:rsidRPr="00FF66D6">
        <w:rPr>
          <w:rFonts w:ascii="Arial" w:hAnsi="Arial" w:cs="Arial"/>
          <w:sz w:val="22"/>
          <w:szCs w:val="22"/>
        </w:rPr>
        <w:t>wprowadzenie robót zamiennych,</w:t>
      </w:r>
    </w:p>
    <w:p w14:paraId="3A035FC9" w14:textId="77777777" w:rsidR="00A71588" w:rsidRPr="00FF66D6" w:rsidRDefault="00A71588" w:rsidP="00AD712C">
      <w:pPr>
        <w:numPr>
          <w:ilvl w:val="0"/>
          <w:numId w:val="89"/>
        </w:numPr>
        <w:tabs>
          <w:tab w:val="left" w:pos="8647"/>
        </w:tabs>
        <w:jc w:val="both"/>
        <w:rPr>
          <w:rFonts w:ascii="Arial" w:hAnsi="Arial" w:cs="Arial"/>
          <w:sz w:val="22"/>
          <w:szCs w:val="22"/>
        </w:rPr>
      </w:pPr>
      <w:r w:rsidRPr="00FF66D6">
        <w:rPr>
          <w:rFonts w:ascii="Arial" w:hAnsi="Arial" w:cs="Arial"/>
          <w:sz w:val="22"/>
          <w:szCs w:val="22"/>
        </w:rPr>
        <w:t>zapewnienia pracy zespołu Inżyniera Kontraktu w taki sposób, aby zachować ciągłość realizacji wszystkich obowiązków i uprawnień Inżyniera Kontraktu wynikających z Umowy;</w:t>
      </w:r>
    </w:p>
    <w:p w14:paraId="2E7E671B" w14:textId="77777777" w:rsidR="00A71588" w:rsidRPr="00FF66D6" w:rsidRDefault="00A71588" w:rsidP="00AD712C">
      <w:pPr>
        <w:numPr>
          <w:ilvl w:val="0"/>
          <w:numId w:val="89"/>
        </w:numPr>
        <w:tabs>
          <w:tab w:val="left" w:pos="8647"/>
        </w:tabs>
        <w:jc w:val="both"/>
        <w:rPr>
          <w:rFonts w:ascii="Arial" w:hAnsi="Arial" w:cs="Arial"/>
          <w:sz w:val="22"/>
          <w:szCs w:val="22"/>
        </w:rPr>
      </w:pPr>
      <w:r w:rsidRPr="00FF66D6">
        <w:rPr>
          <w:rFonts w:ascii="Arial" w:hAnsi="Arial" w:cs="Arial"/>
          <w:sz w:val="22"/>
          <w:szCs w:val="22"/>
        </w:rPr>
        <w:t>zarządzania procesem inwestycyjnym w imieniu Zamawiającego, pełnienia funkcji inspektora nadzoru inwestorskiego zgodnie z przepisami polskiego prawa i postanowieniami odpowiednich pozwoleń na prowadzenie budowy;</w:t>
      </w:r>
    </w:p>
    <w:p w14:paraId="42463C6B" w14:textId="77777777" w:rsidR="00A71588" w:rsidRPr="00FF66D6" w:rsidRDefault="00A71588" w:rsidP="00AD712C">
      <w:pPr>
        <w:numPr>
          <w:ilvl w:val="0"/>
          <w:numId w:val="89"/>
        </w:numPr>
        <w:tabs>
          <w:tab w:val="left" w:pos="8647"/>
        </w:tabs>
        <w:jc w:val="both"/>
        <w:rPr>
          <w:rFonts w:ascii="Arial" w:hAnsi="Arial" w:cs="Arial"/>
          <w:sz w:val="22"/>
          <w:szCs w:val="22"/>
        </w:rPr>
      </w:pPr>
      <w:r w:rsidRPr="00FF66D6">
        <w:rPr>
          <w:rFonts w:ascii="Arial" w:hAnsi="Arial" w:cs="Arial"/>
          <w:sz w:val="22"/>
          <w:szCs w:val="22"/>
        </w:rPr>
        <w:t>nadzoru i kontroli podziału zakresu rzeczowego i finansowego, w zakresie ich zgodności z wydatkami kwalifikowalnymi poszczególnych źródeł finansowania inwestycji;</w:t>
      </w:r>
    </w:p>
    <w:p w14:paraId="1B88A4E6" w14:textId="77777777" w:rsidR="00A71588" w:rsidRPr="00FF66D6" w:rsidRDefault="00A71588" w:rsidP="00AD712C">
      <w:pPr>
        <w:numPr>
          <w:ilvl w:val="0"/>
          <w:numId w:val="89"/>
        </w:numPr>
        <w:tabs>
          <w:tab w:val="left" w:pos="8647"/>
        </w:tabs>
        <w:jc w:val="both"/>
        <w:rPr>
          <w:rFonts w:ascii="Arial" w:hAnsi="Arial" w:cs="Arial"/>
          <w:sz w:val="22"/>
          <w:szCs w:val="22"/>
        </w:rPr>
      </w:pPr>
      <w:r w:rsidRPr="00FF66D6">
        <w:rPr>
          <w:rFonts w:ascii="Arial" w:hAnsi="Arial" w:cs="Arial"/>
          <w:sz w:val="22"/>
          <w:szCs w:val="22"/>
        </w:rPr>
        <w:t>udziału w spotkaniach z Zamawiającym, wykonawcami, instytucjami związanymi z realizacją Inwestycji i innych spotkaniach związanych z realizacją Inwestycji;</w:t>
      </w:r>
    </w:p>
    <w:p w14:paraId="642ABEBB" w14:textId="77777777" w:rsidR="00A71588" w:rsidRPr="00FF66D6" w:rsidRDefault="00A71588" w:rsidP="00AD712C">
      <w:pPr>
        <w:numPr>
          <w:ilvl w:val="0"/>
          <w:numId w:val="89"/>
        </w:numPr>
        <w:tabs>
          <w:tab w:val="left" w:pos="8647"/>
        </w:tabs>
        <w:jc w:val="both"/>
        <w:rPr>
          <w:rFonts w:ascii="Arial" w:hAnsi="Arial" w:cs="Arial"/>
          <w:sz w:val="22"/>
          <w:szCs w:val="22"/>
        </w:rPr>
      </w:pPr>
      <w:r w:rsidRPr="00FF66D6">
        <w:rPr>
          <w:rFonts w:ascii="Arial" w:hAnsi="Arial" w:cs="Arial"/>
          <w:sz w:val="22"/>
          <w:szCs w:val="22"/>
        </w:rPr>
        <w:t xml:space="preserve">wspierania Zamawiającego we wszystkich czynnościach administracyjnych i organizacyjnych związanych z realizacją Inwestycji oraz wykonywania czynności </w:t>
      </w:r>
      <w:r w:rsidRPr="00FF66D6">
        <w:rPr>
          <w:rFonts w:ascii="Arial" w:hAnsi="Arial" w:cs="Arial"/>
          <w:sz w:val="22"/>
          <w:szCs w:val="22"/>
        </w:rPr>
        <w:lastRenderedPageBreak/>
        <w:t>administracyjno-biurowych (np. przygotowywanie propozycji korespondencji, obsługa spotkań, sporządzanie notatek ze spotkań itp.) wykonywanych w czasie realizacji inwestycji wraz z zapewnieniem przez Inżyniera Kontraktu koniecznego wyposażenia (komputer z podstawowym oprogramowaniem kompatybilnym z systemem operacyjnym Windows i pakietem Office);</w:t>
      </w:r>
    </w:p>
    <w:p w14:paraId="56E3E818" w14:textId="77777777" w:rsidR="00A71588" w:rsidRPr="00FF66D6" w:rsidRDefault="00A71588" w:rsidP="00AD712C">
      <w:pPr>
        <w:numPr>
          <w:ilvl w:val="0"/>
          <w:numId w:val="89"/>
        </w:numPr>
        <w:tabs>
          <w:tab w:val="left" w:pos="8647"/>
        </w:tabs>
        <w:jc w:val="both"/>
        <w:rPr>
          <w:rFonts w:ascii="Arial" w:hAnsi="Arial" w:cs="Arial"/>
          <w:sz w:val="22"/>
          <w:szCs w:val="22"/>
        </w:rPr>
      </w:pPr>
      <w:r w:rsidRPr="00FF66D6">
        <w:rPr>
          <w:rFonts w:ascii="Arial" w:hAnsi="Arial" w:cs="Arial"/>
          <w:sz w:val="22"/>
          <w:szCs w:val="22"/>
        </w:rPr>
        <w:t>prowadzenia i przechowywania korespondencji związanej z inwestycją;</w:t>
      </w:r>
    </w:p>
    <w:p w14:paraId="004BCA99" w14:textId="77777777" w:rsidR="00A71588" w:rsidRPr="00FF66D6" w:rsidRDefault="00A71588" w:rsidP="00AD712C">
      <w:pPr>
        <w:pStyle w:val="Kolorowalistaakcent11"/>
        <w:numPr>
          <w:ilvl w:val="0"/>
          <w:numId w:val="89"/>
        </w:numPr>
        <w:jc w:val="both"/>
        <w:rPr>
          <w:rFonts w:ascii="Arial" w:hAnsi="Arial" w:cs="Arial"/>
          <w:color w:val="000000"/>
          <w:sz w:val="22"/>
          <w:szCs w:val="22"/>
        </w:rPr>
      </w:pPr>
      <w:r w:rsidRPr="00FF66D6">
        <w:rPr>
          <w:rFonts w:ascii="Arial" w:hAnsi="Arial" w:cs="Arial"/>
          <w:color w:val="000000"/>
          <w:sz w:val="22"/>
          <w:szCs w:val="22"/>
        </w:rPr>
        <w:t xml:space="preserve">przekazywania Zamawiającemu kopii wszelkiej korespondencji (w tym pisemnej i elektronicznej), prowadzonej przez Inżyniera Kontraktu w związku z wykonywaniem Umowy - bez zbędnej zwłoki, przy czym nie później niż w terminie 5 dni od dnia otrzymania lub przekazania takiej korespondencji, a w sytuacjach wymagających stanowiska Zamawiającego w terminie 2 dni od dnia otrzymania lub przekazania takiej korespondencji; </w:t>
      </w:r>
    </w:p>
    <w:p w14:paraId="76A7F5F1" w14:textId="77777777" w:rsidR="00A71588" w:rsidRPr="00FF66D6" w:rsidRDefault="00A71588" w:rsidP="00AD712C">
      <w:pPr>
        <w:pStyle w:val="Kolorowalistaakcent11"/>
        <w:numPr>
          <w:ilvl w:val="0"/>
          <w:numId w:val="89"/>
        </w:numPr>
        <w:jc w:val="both"/>
        <w:rPr>
          <w:rFonts w:ascii="Arial" w:hAnsi="Arial" w:cs="Arial"/>
          <w:color w:val="000000"/>
          <w:sz w:val="22"/>
          <w:szCs w:val="22"/>
        </w:rPr>
      </w:pPr>
      <w:r w:rsidRPr="00FF66D6">
        <w:rPr>
          <w:rFonts w:ascii="Arial" w:hAnsi="Arial" w:cs="Arial"/>
          <w:color w:val="000000"/>
          <w:sz w:val="22"/>
          <w:szCs w:val="22"/>
        </w:rPr>
        <w:t xml:space="preserve">przekazania Zamawiającemu </w:t>
      </w:r>
      <w:r>
        <w:rPr>
          <w:rFonts w:ascii="Arial" w:hAnsi="Arial" w:cs="Arial"/>
          <w:color w:val="000000"/>
          <w:sz w:val="22"/>
          <w:szCs w:val="22"/>
        </w:rPr>
        <w:t xml:space="preserve">usystematyzowanych i zarchiwizowanych </w:t>
      </w:r>
      <w:r w:rsidRPr="00FF66D6">
        <w:rPr>
          <w:rFonts w:ascii="Arial" w:hAnsi="Arial" w:cs="Arial"/>
          <w:color w:val="000000"/>
          <w:sz w:val="22"/>
          <w:szCs w:val="22"/>
        </w:rPr>
        <w:t xml:space="preserve">oryginałów </w:t>
      </w:r>
      <w:r>
        <w:rPr>
          <w:rFonts w:ascii="Arial" w:hAnsi="Arial" w:cs="Arial"/>
          <w:color w:val="000000"/>
          <w:sz w:val="22"/>
          <w:szCs w:val="22"/>
        </w:rPr>
        <w:t xml:space="preserve">(wraz z ich wykazem w edytowalnej wersji elektronicznej i drukowanej) </w:t>
      </w:r>
      <w:r w:rsidRPr="00FF66D6">
        <w:rPr>
          <w:rFonts w:ascii="Arial" w:hAnsi="Arial" w:cs="Arial"/>
          <w:color w:val="000000"/>
          <w:sz w:val="22"/>
          <w:szCs w:val="22"/>
        </w:rPr>
        <w:t>wszelkiej korespondencji prowadzonej przez Inżyniera Kontraktu w związku z wykonywaniem Umowy w terminie 30 dni od wydania Świadectwa Przejęcia dotyczącego poszczególnego Kontraktu</w:t>
      </w:r>
      <w:r>
        <w:rPr>
          <w:rFonts w:ascii="Arial" w:hAnsi="Arial" w:cs="Arial"/>
          <w:color w:val="000000"/>
          <w:sz w:val="22"/>
          <w:szCs w:val="22"/>
        </w:rPr>
        <w:t>,</w:t>
      </w:r>
      <w:r w:rsidRPr="00FF66D6">
        <w:rPr>
          <w:rFonts w:ascii="Arial" w:hAnsi="Arial" w:cs="Arial"/>
          <w:color w:val="000000"/>
          <w:sz w:val="22"/>
          <w:szCs w:val="22"/>
        </w:rPr>
        <w:t xml:space="preserve"> a korespondencji otrzymanej/wysłanej w okresie późniejszym w terminie 30 dni od dnia powstania; </w:t>
      </w:r>
    </w:p>
    <w:p w14:paraId="24931EC2"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zapewnienia stałej wymiany informacji z Zamawiającym oraz koordynacji swojej działalności z wymaganiami Zamawiającego;</w:t>
      </w:r>
    </w:p>
    <w:p w14:paraId="3B0FB23F"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 xml:space="preserve">koordynowania i egzekwowania warunków zawartych na potrzeby inwestycji umów z wykonawcami, instytucjami finansującymi oraz innymi podmiotami; </w:t>
      </w:r>
    </w:p>
    <w:p w14:paraId="6435F672"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przygotowywania i sporządzania, na wniosek Zamawiającego lub w sytuacjach przewidzianych Umową, informacji, dokumentów, raportów, sprawozdań okresowych, rocznych i końcowego z realizacji inwestycji, jej poszczególnych Kontraktów, zgodnie z wymaganiami Zamawiającego i zaleceniami instytucji finansujących;</w:t>
      </w:r>
    </w:p>
    <w:p w14:paraId="053C7246"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udziału w mediacjach i rozjemstwie w sporach, procedurach arbitrażowych, tj. doradztwa, opiniowania dokumentów, wydawania ekspertyz, udziału w spotkaniach oraz posiedzeniach związanych z procedurą mediacyjną i arbitrażową;</w:t>
      </w:r>
    </w:p>
    <w:p w14:paraId="7AF88865"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przygotowania dokumentów inwestycji (jej poszczególnych Kontraktów) do archiwizacji zgodnie z obowiązującymi w tym zakresie uregulowaniami prawnymi lub wymogami instytucji finansujących;</w:t>
      </w:r>
    </w:p>
    <w:p w14:paraId="2B9587E6"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nadzorowania uzyskania założeń zawartych w dokumentacji projektowej między innymi w zakresie uzyskania odpowiednich wskaźników;</w:t>
      </w:r>
    </w:p>
    <w:p w14:paraId="228B4A1D"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zapewnienia, na wniosek i w formie wskazanej przez Zamawiającego w zakresie doradztwa związanego z wykonywaniem umów zawartych na potrzeby Inwestycji, w tym umów z wykonawcami, z instytucjami finansującymi oraz z innymi podmiotami, w tym:</w:t>
      </w:r>
    </w:p>
    <w:p w14:paraId="54A6FFEB" w14:textId="77777777" w:rsidR="00A71588" w:rsidRPr="00FF66D6" w:rsidRDefault="00A71588" w:rsidP="00AD712C">
      <w:pPr>
        <w:pStyle w:val="Kolorowalistaakcent11"/>
        <w:numPr>
          <w:ilvl w:val="0"/>
          <w:numId w:val="91"/>
        </w:numPr>
        <w:ind w:left="1418"/>
        <w:jc w:val="both"/>
        <w:rPr>
          <w:rFonts w:ascii="Arial" w:hAnsi="Arial" w:cs="Arial"/>
          <w:sz w:val="22"/>
          <w:szCs w:val="22"/>
        </w:rPr>
      </w:pPr>
      <w:r w:rsidRPr="00FF66D6">
        <w:rPr>
          <w:rFonts w:ascii="Arial" w:hAnsi="Arial" w:cs="Arial"/>
          <w:sz w:val="22"/>
          <w:szCs w:val="22"/>
        </w:rPr>
        <w:t>oceny możliwości dokonania zmiany umów,</w:t>
      </w:r>
    </w:p>
    <w:p w14:paraId="25B4BBDB" w14:textId="77777777" w:rsidR="00A71588" w:rsidRPr="00FF66D6" w:rsidRDefault="00A71588" w:rsidP="00AD712C">
      <w:pPr>
        <w:numPr>
          <w:ilvl w:val="0"/>
          <w:numId w:val="91"/>
        </w:numPr>
        <w:ind w:left="1418"/>
        <w:jc w:val="both"/>
        <w:rPr>
          <w:rFonts w:ascii="Arial" w:hAnsi="Arial" w:cs="Arial"/>
          <w:sz w:val="22"/>
          <w:szCs w:val="22"/>
        </w:rPr>
      </w:pPr>
      <w:r w:rsidRPr="00FF66D6">
        <w:rPr>
          <w:rFonts w:ascii="Arial" w:hAnsi="Arial" w:cs="Arial"/>
          <w:sz w:val="22"/>
          <w:szCs w:val="22"/>
        </w:rPr>
        <w:t xml:space="preserve">oceny dopuszczalności zlecenia ewentualnych robót dodatkowych, </w:t>
      </w:r>
    </w:p>
    <w:p w14:paraId="2197801A" w14:textId="77777777" w:rsidR="00A71588" w:rsidRPr="00FF66D6" w:rsidRDefault="00A71588" w:rsidP="00AD712C">
      <w:pPr>
        <w:numPr>
          <w:ilvl w:val="0"/>
          <w:numId w:val="91"/>
        </w:numPr>
        <w:ind w:left="1418"/>
        <w:jc w:val="both"/>
        <w:rPr>
          <w:rFonts w:ascii="Arial" w:hAnsi="Arial" w:cs="Arial"/>
          <w:sz w:val="22"/>
          <w:szCs w:val="22"/>
        </w:rPr>
      </w:pPr>
      <w:r w:rsidRPr="00FF66D6">
        <w:rPr>
          <w:rFonts w:ascii="Arial" w:hAnsi="Arial" w:cs="Arial"/>
          <w:sz w:val="22"/>
          <w:szCs w:val="22"/>
        </w:rPr>
        <w:t>udziału w negocjacjach/uzgodnieniach mających na celu wprowadzenie zmian do treści umów jeżeli zajdzie taka potrzeba,</w:t>
      </w:r>
    </w:p>
    <w:p w14:paraId="4C1A1A1F" w14:textId="77777777" w:rsidR="00A71588" w:rsidRPr="00FF66D6" w:rsidRDefault="00A71588" w:rsidP="00AD712C">
      <w:pPr>
        <w:numPr>
          <w:ilvl w:val="0"/>
          <w:numId w:val="91"/>
        </w:numPr>
        <w:ind w:left="1418"/>
        <w:jc w:val="both"/>
        <w:rPr>
          <w:rFonts w:ascii="Arial" w:hAnsi="Arial" w:cs="Arial"/>
          <w:sz w:val="22"/>
          <w:szCs w:val="22"/>
        </w:rPr>
      </w:pPr>
      <w:r w:rsidRPr="00FF66D6">
        <w:rPr>
          <w:rFonts w:ascii="Arial" w:hAnsi="Arial" w:cs="Arial"/>
          <w:sz w:val="22"/>
          <w:szCs w:val="22"/>
        </w:rPr>
        <w:t xml:space="preserve">sporządzania i opiniowania projektów zmian do umów, </w:t>
      </w:r>
    </w:p>
    <w:p w14:paraId="2068E557" w14:textId="77777777" w:rsidR="00A71588" w:rsidRPr="00FF66D6" w:rsidRDefault="00A71588" w:rsidP="00AD712C">
      <w:pPr>
        <w:numPr>
          <w:ilvl w:val="0"/>
          <w:numId w:val="91"/>
        </w:numPr>
        <w:ind w:left="1418"/>
        <w:jc w:val="both"/>
        <w:rPr>
          <w:rFonts w:ascii="Arial" w:hAnsi="Arial" w:cs="Arial"/>
          <w:sz w:val="22"/>
          <w:szCs w:val="22"/>
        </w:rPr>
      </w:pPr>
      <w:r w:rsidRPr="00FF66D6">
        <w:rPr>
          <w:rFonts w:ascii="Arial" w:hAnsi="Arial" w:cs="Arial"/>
          <w:sz w:val="22"/>
          <w:szCs w:val="22"/>
        </w:rPr>
        <w:t xml:space="preserve">doradztwa w sprawach spornych na etapie </w:t>
      </w:r>
      <w:proofErr w:type="spellStart"/>
      <w:r w:rsidRPr="00FF66D6">
        <w:rPr>
          <w:rFonts w:ascii="Arial" w:hAnsi="Arial" w:cs="Arial"/>
          <w:sz w:val="22"/>
          <w:szCs w:val="22"/>
        </w:rPr>
        <w:t>przedprocesowym</w:t>
      </w:r>
      <w:proofErr w:type="spellEnd"/>
      <w:r w:rsidRPr="00FF66D6">
        <w:rPr>
          <w:rFonts w:ascii="Arial" w:hAnsi="Arial" w:cs="Arial"/>
          <w:sz w:val="22"/>
          <w:szCs w:val="22"/>
        </w:rPr>
        <w:t>,</w:t>
      </w:r>
    </w:p>
    <w:p w14:paraId="7332F86B" w14:textId="77777777" w:rsidR="00A71588" w:rsidRPr="00FF66D6" w:rsidRDefault="00A71588" w:rsidP="00AD712C">
      <w:pPr>
        <w:numPr>
          <w:ilvl w:val="0"/>
          <w:numId w:val="91"/>
        </w:numPr>
        <w:ind w:left="1418"/>
        <w:jc w:val="both"/>
        <w:rPr>
          <w:rFonts w:ascii="Arial" w:hAnsi="Arial" w:cs="Arial"/>
          <w:sz w:val="22"/>
          <w:szCs w:val="22"/>
        </w:rPr>
      </w:pPr>
      <w:r w:rsidRPr="00FF66D6">
        <w:rPr>
          <w:rFonts w:ascii="Arial" w:hAnsi="Arial" w:cs="Arial"/>
          <w:sz w:val="22"/>
          <w:szCs w:val="22"/>
        </w:rPr>
        <w:t>pomocy w doborze instrumentów w przypadku niewykonywania lub nienależytego wykonywania zobowiązań przez wykonawców, instytucje finansujące lub inne podmioty,</w:t>
      </w:r>
    </w:p>
    <w:p w14:paraId="05711B75" w14:textId="77777777" w:rsidR="00A71588" w:rsidRPr="00FF66D6" w:rsidRDefault="00A71588" w:rsidP="00AD712C">
      <w:pPr>
        <w:numPr>
          <w:ilvl w:val="0"/>
          <w:numId w:val="91"/>
        </w:numPr>
        <w:ind w:left="1418"/>
        <w:jc w:val="both"/>
        <w:rPr>
          <w:rFonts w:ascii="Arial" w:hAnsi="Arial" w:cs="Arial"/>
          <w:sz w:val="22"/>
          <w:szCs w:val="22"/>
        </w:rPr>
      </w:pPr>
      <w:r w:rsidRPr="00FF66D6">
        <w:rPr>
          <w:rFonts w:ascii="Arial" w:hAnsi="Arial" w:cs="Arial"/>
          <w:sz w:val="22"/>
          <w:szCs w:val="22"/>
        </w:rPr>
        <w:t>pomocy w opracowaniu i opiniowaniu pism wzywających wykonawców, instytucje finansujące i inne podmioty do należytego wywiązywania się z podjętych zobowiązań,</w:t>
      </w:r>
    </w:p>
    <w:p w14:paraId="5F371146" w14:textId="77777777" w:rsidR="00A71588" w:rsidRPr="00FF66D6" w:rsidRDefault="00A71588" w:rsidP="00AD712C">
      <w:pPr>
        <w:pStyle w:val="Kolorowalistaakcent11"/>
        <w:numPr>
          <w:ilvl w:val="0"/>
          <w:numId w:val="91"/>
        </w:numPr>
        <w:ind w:left="1418"/>
        <w:jc w:val="both"/>
        <w:rPr>
          <w:rFonts w:ascii="Arial" w:hAnsi="Arial" w:cs="Arial"/>
          <w:sz w:val="22"/>
          <w:szCs w:val="22"/>
        </w:rPr>
      </w:pPr>
      <w:r w:rsidRPr="00FF66D6">
        <w:rPr>
          <w:rFonts w:ascii="Arial" w:hAnsi="Arial" w:cs="Arial"/>
          <w:sz w:val="22"/>
          <w:szCs w:val="22"/>
        </w:rPr>
        <w:lastRenderedPageBreak/>
        <w:t>wsparcia w kontrolach prowadzonych przez instytucje finansujące, Instytucję Audytową, Komisję Europejską, Europejski Trybunał Obrachunkowy lub inną instytucję uprawnioną do dokonywania kontroli inwestycji,</w:t>
      </w:r>
    </w:p>
    <w:p w14:paraId="5E9E85FE" w14:textId="77777777" w:rsidR="00A71588" w:rsidRPr="00FF66D6" w:rsidRDefault="00A71588" w:rsidP="00AD712C">
      <w:pPr>
        <w:pStyle w:val="Kolorowalistaakcent11"/>
        <w:numPr>
          <w:ilvl w:val="0"/>
          <w:numId w:val="91"/>
        </w:numPr>
        <w:ind w:left="1418"/>
        <w:jc w:val="both"/>
        <w:rPr>
          <w:rFonts w:ascii="Arial" w:hAnsi="Arial" w:cs="Arial"/>
          <w:sz w:val="22"/>
          <w:szCs w:val="22"/>
        </w:rPr>
      </w:pPr>
      <w:proofErr w:type="spellStart"/>
      <w:r w:rsidRPr="00FF66D6">
        <w:rPr>
          <w:rFonts w:ascii="Arial" w:hAnsi="Arial" w:cs="Arial"/>
          <w:sz w:val="22"/>
          <w:szCs w:val="22"/>
        </w:rPr>
        <w:t>odwołań</w:t>
      </w:r>
      <w:proofErr w:type="spellEnd"/>
      <w:r w:rsidRPr="00FF66D6">
        <w:rPr>
          <w:rFonts w:ascii="Arial" w:hAnsi="Arial" w:cs="Arial"/>
          <w:sz w:val="22"/>
          <w:szCs w:val="22"/>
        </w:rPr>
        <w:t xml:space="preserve"> od decyzji o nałożeniu korekt finansowych,</w:t>
      </w:r>
    </w:p>
    <w:p w14:paraId="028739C5"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wyposażenia i utrzymywania we własnym zakresie i na własny koszt biura głównego Inżyniera Kontraktu w terminie do 7 dni od dnia zawarcia Umowy w siedzibie Zamawiającego; biuro musi zostać wyposażone w sposób zapewniający prawidłową realizację Umowy i Inwestycji; Inżynier Kontraktu zobowiązany jest zapewnić odpowiednie wyposażenie w sprzęt biurowy i telekomunikacyjny; biuro Inżyniera Kontraktu powinno być wyposażone w stosowną do ilości personelu ilość komputerów, drukarek, kserokopiarek, skanerów, aparatów fotograficznych, telefonów mobilnych i innego sprzętu niezbędnego do wykonywania obowiązków określonych umową; Inżynier Kontraktu powinien zapewnić odpowiednie oprogramowanie komputerowe umożliwiające wymianę plików w formatach: .</w:t>
      </w:r>
      <w:proofErr w:type="spellStart"/>
      <w:r w:rsidRPr="00FF66D6">
        <w:rPr>
          <w:rFonts w:ascii="Arial" w:hAnsi="Arial" w:cs="Arial"/>
          <w:sz w:val="22"/>
          <w:szCs w:val="22"/>
        </w:rPr>
        <w:t>doc</w:t>
      </w:r>
      <w:proofErr w:type="spellEnd"/>
      <w:r w:rsidRPr="00FF66D6">
        <w:rPr>
          <w:rFonts w:ascii="Arial" w:hAnsi="Arial" w:cs="Arial"/>
          <w:sz w:val="22"/>
          <w:szCs w:val="22"/>
        </w:rPr>
        <w:t>, .xls, .</w:t>
      </w:r>
      <w:proofErr w:type="spellStart"/>
      <w:r w:rsidRPr="00FF66D6">
        <w:rPr>
          <w:rFonts w:ascii="Arial" w:hAnsi="Arial" w:cs="Arial"/>
          <w:sz w:val="22"/>
          <w:szCs w:val="22"/>
        </w:rPr>
        <w:t>dwg</w:t>
      </w:r>
      <w:proofErr w:type="spellEnd"/>
      <w:r w:rsidRPr="00FF66D6">
        <w:rPr>
          <w:rFonts w:ascii="Arial" w:hAnsi="Arial" w:cs="Arial"/>
          <w:sz w:val="22"/>
          <w:szCs w:val="22"/>
        </w:rPr>
        <w:t>, .</w:t>
      </w:r>
      <w:proofErr w:type="spellStart"/>
      <w:r w:rsidRPr="00FF66D6">
        <w:rPr>
          <w:rFonts w:ascii="Arial" w:hAnsi="Arial" w:cs="Arial"/>
          <w:sz w:val="22"/>
          <w:szCs w:val="22"/>
        </w:rPr>
        <w:t>kst</w:t>
      </w:r>
      <w:proofErr w:type="spellEnd"/>
      <w:r w:rsidRPr="00FF66D6">
        <w:rPr>
          <w:rFonts w:ascii="Arial" w:hAnsi="Arial" w:cs="Arial"/>
          <w:sz w:val="22"/>
          <w:szCs w:val="22"/>
        </w:rPr>
        <w:t>, .</w:t>
      </w:r>
      <w:proofErr w:type="spellStart"/>
      <w:r w:rsidRPr="00FF66D6">
        <w:rPr>
          <w:rFonts w:ascii="Arial" w:hAnsi="Arial" w:cs="Arial"/>
          <w:sz w:val="22"/>
          <w:szCs w:val="22"/>
        </w:rPr>
        <w:t>ath</w:t>
      </w:r>
      <w:proofErr w:type="spellEnd"/>
      <w:r w:rsidRPr="00FF66D6">
        <w:rPr>
          <w:rFonts w:ascii="Arial" w:hAnsi="Arial" w:cs="Arial"/>
          <w:sz w:val="22"/>
          <w:szCs w:val="22"/>
        </w:rPr>
        <w:t>, .pdf oraz innych niezbędnych do realizacji inwestycji;</w:t>
      </w:r>
    </w:p>
    <w:p w14:paraId="18BFDB8A"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zapoznania się ze wszystkimi dokumentami, przepisami, normami, zasadami dotyczącymi realizacji inwestycji, także związanymi z uzyskaniem dofinansowania z instytucji finansujących;</w:t>
      </w:r>
    </w:p>
    <w:p w14:paraId="1355ED9E" w14:textId="77777777" w:rsidR="00A71588" w:rsidRPr="00FF66D6" w:rsidRDefault="00A71588" w:rsidP="00AD712C">
      <w:pPr>
        <w:numPr>
          <w:ilvl w:val="0"/>
          <w:numId w:val="89"/>
        </w:numPr>
        <w:jc w:val="both"/>
        <w:rPr>
          <w:rFonts w:ascii="Arial" w:hAnsi="Arial" w:cs="Arial"/>
          <w:sz w:val="22"/>
          <w:szCs w:val="22"/>
        </w:rPr>
      </w:pPr>
      <w:r w:rsidRPr="00FF66D6">
        <w:rPr>
          <w:rFonts w:ascii="Arial" w:hAnsi="Arial" w:cs="Arial"/>
          <w:sz w:val="22"/>
          <w:szCs w:val="22"/>
        </w:rPr>
        <w:t>bieżącego monitorowania i zapoznawania się ze wszelkimi zmianami dotyczącymi dokumentów, przepisów, norm i zasad dotyczących realizacji Inwestycji oraz wdrażania ich w proces realizacji Inwestycji;</w:t>
      </w:r>
    </w:p>
    <w:p w14:paraId="62897E85" w14:textId="77777777" w:rsidR="00A71588" w:rsidRPr="00FF66D6" w:rsidRDefault="00A71588" w:rsidP="00AD712C">
      <w:pPr>
        <w:numPr>
          <w:ilvl w:val="0"/>
          <w:numId w:val="89"/>
        </w:numPr>
        <w:jc w:val="both"/>
        <w:rPr>
          <w:rFonts w:ascii="Arial" w:hAnsi="Arial" w:cs="Arial"/>
          <w:sz w:val="22"/>
          <w:szCs w:val="22"/>
        </w:rPr>
      </w:pPr>
      <w:r w:rsidRPr="00FF66D6">
        <w:rPr>
          <w:rFonts w:ascii="Arial" w:hAnsi="Arial" w:cs="Arial"/>
          <w:sz w:val="22"/>
          <w:szCs w:val="22"/>
        </w:rPr>
        <w:t>gromadzenia i w prawidłowy sposób grupowania i segregowania wszelkich danych niezbędnych do oceny realizacji Inwestycji, w szczególności w zakresie wymaganym przez instytucje finansujące;</w:t>
      </w:r>
    </w:p>
    <w:p w14:paraId="4FC79007" w14:textId="77777777" w:rsidR="00A71588" w:rsidRPr="00FF66D6" w:rsidRDefault="00A71588" w:rsidP="00AD712C">
      <w:pPr>
        <w:numPr>
          <w:ilvl w:val="0"/>
          <w:numId w:val="89"/>
        </w:numPr>
        <w:jc w:val="both"/>
        <w:rPr>
          <w:rFonts w:ascii="Arial" w:hAnsi="Arial" w:cs="Arial"/>
          <w:sz w:val="22"/>
          <w:szCs w:val="22"/>
        </w:rPr>
      </w:pPr>
      <w:r w:rsidRPr="00FF66D6">
        <w:rPr>
          <w:rFonts w:ascii="Arial" w:hAnsi="Arial" w:cs="Arial"/>
          <w:sz w:val="22"/>
          <w:szCs w:val="22"/>
        </w:rPr>
        <w:t>ustalenia bieżącego kontaktu telefonicznego i elektronicznego (tj. adres e-mail), pod którym będzie przyjmował na bieżąco zażalenia, wnioski, skargi, pytania dotyczące działalności wykonawców oraz będzie udzielał odpowiedzi na nie;</w:t>
      </w:r>
    </w:p>
    <w:p w14:paraId="35ED42F9" w14:textId="77777777" w:rsidR="00A71588" w:rsidRPr="00FF66D6" w:rsidRDefault="00A71588" w:rsidP="00AD712C">
      <w:pPr>
        <w:numPr>
          <w:ilvl w:val="0"/>
          <w:numId w:val="89"/>
        </w:numPr>
        <w:jc w:val="both"/>
        <w:rPr>
          <w:rFonts w:ascii="Arial" w:hAnsi="Arial" w:cs="Arial"/>
          <w:sz w:val="22"/>
          <w:szCs w:val="22"/>
        </w:rPr>
      </w:pPr>
      <w:r w:rsidRPr="00FF66D6">
        <w:rPr>
          <w:rFonts w:ascii="Arial" w:hAnsi="Arial" w:cs="Arial"/>
          <w:sz w:val="22"/>
          <w:szCs w:val="22"/>
        </w:rPr>
        <w:t>z zastrzeżeniem obowiązku ujawnienia informacji wynikających z przepisów prawa i prawomocnych orzeczeń sądowych, zachowania w tajemnicy wszystkiego, o czym dowiedział się przy wykonywaniu przedmiotu Umowy;</w:t>
      </w:r>
    </w:p>
    <w:p w14:paraId="6A2F098B" w14:textId="77777777" w:rsidR="00A71588" w:rsidRPr="00FF66D6" w:rsidRDefault="00A71588" w:rsidP="00AD712C">
      <w:pPr>
        <w:numPr>
          <w:ilvl w:val="0"/>
          <w:numId w:val="89"/>
        </w:numPr>
        <w:jc w:val="both"/>
        <w:rPr>
          <w:rFonts w:ascii="Arial" w:hAnsi="Arial" w:cs="Arial"/>
          <w:sz w:val="22"/>
          <w:szCs w:val="22"/>
        </w:rPr>
      </w:pPr>
      <w:r w:rsidRPr="00FF66D6">
        <w:rPr>
          <w:rFonts w:ascii="Arial" w:hAnsi="Arial" w:cs="Arial"/>
          <w:sz w:val="22"/>
          <w:szCs w:val="22"/>
        </w:rPr>
        <w:t xml:space="preserve">powierzenia przetwarzania danych osobowych Zamawiającego lub innych podmiotów związanych z realizacją inwestycji, wyłącznie w zakresie niezbędnym do wykonania czynności potrzebnych do wykonania powierzonych Umową zadań; </w:t>
      </w:r>
    </w:p>
    <w:p w14:paraId="298E1774" w14:textId="77777777" w:rsidR="00A71588" w:rsidRPr="00FF66D6" w:rsidRDefault="00A71588" w:rsidP="00AD712C">
      <w:pPr>
        <w:numPr>
          <w:ilvl w:val="0"/>
          <w:numId w:val="89"/>
        </w:numPr>
        <w:jc w:val="both"/>
        <w:rPr>
          <w:rFonts w:ascii="Arial" w:hAnsi="Arial" w:cs="Arial"/>
          <w:sz w:val="22"/>
          <w:szCs w:val="22"/>
        </w:rPr>
      </w:pPr>
      <w:r w:rsidRPr="00FF66D6">
        <w:rPr>
          <w:rFonts w:ascii="Arial" w:hAnsi="Arial" w:cs="Arial"/>
          <w:sz w:val="22"/>
          <w:szCs w:val="22"/>
        </w:rPr>
        <w:t>powstrzymania się od uwolnienia, któregokolwiek z podmiotów z jakichkolwiek obowiązków, zobowiązań lub odpowiedzialności wynikających z umowy, z umów zawartych z wykonawcami, z instytucjami finansującymi lub z innych umów;</w:t>
      </w:r>
    </w:p>
    <w:p w14:paraId="4B267D94"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dostarczenia Zamawiającemu nowego zabezpieczenia należytego wykonania umowy, w przypadku upływu jego ważności w trakcie realizacji przedmiotu umowy; przedmiotowe zabezpieczenie winno wpłynąć do Zamawiającego nie później niż na 5 dni przed upływem ważności poprzedniego zabezpieczenia;</w:t>
      </w:r>
    </w:p>
    <w:p w14:paraId="1EAC78B3"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 xml:space="preserve">weryfikacja zgodności ochrony ubezpieczeniowej Wykonawców zgodnie z postanowieniami Kontraktów oraz egzekwowanie obowiązku przedkładania przez Wykonawców dowodów przedłużenia ochrony ubezpieczeniowej w przypadku zawarcia umów ubezpieczenia na okres krótszy niż okres realizacji robót; </w:t>
      </w:r>
    </w:p>
    <w:p w14:paraId="599F2E03" w14:textId="77777777" w:rsidR="00A71588" w:rsidRPr="00FF66D6" w:rsidRDefault="00A71588" w:rsidP="00AD712C">
      <w:pPr>
        <w:numPr>
          <w:ilvl w:val="0"/>
          <w:numId w:val="89"/>
        </w:numPr>
        <w:jc w:val="both"/>
        <w:rPr>
          <w:rFonts w:ascii="Arial" w:hAnsi="Arial" w:cs="Arial"/>
          <w:sz w:val="22"/>
          <w:szCs w:val="22"/>
        </w:rPr>
      </w:pPr>
      <w:r w:rsidRPr="00FF66D6">
        <w:rPr>
          <w:rFonts w:ascii="Arial" w:hAnsi="Arial" w:cs="Arial"/>
          <w:sz w:val="22"/>
          <w:szCs w:val="22"/>
        </w:rPr>
        <w:t xml:space="preserve">bieżące monitorowanie ciągłości zabezpieczeń należytego wykonania kontraktów złożonych przez Wykonawców zgodnie z postanowieniami umów zawartych z Wykonawcami oraz egzekwowanie obowiązku przedkładania przez Wykonawców dowodów przedłużenia tych zabezpieczeń w przypadku złożenia tych zabezpieczeń na okres krótszy niż okres wymagany warunkami umów, jak również informowanie Zamawiającego z minimum miesięcznym wyprzedzeniem o upływie terminu ważności tych zabezpieczeń; </w:t>
      </w:r>
    </w:p>
    <w:p w14:paraId="4AB511C4"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color w:val="000000"/>
          <w:sz w:val="22"/>
          <w:szCs w:val="22"/>
        </w:rPr>
        <w:lastRenderedPageBreak/>
        <w:t>zorganizowania pracy swoich ekspertów w taki sposób, aby Kontrakty były zrealizowane zgodnie ze szczegółowym harmonogramem czasowym.</w:t>
      </w:r>
    </w:p>
    <w:p w14:paraId="1F775C87"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color w:val="000000"/>
          <w:sz w:val="22"/>
          <w:szCs w:val="22"/>
        </w:rPr>
        <w:t>oceniania i zatwierdzania postępu prac oraz wystawiania odpowiednich Protokołów Odbioru Robót,</w:t>
      </w:r>
    </w:p>
    <w:p w14:paraId="41257618" w14:textId="77777777" w:rsidR="00A71588" w:rsidRPr="00FF66D6" w:rsidRDefault="00A71588" w:rsidP="00AD712C">
      <w:pPr>
        <w:numPr>
          <w:ilvl w:val="0"/>
          <w:numId w:val="89"/>
        </w:numPr>
        <w:contextualSpacing/>
        <w:jc w:val="both"/>
        <w:rPr>
          <w:rFonts w:ascii="Arial" w:hAnsi="Arial" w:cs="Arial"/>
          <w:sz w:val="22"/>
          <w:szCs w:val="22"/>
        </w:rPr>
      </w:pPr>
      <w:r w:rsidRPr="00FF66D6">
        <w:rPr>
          <w:rFonts w:ascii="Arial" w:hAnsi="Arial" w:cs="Arial"/>
          <w:sz w:val="22"/>
          <w:szCs w:val="22"/>
        </w:rPr>
        <w:t>wydawania polecenia przyspieszenia lub opóźnienia tempa robót, w tym wskazywania konieczności pracy zmianowej w celu dotrzymania terminów umownych realizacji robót.</w:t>
      </w:r>
    </w:p>
    <w:p w14:paraId="55304265" w14:textId="77777777" w:rsidR="00A71588" w:rsidRPr="00FF66D6" w:rsidRDefault="00A71588" w:rsidP="00AD712C">
      <w:pPr>
        <w:numPr>
          <w:ilvl w:val="0"/>
          <w:numId w:val="89"/>
        </w:numPr>
        <w:jc w:val="both"/>
        <w:rPr>
          <w:rFonts w:ascii="Arial" w:hAnsi="Arial" w:cs="Arial"/>
          <w:color w:val="000000"/>
          <w:spacing w:val="1"/>
          <w:sz w:val="22"/>
          <w:szCs w:val="22"/>
        </w:rPr>
      </w:pPr>
      <w:r w:rsidRPr="00FF66D6">
        <w:rPr>
          <w:rFonts w:ascii="Arial" w:hAnsi="Arial" w:cs="Arial"/>
          <w:color w:val="000000"/>
          <w:sz w:val="22"/>
          <w:szCs w:val="22"/>
        </w:rPr>
        <w:t>opracowanie systemu Ocen Ryzyka Kontraktów oraz Ocen Ryzyka Projektu oraz po ich zatwierdzeniu przez Zamawiającego stosowanie i okresowa – kwartalna aktualizacja.</w:t>
      </w:r>
    </w:p>
    <w:p w14:paraId="37700811" w14:textId="77777777" w:rsidR="00A71588" w:rsidRPr="00FF66D6" w:rsidRDefault="00A71588" w:rsidP="00AD712C">
      <w:pPr>
        <w:numPr>
          <w:ilvl w:val="0"/>
          <w:numId w:val="89"/>
        </w:numPr>
        <w:jc w:val="both"/>
        <w:rPr>
          <w:rFonts w:ascii="Arial" w:hAnsi="Arial" w:cs="Arial"/>
          <w:color w:val="000000"/>
          <w:spacing w:val="1"/>
          <w:sz w:val="22"/>
          <w:szCs w:val="22"/>
        </w:rPr>
      </w:pPr>
      <w:r w:rsidRPr="00FF66D6">
        <w:rPr>
          <w:rFonts w:ascii="Arial" w:hAnsi="Arial" w:cs="Arial"/>
          <w:color w:val="000000"/>
          <w:sz w:val="22"/>
          <w:szCs w:val="22"/>
        </w:rPr>
        <w:t xml:space="preserve">opracowywanie Świadectw Płatności, które </w:t>
      </w:r>
      <w:r w:rsidRPr="00FF66D6">
        <w:rPr>
          <w:rFonts w:ascii="Arial" w:hAnsi="Arial" w:cs="Arial"/>
          <w:sz w:val="22"/>
          <w:szCs w:val="22"/>
        </w:rPr>
        <w:t>muszą mieć wyodrębnione części dotyczące kosztów kwalifikowanych i ich źródeł oraz kosztów niekwalifikowanych objętych umową o dofinansowanie zawartą z instytucją finansującą oraz kosztów nieobjętych tą umową</w:t>
      </w:r>
      <w:r w:rsidRPr="00FF66D6">
        <w:rPr>
          <w:rFonts w:ascii="Arial" w:hAnsi="Arial" w:cs="Arial"/>
          <w:color w:val="000000"/>
          <w:sz w:val="22"/>
          <w:szCs w:val="22"/>
        </w:rPr>
        <w:t>, raportów okresowych z realizacji projektu, roszczeń Zamawiającego wobec Wykonawców, itp.</w:t>
      </w:r>
    </w:p>
    <w:p w14:paraId="5FF232D0" w14:textId="77777777" w:rsidR="00A71588" w:rsidRPr="00FF66D6" w:rsidRDefault="00A71588" w:rsidP="00AD712C">
      <w:pPr>
        <w:numPr>
          <w:ilvl w:val="0"/>
          <w:numId w:val="89"/>
        </w:numPr>
        <w:jc w:val="both"/>
        <w:rPr>
          <w:rFonts w:ascii="Arial" w:hAnsi="Arial" w:cs="Arial"/>
          <w:color w:val="000000"/>
          <w:spacing w:val="1"/>
          <w:sz w:val="22"/>
          <w:szCs w:val="22"/>
        </w:rPr>
      </w:pPr>
      <w:r w:rsidRPr="00FF66D6">
        <w:rPr>
          <w:rFonts w:ascii="Arial" w:hAnsi="Arial" w:cs="Arial"/>
          <w:color w:val="000000"/>
          <w:sz w:val="22"/>
          <w:szCs w:val="22"/>
        </w:rPr>
        <w:t>weryfikacja kwalifikowalności robót pod względem ich zgodności z kontraktem oraz katalogiem kosztów kwalifikowalnych Programu Operacyjnego Infrastruktura i Środowisko;</w:t>
      </w:r>
    </w:p>
    <w:p w14:paraId="69945011" w14:textId="77777777" w:rsidR="00A71588" w:rsidRPr="00FF66D6" w:rsidRDefault="00A71588" w:rsidP="00AD712C">
      <w:pPr>
        <w:numPr>
          <w:ilvl w:val="0"/>
          <w:numId w:val="89"/>
        </w:numPr>
        <w:jc w:val="both"/>
        <w:rPr>
          <w:rFonts w:ascii="Arial" w:hAnsi="Arial" w:cs="Arial"/>
          <w:color w:val="000000"/>
          <w:spacing w:val="1"/>
          <w:sz w:val="22"/>
          <w:szCs w:val="22"/>
        </w:rPr>
      </w:pPr>
      <w:r w:rsidRPr="00FF66D6">
        <w:rPr>
          <w:rFonts w:ascii="Arial" w:hAnsi="Arial" w:cs="Arial"/>
          <w:color w:val="000000"/>
          <w:sz w:val="22"/>
          <w:szCs w:val="22"/>
        </w:rPr>
        <w:t>sporządzanie Protokołów Konieczności oraz Protokołów Negocjacji na żądanie Zamawiającego;</w:t>
      </w:r>
    </w:p>
    <w:p w14:paraId="79D09BB3" w14:textId="77777777" w:rsidR="00A71588" w:rsidRPr="00FF66D6" w:rsidRDefault="00A71588" w:rsidP="00AD712C">
      <w:pPr>
        <w:numPr>
          <w:ilvl w:val="0"/>
          <w:numId w:val="89"/>
        </w:numPr>
        <w:jc w:val="both"/>
        <w:rPr>
          <w:rFonts w:ascii="Arial" w:hAnsi="Arial" w:cs="Arial"/>
          <w:color w:val="000000"/>
          <w:spacing w:val="1"/>
          <w:sz w:val="22"/>
          <w:szCs w:val="22"/>
        </w:rPr>
      </w:pPr>
      <w:r w:rsidRPr="00FF66D6">
        <w:rPr>
          <w:rFonts w:ascii="Arial" w:hAnsi="Arial" w:cs="Arial"/>
          <w:color w:val="000000"/>
          <w:sz w:val="22"/>
          <w:szCs w:val="22"/>
        </w:rPr>
        <w:t>przygotowanie dokumentacji odbiorowej (dokumenty OT, dokumentacja powykonawcza, instrukcje, certyfikaty materiałowe, itp.) oraz nadzór nad uruchomieniem realizowanych robót i usunięciem wad;</w:t>
      </w:r>
    </w:p>
    <w:p w14:paraId="52F22813" w14:textId="77777777" w:rsidR="00A71588" w:rsidRPr="00FF66D6" w:rsidRDefault="00A71588" w:rsidP="00AD712C">
      <w:pPr>
        <w:numPr>
          <w:ilvl w:val="0"/>
          <w:numId w:val="89"/>
        </w:numPr>
        <w:jc w:val="both"/>
        <w:rPr>
          <w:rFonts w:ascii="Arial" w:hAnsi="Arial" w:cs="Arial"/>
          <w:color w:val="000000"/>
          <w:spacing w:val="1"/>
          <w:sz w:val="22"/>
          <w:szCs w:val="22"/>
        </w:rPr>
      </w:pPr>
      <w:r w:rsidRPr="00FF66D6">
        <w:rPr>
          <w:rFonts w:ascii="Arial" w:hAnsi="Arial" w:cs="Arial"/>
          <w:color w:val="000000"/>
          <w:sz w:val="22"/>
          <w:szCs w:val="22"/>
        </w:rPr>
        <w:t>przygotowywanie dla Pełnomocnika do Spraw Realizacji Projektu (dalej jako MAO) wszelkich niezbędnych informacji związanych z realizacją Projektu oraz wykonywanie i aktualizacja harmonogramów jego realizacji;</w:t>
      </w:r>
    </w:p>
    <w:p w14:paraId="2EF83918" w14:textId="77777777" w:rsidR="00A71588" w:rsidRPr="00FF66D6" w:rsidRDefault="00A71588" w:rsidP="00AD712C">
      <w:pPr>
        <w:numPr>
          <w:ilvl w:val="0"/>
          <w:numId w:val="89"/>
        </w:numPr>
        <w:jc w:val="both"/>
        <w:rPr>
          <w:rFonts w:ascii="Arial" w:hAnsi="Arial" w:cs="Arial"/>
          <w:color w:val="000000"/>
          <w:spacing w:val="1"/>
          <w:sz w:val="22"/>
          <w:szCs w:val="22"/>
        </w:rPr>
      </w:pPr>
      <w:r w:rsidRPr="00FF66D6">
        <w:rPr>
          <w:rFonts w:ascii="Arial" w:hAnsi="Arial" w:cs="Arial"/>
          <w:color w:val="000000"/>
          <w:sz w:val="22"/>
          <w:szCs w:val="22"/>
        </w:rPr>
        <w:t>terminowe przekazywanie do Stanowiska ds. Finansowych i Pomocy Prawnej danych umożliwiających przygotowanie w tych zespołach wszelkich wymaganych raportów, analiz i prognoz;</w:t>
      </w:r>
    </w:p>
    <w:p w14:paraId="03B31F8B" w14:textId="77777777" w:rsidR="00A71588" w:rsidRPr="00FF66D6" w:rsidRDefault="00A71588" w:rsidP="00AD712C">
      <w:pPr>
        <w:numPr>
          <w:ilvl w:val="0"/>
          <w:numId w:val="89"/>
        </w:numPr>
        <w:jc w:val="both"/>
        <w:rPr>
          <w:rFonts w:ascii="Arial" w:hAnsi="Arial" w:cs="Arial"/>
          <w:sz w:val="22"/>
          <w:szCs w:val="22"/>
        </w:rPr>
      </w:pPr>
      <w:r w:rsidRPr="00FF66D6">
        <w:rPr>
          <w:rFonts w:ascii="Arial" w:hAnsi="Arial" w:cs="Arial"/>
          <w:sz w:val="22"/>
          <w:szCs w:val="22"/>
        </w:rPr>
        <w:t>sporządzenie i bieżąca aktualizacja Harmonogramu Rzeczowo-Finansowego realizacji całego Projektu (z podziałem na poszczególne zadnia i kontrakty) w szczegółowości i zakresie wymaganym przez Zamawiającego (możliwe zmiany w trakcie realizacji Projektu) w formie wykresu Gantta ze ścieżką krytyczną oraz tabelarycznego zestawienia rzeczowego i finansowego ze wskazaniem planowanych i poniesionych kosztów;</w:t>
      </w:r>
    </w:p>
    <w:p w14:paraId="09CDD876" w14:textId="77777777" w:rsidR="00A71588" w:rsidRPr="00FF66D6" w:rsidRDefault="00A71588" w:rsidP="00AD712C">
      <w:pPr>
        <w:numPr>
          <w:ilvl w:val="0"/>
          <w:numId w:val="89"/>
        </w:numPr>
        <w:jc w:val="both"/>
        <w:rPr>
          <w:rFonts w:ascii="Arial" w:hAnsi="Arial" w:cs="Arial"/>
          <w:sz w:val="22"/>
          <w:szCs w:val="22"/>
        </w:rPr>
      </w:pPr>
      <w:r w:rsidRPr="00FF66D6">
        <w:rPr>
          <w:rFonts w:ascii="Arial" w:hAnsi="Arial" w:cs="Arial"/>
          <w:sz w:val="22"/>
          <w:szCs w:val="22"/>
        </w:rPr>
        <w:t>udział w tygodniowych naradach z Zamawiającym, podczas których Inżynier Kontraktu zobowiązany jest przedstawić postęp realizacji kontraktów, omówić stan projektowania, status spraw w toku, roszczeń i omówić wykonane w ostatnim okresie czynności, jak również  przewidziane do wykonania;</w:t>
      </w:r>
    </w:p>
    <w:p w14:paraId="38F5ECDA" w14:textId="77777777" w:rsidR="00A71588" w:rsidRPr="00FF66D6" w:rsidRDefault="00A71588" w:rsidP="00AD712C">
      <w:pPr>
        <w:numPr>
          <w:ilvl w:val="0"/>
          <w:numId w:val="89"/>
        </w:numPr>
        <w:jc w:val="both"/>
        <w:rPr>
          <w:rFonts w:ascii="Arial" w:hAnsi="Arial" w:cs="Arial"/>
          <w:color w:val="000000"/>
          <w:spacing w:val="1"/>
          <w:sz w:val="22"/>
          <w:szCs w:val="22"/>
        </w:rPr>
      </w:pPr>
      <w:r w:rsidRPr="00FF66D6">
        <w:rPr>
          <w:rFonts w:ascii="Arial" w:hAnsi="Arial" w:cs="Arial"/>
          <w:color w:val="000000"/>
          <w:sz w:val="22"/>
          <w:szCs w:val="22"/>
        </w:rPr>
        <w:t>inne czynności z zakresu administrowania projektem, wynikające z jego specyfiki, przekazane na piśmie przez Kierownika Jednostki Realizującej Projekt.</w:t>
      </w:r>
    </w:p>
    <w:p w14:paraId="4D8C33B2" w14:textId="77777777" w:rsidR="00A71588" w:rsidRDefault="00A71588" w:rsidP="00AD712C">
      <w:pPr>
        <w:pStyle w:val="Kolorowalistaakcent11"/>
        <w:numPr>
          <w:ilvl w:val="0"/>
          <w:numId w:val="65"/>
        </w:numPr>
        <w:jc w:val="both"/>
        <w:rPr>
          <w:rFonts w:ascii="Arial" w:hAnsi="Arial" w:cs="Arial"/>
          <w:sz w:val="22"/>
          <w:szCs w:val="22"/>
        </w:rPr>
      </w:pPr>
      <w:r>
        <w:rPr>
          <w:rFonts w:ascii="Arial" w:hAnsi="Arial" w:cs="Arial"/>
          <w:sz w:val="22"/>
          <w:szCs w:val="22"/>
        </w:rPr>
        <w:t>Podział obowiązków Inżyniera Kontraktu w odniesieniu do etapu realizacji inwestycji został wprowadzony porządkowo i nie wyłącza konieczności wykonania tych obowiązków na innych etapach realizacji inwestycji niż to zostało określone. Inżynier Kontraktu zobowiązany jest do wykonywania wszystkich obowiązków niezależnie od etapu realizacji inwestycji, jeżeli wystąpi taka konieczność lub zostanie to polecone przez Zamawiającego.</w:t>
      </w:r>
    </w:p>
    <w:p w14:paraId="16A81EF7" w14:textId="77777777" w:rsidR="00A71588" w:rsidRDefault="00A71588" w:rsidP="00AD712C">
      <w:pPr>
        <w:pStyle w:val="Kolorowalistaakcent11"/>
        <w:numPr>
          <w:ilvl w:val="0"/>
          <w:numId w:val="65"/>
        </w:numPr>
        <w:jc w:val="both"/>
        <w:rPr>
          <w:rFonts w:ascii="Arial" w:hAnsi="Arial" w:cs="Arial"/>
          <w:sz w:val="22"/>
          <w:szCs w:val="22"/>
        </w:rPr>
      </w:pPr>
      <w:r w:rsidRPr="00FF66D6">
        <w:rPr>
          <w:rFonts w:ascii="Arial" w:hAnsi="Arial" w:cs="Arial"/>
          <w:sz w:val="22"/>
          <w:szCs w:val="22"/>
        </w:rPr>
        <w:t xml:space="preserve">Przedmiot Umowy obejmuje także wykonywanie przez Inżyniera Kontraktu w trakcie obowiązywania Umowy wszystkich czynności wskazanych w niniejszym paragrafie niezależnie od ilości umów zawartych z Wykonawcami w celi realizacji Inwestycji w </w:t>
      </w:r>
      <w:r w:rsidRPr="00FF66D6">
        <w:rPr>
          <w:rFonts w:ascii="Arial" w:hAnsi="Arial" w:cs="Arial"/>
          <w:sz w:val="22"/>
          <w:szCs w:val="22"/>
        </w:rPr>
        <w:lastRenderedPageBreak/>
        <w:t>szczególności w stosunku do ewentualnych robót dodatkowych udzielanych w ramach Inwestycji.</w:t>
      </w:r>
    </w:p>
    <w:p w14:paraId="4AB8A167" w14:textId="77777777" w:rsidR="00A71588" w:rsidRPr="00FF66D6" w:rsidRDefault="00A71588" w:rsidP="00AD712C">
      <w:pPr>
        <w:pStyle w:val="Kolorowalistaakcent11"/>
        <w:numPr>
          <w:ilvl w:val="0"/>
          <w:numId w:val="65"/>
        </w:numPr>
        <w:jc w:val="both"/>
        <w:rPr>
          <w:rFonts w:ascii="Arial" w:hAnsi="Arial" w:cs="Arial"/>
          <w:sz w:val="22"/>
          <w:szCs w:val="22"/>
        </w:rPr>
      </w:pPr>
      <w:r>
        <w:rPr>
          <w:rFonts w:ascii="Arial" w:hAnsi="Arial" w:cs="Arial"/>
          <w:sz w:val="22"/>
          <w:szCs w:val="22"/>
        </w:rPr>
        <w:t xml:space="preserve">Inżynier Kontraktu </w:t>
      </w:r>
      <w:r w:rsidRPr="00DC7D5B">
        <w:rPr>
          <w:rFonts w:ascii="Arial" w:hAnsi="Arial" w:cs="Arial"/>
          <w:sz w:val="22"/>
          <w:szCs w:val="22"/>
        </w:rPr>
        <w:t>będzie stosował się niezwłocznie do pisemnych poleceń wydanych przez Zamawiającego</w:t>
      </w:r>
      <w:r>
        <w:rPr>
          <w:rFonts w:ascii="Arial" w:hAnsi="Arial" w:cs="Arial"/>
          <w:sz w:val="22"/>
          <w:szCs w:val="22"/>
        </w:rPr>
        <w:t xml:space="preserve"> w związku z realizacją lub rozliczeniem Inwestycji</w:t>
      </w:r>
      <w:r w:rsidRPr="00DC7D5B">
        <w:rPr>
          <w:rFonts w:ascii="Arial" w:hAnsi="Arial" w:cs="Arial"/>
          <w:sz w:val="22"/>
          <w:szCs w:val="22"/>
        </w:rPr>
        <w:t xml:space="preserve">. Jeżeli w opinii </w:t>
      </w:r>
      <w:r>
        <w:rPr>
          <w:rFonts w:ascii="Arial" w:hAnsi="Arial" w:cs="Arial"/>
          <w:color w:val="000000"/>
          <w:sz w:val="22"/>
          <w:szCs w:val="22"/>
        </w:rPr>
        <w:t>Inżyniera Kontraktu</w:t>
      </w:r>
      <w:r w:rsidRPr="009B1101">
        <w:rPr>
          <w:rFonts w:ascii="Arial" w:hAnsi="Arial" w:cs="Arial"/>
          <w:color w:val="000000"/>
          <w:sz w:val="22"/>
          <w:szCs w:val="22"/>
        </w:rPr>
        <w:t xml:space="preserve"> </w:t>
      </w:r>
      <w:r w:rsidRPr="00DC7D5B">
        <w:rPr>
          <w:rFonts w:ascii="Arial" w:hAnsi="Arial" w:cs="Arial"/>
          <w:sz w:val="22"/>
          <w:szCs w:val="22"/>
        </w:rPr>
        <w:t xml:space="preserve">wydane polecenie wykracza poza zakres Umowy, </w:t>
      </w:r>
      <w:r>
        <w:rPr>
          <w:rFonts w:ascii="Arial" w:hAnsi="Arial" w:cs="Arial"/>
          <w:color w:val="000000"/>
          <w:sz w:val="22"/>
          <w:szCs w:val="22"/>
        </w:rPr>
        <w:t>Inżynier Kontraktu</w:t>
      </w:r>
      <w:r w:rsidRPr="00AA453E">
        <w:rPr>
          <w:rFonts w:ascii="Arial" w:hAnsi="Arial" w:cs="Arial"/>
          <w:sz w:val="22"/>
          <w:szCs w:val="22"/>
        </w:rPr>
        <w:t xml:space="preserve"> </w:t>
      </w:r>
      <w:r w:rsidRPr="00DC7D5B">
        <w:rPr>
          <w:rFonts w:ascii="Arial" w:hAnsi="Arial" w:cs="Arial"/>
          <w:sz w:val="22"/>
          <w:szCs w:val="22"/>
        </w:rPr>
        <w:t xml:space="preserve">niezwłocznie po otrzymaniu takiego polecenia, powiadomi o tym fakcie Zamawiającego wraz z uzasadnieniem na piśmie. Przedmiotowe powiadomienie nie zwalnia </w:t>
      </w:r>
      <w:r>
        <w:rPr>
          <w:rFonts w:ascii="Arial" w:hAnsi="Arial" w:cs="Arial"/>
          <w:color w:val="000000"/>
          <w:sz w:val="22"/>
          <w:szCs w:val="22"/>
        </w:rPr>
        <w:t>Inżyniera Kontraktu</w:t>
      </w:r>
      <w:r w:rsidRPr="009B1101">
        <w:rPr>
          <w:rFonts w:ascii="Arial" w:hAnsi="Arial" w:cs="Arial"/>
          <w:color w:val="000000"/>
          <w:sz w:val="22"/>
          <w:szCs w:val="22"/>
        </w:rPr>
        <w:t xml:space="preserve"> </w:t>
      </w:r>
      <w:r w:rsidRPr="00DC7D5B">
        <w:rPr>
          <w:rFonts w:ascii="Arial" w:hAnsi="Arial" w:cs="Arial"/>
          <w:sz w:val="22"/>
          <w:szCs w:val="22"/>
        </w:rPr>
        <w:t xml:space="preserve">z obowiązku wykonania wydanego </w:t>
      </w:r>
      <w:r>
        <w:rPr>
          <w:rFonts w:ascii="Arial" w:hAnsi="Arial" w:cs="Arial"/>
          <w:sz w:val="22"/>
          <w:szCs w:val="22"/>
        </w:rPr>
        <w:t xml:space="preserve">przez Zamawiającego </w:t>
      </w:r>
      <w:r w:rsidRPr="00DC7D5B">
        <w:rPr>
          <w:rFonts w:ascii="Arial" w:hAnsi="Arial" w:cs="Arial"/>
          <w:sz w:val="22"/>
          <w:szCs w:val="22"/>
        </w:rPr>
        <w:t>polecenia</w:t>
      </w:r>
      <w:r>
        <w:rPr>
          <w:rFonts w:ascii="Arial" w:hAnsi="Arial" w:cs="Arial"/>
          <w:sz w:val="22"/>
          <w:szCs w:val="22"/>
        </w:rPr>
        <w:t xml:space="preserve"> pod rygorem </w:t>
      </w:r>
      <w:r>
        <w:rPr>
          <w:rFonts w:ascii="Arial" w:hAnsi="Arial" w:cs="Arial"/>
          <w:color w:val="000000"/>
          <w:sz w:val="22"/>
          <w:szCs w:val="22"/>
        </w:rPr>
        <w:t>naliczenia przez Zamawiającego kary za niewykonanie polecenia określonej w § 16 ust.1 pkt 2).</w:t>
      </w:r>
      <w:r>
        <w:rPr>
          <w:rFonts w:ascii="Arial" w:hAnsi="Arial" w:cs="Arial"/>
          <w:sz w:val="22"/>
          <w:szCs w:val="22"/>
        </w:rPr>
        <w:t xml:space="preserve"> </w:t>
      </w:r>
    </w:p>
    <w:p w14:paraId="2814C4AF" w14:textId="77777777" w:rsidR="00A71588" w:rsidRPr="00DC7D5B" w:rsidRDefault="00A71588" w:rsidP="00AD712C">
      <w:pPr>
        <w:numPr>
          <w:ilvl w:val="0"/>
          <w:numId w:val="65"/>
        </w:numPr>
        <w:contextualSpacing/>
        <w:jc w:val="both"/>
        <w:rPr>
          <w:rFonts w:ascii="Arial" w:hAnsi="Arial" w:cs="Arial"/>
          <w:color w:val="000000"/>
          <w:sz w:val="22"/>
          <w:szCs w:val="22"/>
        </w:rPr>
      </w:pPr>
      <w:r w:rsidRPr="00DC7D5B">
        <w:rPr>
          <w:rFonts w:ascii="Arial" w:hAnsi="Arial" w:cs="Arial"/>
          <w:color w:val="000000"/>
          <w:sz w:val="22"/>
          <w:szCs w:val="22"/>
        </w:rPr>
        <w:t xml:space="preserve">W przypadku niewypełnienia przez </w:t>
      </w:r>
      <w:r>
        <w:rPr>
          <w:rFonts w:ascii="Arial" w:hAnsi="Arial" w:cs="Arial"/>
          <w:color w:val="000000"/>
          <w:sz w:val="22"/>
          <w:szCs w:val="22"/>
        </w:rPr>
        <w:t>Inżyniera Kontraktu</w:t>
      </w:r>
      <w:r w:rsidRPr="00DC7D5B">
        <w:rPr>
          <w:rFonts w:ascii="Arial" w:hAnsi="Arial" w:cs="Arial"/>
          <w:color w:val="000000"/>
          <w:sz w:val="22"/>
          <w:szCs w:val="22"/>
        </w:rPr>
        <w:t xml:space="preserve"> jakiegokolwiek obowiązku wynikającego z Umowy, bądź realizowania </w:t>
      </w:r>
      <w:r>
        <w:rPr>
          <w:rFonts w:ascii="Arial" w:hAnsi="Arial" w:cs="Arial"/>
          <w:color w:val="000000"/>
          <w:sz w:val="22"/>
          <w:szCs w:val="22"/>
        </w:rPr>
        <w:t>czynności</w:t>
      </w:r>
      <w:r w:rsidRPr="00DC7D5B">
        <w:rPr>
          <w:rFonts w:ascii="Arial" w:hAnsi="Arial" w:cs="Arial"/>
          <w:color w:val="000000"/>
          <w:sz w:val="22"/>
          <w:szCs w:val="22"/>
        </w:rPr>
        <w:t xml:space="preserve"> w sposób niezgodny z Umową, </w:t>
      </w:r>
      <w:r>
        <w:rPr>
          <w:rFonts w:ascii="Arial" w:hAnsi="Arial" w:cs="Arial"/>
          <w:color w:val="000000"/>
          <w:sz w:val="22"/>
          <w:szCs w:val="22"/>
        </w:rPr>
        <w:t>Zamawiający</w:t>
      </w:r>
      <w:r w:rsidRPr="00DC7D5B">
        <w:rPr>
          <w:rFonts w:ascii="Arial" w:hAnsi="Arial" w:cs="Arial"/>
          <w:color w:val="000000"/>
          <w:sz w:val="22"/>
          <w:szCs w:val="22"/>
        </w:rPr>
        <w:t xml:space="preserve"> może polecić </w:t>
      </w:r>
      <w:r>
        <w:rPr>
          <w:rFonts w:ascii="Arial" w:hAnsi="Arial" w:cs="Arial"/>
          <w:color w:val="000000"/>
          <w:sz w:val="22"/>
          <w:szCs w:val="22"/>
        </w:rPr>
        <w:t>Inżynierowi Kontraktu</w:t>
      </w:r>
      <w:r w:rsidRPr="00DC7D5B">
        <w:rPr>
          <w:rFonts w:ascii="Arial" w:hAnsi="Arial" w:cs="Arial"/>
          <w:color w:val="000000"/>
          <w:sz w:val="22"/>
          <w:szCs w:val="22"/>
        </w:rPr>
        <w:t xml:space="preserve"> usunięcie tego uchybienia w wyznaczonym przez siebie terminie.</w:t>
      </w:r>
      <w:r>
        <w:rPr>
          <w:rFonts w:ascii="Arial" w:hAnsi="Arial" w:cs="Arial"/>
          <w:color w:val="000000"/>
          <w:sz w:val="22"/>
          <w:szCs w:val="22"/>
        </w:rPr>
        <w:t xml:space="preserve"> Inżynier Kontraktu</w:t>
      </w:r>
      <w:r w:rsidRPr="00DC7D5B">
        <w:rPr>
          <w:rFonts w:ascii="Arial" w:hAnsi="Arial" w:cs="Arial"/>
          <w:color w:val="000000"/>
          <w:sz w:val="22"/>
          <w:szCs w:val="22"/>
        </w:rPr>
        <w:t xml:space="preserve"> po otrzymaniu takiego polecenia zobowiązany jest do niezwłocznego usunięcia uchybienia w zakreślonym terminie i powiadomić </w:t>
      </w:r>
      <w:r>
        <w:rPr>
          <w:rFonts w:ascii="Arial" w:hAnsi="Arial" w:cs="Arial"/>
          <w:color w:val="000000"/>
          <w:sz w:val="22"/>
          <w:szCs w:val="22"/>
        </w:rPr>
        <w:t>Zamawiającego o podjętych działaniach i</w:t>
      </w:r>
      <w:r w:rsidRPr="00DC7D5B">
        <w:rPr>
          <w:rFonts w:ascii="Arial" w:hAnsi="Arial" w:cs="Arial"/>
          <w:color w:val="000000"/>
          <w:sz w:val="22"/>
          <w:szCs w:val="22"/>
        </w:rPr>
        <w:t xml:space="preserve"> doprowadzeniu </w:t>
      </w:r>
      <w:r>
        <w:rPr>
          <w:rFonts w:ascii="Arial" w:hAnsi="Arial" w:cs="Arial"/>
          <w:color w:val="000000"/>
          <w:sz w:val="22"/>
          <w:szCs w:val="22"/>
        </w:rPr>
        <w:t>dokumentów lub czynności</w:t>
      </w:r>
      <w:r w:rsidRPr="00DC7D5B">
        <w:rPr>
          <w:rFonts w:ascii="Arial" w:hAnsi="Arial" w:cs="Arial"/>
          <w:color w:val="000000"/>
          <w:sz w:val="22"/>
          <w:szCs w:val="22"/>
        </w:rPr>
        <w:t xml:space="preserve"> do zgodności z Umową.</w:t>
      </w:r>
      <w:r>
        <w:rPr>
          <w:rFonts w:ascii="Arial" w:hAnsi="Arial" w:cs="Arial"/>
          <w:color w:val="000000"/>
          <w:sz w:val="22"/>
          <w:szCs w:val="22"/>
        </w:rPr>
        <w:t xml:space="preserve"> </w:t>
      </w:r>
      <w:r w:rsidRPr="00DC7D5B">
        <w:rPr>
          <w:rFonts w:ascii="Arial" w:hAnsi="Arial" w:cs="Arial"/>
          <w:color w:val="000000"/>
          <w:sz w:val="22"/>
          <w:szCs w:val="22"/>
        </w:rPr>
        <w:t xml:space="preserve">Niezastosowanie się </w:t>
      </w:r>
      <w:r>
        <w:rPr>
          <w:rFonts w:ascii="Arial" w:hAnsi="Arial" w:cs="Arial"/>
          <w:color w:val="000000"/>
          <w:sz w:val="22"/>
          <w:szCs w:val="22"/>
        </w:rPr>
        <w:t>Inżyniera Kontraktu</w:t>
      </w:r>
      <w:r w:rsidRPr="009B1101">
        <w:rPr>
          <w:rFonts w:ascii="Arial" w:hAnsi="Arial" w:cs="Arial"/>
          <w:color w:val="000000"/>
          <w:sz w:val="22"/>
          <w:szCs w:val="22"/>
        </w:rPr>
        <w:t xml:space="preserve"> </w:t>
      </w:r>
      <w:r w:rsidRPr="00DC7D5B">
        <w:rPr>
          <w:rFonts w:ascii="Arial" w:hAnsi="Arial" w:cs="Arial"/>
          <w:color w:val="000000"/>
          <w:sz w:val="22"/>
          <w:szCs w:val="22"/>
        </w:rPr>
        <w:t xml:space="preserve">do polecenia </w:t>
      </w:r>
      <w:r>
        <w:rPr>
          <w:rFonts w:ascii="Arial" w:hAnsi="Arial" w:cs="Arial"/>
          <w:color w:val="000000"/>
          <w:sz w:val="22"/>
          <w:szCs w:val="22"/>
        </w:rPr>
        <w:t>Zamawiającego</w:t>
      </w:r>
      <w:r w:rsidRPr="00DC7D5B">
        <w:rPr>
          <w:rFonts w:ascii="Arial" w:hAnsi="Arial" w:cs="Arial"/>
          <w:color w:val="000000"/>
          <w:sz w:val="22"/>
          <w:szCs w:val="22"/>
        </w:rPr>
        <w:t xml:space="preserve"> omawianego w niniejszym ustępie stanowi podstawę dla Zamawiającego do odstąpienia od Umowy z winy </w:t>
      </w:r>
      <w:r>
        <w:rPr>
          <w:rFonts w:ascii="Arial" w:hAnsi="Arial" w:cs="Arial"/>
          <w:color w:val="000000"/>
          <w:sz w:val="22"/>
          <w:szCs w:val="22"/>
        </w:rPr>
        <w:t>Inżyniera Kontraktu lub naliczenia przez Zamawiającego kary za niewykonanie polecenia określonej w § 16 ust.1 pkt 2) wedle uznania Zamawiającego.</w:t>
      </w:r>
    </w:p>
    <w:p w14:paraId="3FCA465D" w14:textId="77777777" w:rsidR="00A71588" w:rsidRPr="00AA453E" w:rsidRDefault="00A71588" w:rsidP="00AD712C">
      <w:pPr>
        <w:numPr>
          <w:ilvl w:val="0"/>
          <w:numId w:val="65"/>
        </w:numPr>
        <w:contextualSpacing/>
        <w:jc w:val="both"/>
        <w:rPr>
          <w:rFonts w:ascii="Arial" w:hAnsi="Arial" w:cs="Arial"/>
          <w:b/>
          <w:color w:val="000000"/>
          <w:sz w:val="22"/>
          <w:szCs w:val="22"/>
        </w:rPr>
      </w:pPr>
      <w:r w:rsidRPr="00FF66D6">
        <w:rPr>
          <w:rFonts w:ascii="Arial" w:hAnsi="Arial" w:cs="Arial"/>
          <w:color w:val="000000"/>
          <w:sz w:val="22"/>
          <w:szCs w:val="22"/>
        </w:rPr>
        <w:t>Inżynier Kontraktu nie może zwolnić którejkolwiek ze stron kontraktu z jakichkolwiek obowiązków, zobowiązań lub odpowiedzialności wynikających z Kontraktów.</w:t>
      </w:r>
    </w:p>
    <w:p w14:paraId="4DFA40FD" w14:textId="77777777" w:rsidR="00A71588" w:rsidRPr="00FF66D6" w:rsidRDefault="00A71588" w:rsidP="00A71588">
      <w:pPr>
        <w:pStyle w:val="Kolorowalistaakcent11"/>
        <w:ind w:left="360"/>
        <w:jc w:val="both"/>
        <w:rPr>
          <w:rFonts w:ascii="Arial" w:hAnsi="Arial" w:cs="Arial"/>
          <w:sz w:val="22"/>
          <w:szCs w:val="22"/>
        </w:rPr>
      </w:pPr>
    </w:p>
    <w:p w14:paraId="149C16A2" w14:textId="77777777" w:rsidR="00A71588" w:rsidRPr="00FF66D6" w:rsidRDefault="00A71588" w:rsidP="00A71588">
      <w:pPr>
        <w:contextualSpacing/>
        <w:jc w:val="both"/>
        <w:rPr>
          <w:rFonts w:ascii="Arial" w:hAnsi="Arial" w:cs="Arial"/>
          <w:sz w:val="22"/>
          <w:szCs w:val="22"/>
        </w:rPr>
      </w:pPr>
    </w:p>
    <w:p w14:paraId="431D0DD5" w14:textId="77777777" w:rsidR="00A71588" w:rsidRPr="00FF66D6" w:rsidRDefault="00A71588" w:rsidP="00A71588">
      <w:pPr>
        <w:contextualSpacing/>
        <w:jc w:val="center"/>
        <w:rPr>
          <w:rFonts w:ascii="Arial" w:hAnsi="Arial" w:cs="Arial"/>
          <w:b/>
          <w:sz w:val="22"/>
          <w:szCs w:val="22"/>
        </w:rPr>
      </w:pPr>
      <w:r w:rsidRPr="00FF66D6">
        <w:rPr>
          <w:rFonts w:ascii="Arial" w:hAnsi="Arial" w:cs="Arial"/>
          <w:b/>
          <w:sz w:val="22"/>
          <w:szCs w:val="22"/>
        </w:rPr>
        <w:t>§ 4. Raporty</w:t>
      </w:r>
    </w:p>
    <w:p w14:paraId="4CA87B12" w14:textId="77777777" w:rsidR="00A71588" w:rsidRPr="00FF66D6" w:rsidRDefault="00A71588" w:rsidP="00A71588">
      <w:pPr>
        <w:jc w:val="both"/>
        <w:rPr>
          <w:rFonts w:ascii="Arial" w:hAnsi="Arial" w:cs="Arial"/>
          <w:sz w:val="22"/>
          <w:szCs w:val="22"/>
        </w:rPr>
      </w:pPr>
    </w:p>
    <w:p w14:paraId="76864172" w14:textId="77777777" w:rsidR="00A71588" w:rsidRPr="00FF66D6" w:rsidRDefault="00A71588" w:rsidP="00AD712C">
      <w:pPr>
        <w:pStyle w:val="Kolorowalistaakcent11"/>
        <w:numPr>
          <w:ilvl w:val="0"/>
          <w:numId w:val="70"/>
        </w:numPr>
        <w:jc w:val="both"/>
        <w:rPr>
          <w:rFonts w:ascii="Arial" w:hAnsi="Arial" w:cs="Arial"/>
          <w:sz w:val="22"/>
          <w:szCs w:val="22"/>
        </w:rPr>
      </w:pPr>
      <w:r w:rsidRPr="00FF66D6">
        <w:rPr>
          <w:rFonts w:ascii="Arial" w:hAnsi="Arial" w:cs="Arial"/>
          <w:sz w:val="22"/>
          <w:szCs w:val="22"/>
        </w:rPr>
        <w:t>Do obowiązków Inżyniera Kontraktu należy przygotowanie dla Zamawiającego następujących raportów odrębnie w ramach każdego z Kontraktów:</w:t>
      </w:r>
    </w:p>
    <w:p w14:paraId="17899F70" w14:textId="77777777" w:rsidR="00A71588" w:rsidRPr="00FF66D6" w:rsidRDefault="00A71588" w:rsidP="00AD712C">
      <w:pPr>
        <w:pStyle w:val="Kolorowalistaakcent11"/>
        <w:numPr>
          <w:ilvl w:val="1"/>
          <w:numId w:val="52"/>
        </w:numPr>
        <w:tabs>
          <w:tab w:val="clear" w:pos="1080"/>
          <w:tab w:val="num" w:pos="567"/>
        </w:tabs>
        <w:ind w:left="567"/>
        <w:jc w:val="both"/>
        <w:rPr>
          <w:rFonts w:ascii="Arial" w:hAnsi="Arial" w:cs="Arial"/>
          <w:sz w:val="22"/>
          <w:szCs w:val="22"/>
        </w:rPr>
      </w:pPr>
      <w:r w:rsidRPr="00FF66D6">
        <w:rPr>
          <w:rFonts w:ascii="Arial" w:hAnsi="Arial" w:cs="Arial"/>
          <w:sz w:val="22"/>
          <w:szCs w:val="22"/>
        </w:rPr>
        <w:t xml:space="preserve">Raportu otwarcia – w terminie do 14 dni od daty podpisania umowy obejmującego między innymi: </w:t>
      </w:r>
      <w:r w:rsidRPr="00DA6384">
        <w:rPr>
          <w:rFonts w:ascii="Arial" w:hAnsi="Arial" w:cs="Arial"/>
          <w:sz w:val="22"/>
          <w:szCs w:val="22"/>
        </w:rPr>
        <w:t>opis</w:t>
      </w:r>
      <w:r w:rsidRPr="00FF66D6">
        <w:rPr>
          <w:rFonts w:ascii="Arial" w:hAnsi="Arial" w:cs="Arial"/>
          <w:sz w:val="22"/>
          <w:szCs w:val="22"/>
        </w:rPr>
        <w:t xml:space="preserve"> inwestycji, opis i schemat organizacyjny, opis i schemat zarządzania i nadzoru nad kontraktem, opis i schemat obiegu informacji, opis i schemat procedury zatwierdzenia wniosków materiałowych, opisy i schematy procedur występujących podczas realizacji zadań, wzory dokumentów, podział na zadania i stan zaawansowania realizacji poszczególnych zadań, ryzyka w realizacji zadań, kluczowe daty zgodnie z przyjętym harmonogram realizacji zadań; </w:t>
      </w:r>
      <w:r w:rsidRPr="00FF66D6">
        <w:rPr>
          <w:rFonts w:ascii="Arial" w:hAnsi="Arial" w:cs="Arial"/>
          <w:color w:val="000000"/>
          <w:spacing w:val="2"/>
          <w:sz w:val="22"/>
          <w:szCs w:val="22"/>
        </w:rPr>
        <w:t>personel Inżyniera wraz z numerami telefonów kontaktowych i adresami poczty elektronicznej.</w:t>
      </w:r>
    </w:p>
    <w:p w14:paraId="15B64A41" w14:textId="77777777" w:rsidR="00A71588" w:rsidRPr="00FF66D6" w:rsidRDefault="00A71588" w:rsidP="00AD712C">
      <w:pPr>
        <w:pStyle w:val="Kolorowalistaakcent11"/>
        <w:numPr>
          <w:ilvl w:val="1"/>
          <w:numId w:val="52"/>
        </w:numPr>
        <w:tabs>
          <w:tab w:val="clear" w:pos="1080"/>
          <w:tab w:val="num" w:pos="567"/>
        </w:tabs>
        <w:ind w:left="567"/>
        <w:jc w:val="both"/>
        <w:rPr>
          <w:rFonts w:ascii="Arial" w:hAnsi="Arial" w:cs="Arial"/>
          <w:sz w:val="22"/>
          <w:szCs w:val="22"/>
        </w:rPr>
      </w:pPr>
      <w:r w:rsidRPr="00FF66D6">
        <w:rPr>
          <w:rFonts w:ascii="Arial" w:hAnsi="Arial" w:cs="Arial"/>
          <w:sz w:val="22"/>
          <w:szCs w:val="22"/>
        </w:rPr>
        <w:t>Raportów miesięcznych – w terminie 10 dni po zakończeniu każdego miesiąca kalendarzowego, wyszczególniających wykonane przez zespół Inżyniera Kontraktu prace, opracowania, analizy, ekspertyzy i kontrolne badania laboratoryjne (w przypadku konieczności ich wykonania) oraz zawierające informacje o postępie robót, uzyskiwanym poziomie jakości usług i robót, zagrożeniach i ryzykach związanych z realizacją inwestycji, rozliczeniach finansowych uwzgledniających podwykonawców i dalszych podwykonawców oraz występujących problemach w realizacji umowy na usługi projektowe i roboty budowlane, a w szczególności:</w:t>
      </w:r>
    </w:p>
    <w:p w14:paraId="0D4B6CCB" w14:textId="77777777" w:rsidR="00A71588" w:rsidRPr="00FF66D6" w:rsidRDefault="00A71588" w:rsidP="00AD712C">
      <w:pPr>
        <w:numPr>
          <w:ilvl w:val="0"/>
          <w:numId w:val="44"/>
        </w:numPr>
        <w:jc w:val="both"/>
        <w:rPr>
          <w:rFonts w:ascii="Arial" w:hAnsi="Arial" w:cs="Arial"/>
          <w:sz w:val="22"/>
          <w:szCs w:val="22"/>
        </w:rPr>
      </w:pPr>
      <w:r w:rsidRPr="00FF66D6">
        <w:rPr>
          <w:rFonts w:ascii="Arial" w:hAnsi="Arial" w:cs="Arial"/>
          <w:sz w:val="22"/>
          <w:szCs w:val="22"/>
        </w:rPr>
        <w:t>opis postępu robót w stosunku do przyjętego harmonogramu,</w:t>
      </w:r>
    </w:p>
    <w:p w14:paraId="21995EAC" w14:textId="77777777" w:rsidR="00A71588" w:rsidRPr="00FF66D6" w:rsidRDefault="00A71588" w:rsidP="00AD712C">
      <w:pPr>
        <w:widowControl w:val="0"/>
        <w:numPr>
          <w:ilvl w:val="0"/>
          <w:numId w:val="44"/>
        </w:numPr>
        <w:shd w:val="clear" w:color="auto" w:fill="FFFFFF"/>
        <w:autoSpaceDE w:val="0"/>
        <w:autoSpaceDN w:val="0"/>
        <w:adjustRightInd w:val="0"/>
        <w:jc w:val="both"/>
        <w:rPr>
          <w:rFonts w:ascii="Arial" w:hAnsi="Arial" w:cs="Arial"/>
          <w:bCs/>
          <w:color w:val="000000"/>
          <w:sz w:val="22"/>
          <w:szCs w:val="22"/>
        </w:rPr>
      </w:pPr>
      <w:r w:rsidRPr="00FF66D6">
        <w:rPr>
          <w:rFonts w:ascii="Arial" w:hAnsi="Arial" w:cs="Arial"/>
          <w:color w:val="000000"/>
          <w:sz w:val="22"/>
          <w:szCs w:val="22"/>
        </w:rPr>
        <w:t>procentowy postęp robót i płatności w rozbiciu na kategorie robót,</w:t>
      </w:r>
    </w:p>
    <w:p w14:paraId="13D1A56F" w14:textId="77777777" w:rsidR="00A71588" w:rsidRPr="00FF66D6" w:rsidRDefault="00A71588" w:rsidP="00AD712C">
      <w:pPr>
        <w:numPr>
          <w:ilvl w:val="0"/>
          <w:numId w:val="44"/>
        </w:numPr>
        <w:jc w:val="both"/>
        <w:rPr>
          <w:rFonts w:ascii="Arial" w:hAnsi="Arial" w:cs="Arial"/>
          <w:sz w:val="22"/>
          <w:szCs w:val="22"/>
        </w:rPr>
      </w:pPr>
      <w:r w:rsidRPr="00FF66D6">
        <w:rPr>
          <w:rFonts w:ascii="Arial" w:hAnsi="Arial" w:cs="Arial"/>
          <w:sz w:val="22"/>
          <w:szCs w:val="22"/>
        </w:rPr>
        <w:t>zaangażowanie sił i środków Wykonawcy,</w:t>
      </w:r>
    </w:p>
    <w:p w14:paraId="6CC44899" w14:textId="77777777" w:rsidR="00A71588" w:rsidRPr="00FF66D6" w:rsidRDefault="00A71588" w:rsidP="00AD712C">
      <w:pPr>
        <w:numPr>
          <w:ilvl w:val="0"/>
          <w:numId w:val="44"/>
        </w:numPr>
        <w:jc w:val="both"/>
        <w:rPr>
          <w:rFonts w:ascii="Arial" w:hAnsi="Arial" w:cs="Arial"/>
          <w:sz w:val="22"/>
          <w:szCs w:val="22"/>
        </w:rPr>
      </w:pPr>
      <w:r w:rsidRPr="00FF66D6">
        <w:rPr>
          <w:rFonts w:ascii="Arial" w:hAnsi="Arial" w:cs="Arial"/>
          <w:sz w:val="22"/>
          <w:szCs w:val="22"/>
        </w:rPr>
        <w:t>nakłady finansowe poniesione na roboty w powiązaniu z przyjętym harmonogramem,</w:t>
      </w:r>
    </w:p>
    <w:p w14:paraId="4121F50A" w14:textId="77777777" w:rsidR="00A71588" w:rsidRPr="00FF66D6" w:rsidRDefault="00A71588" w:rsidP="00AD712C">
      <w:pPr>
        <w:numPr>
          <w:ilvl w:val="0"/>
          <w:numId w:val="44"/>
        </w:numPr>
        <w:jc w:val="both"/>
        <w:rPr>
          <w:rFonts w:ascii="Arial" w:hAnsi="Arial" w:cs="Arial"/>
          <w:sz w:val="22"/>
          <w:szCs w:val="22"/>
        </w:rPr>
      </w:pPr>
      <w:r w:rsidRPr="00FF66D6">
        <w:rPr>
          <w:rFonts w:ascii="Arial" w:hAnsi="Arial" w:cs="Arial"/>
          <w:sz w:val="22"/>
          <w:szCs w:val="22"/>
        </w:rPr>
        <w:t>plan robót i finansowania na kolejne miesiące,</w:t>
      </w:r>
    </w:p>
    <w:p w14:paraId="4EC26A5B" w14:textId="77777777" w:rsidR="00A71588" w:rsidRPr="00FF66D6" w:rsidRDefault="00A71588" w:rsidP="00AD712C">
      <w:pPr>
        <w:numPr>
          <w:ilvl w:val="0"/>
          <w:numId w:val="44"/>
        </w:numPr>
        <w:jc w:val="both"/>
        <w:rPr>
          <w:rFonts w:ascii="Arial" w:hAnsi="Arial" w:cs="Arial"/>
          <w:sz w:val="22"/>
          <w:szCs w:val="22"/>
        </w:rPr>
      </w:pPr>
      <w:r w:rsidRPr="00FF66D6">
        <w:rPr>
          <w:rFonts w:ascii="Arial" w:hAnsi="Arial" w:cs="Arial"/>
          <w:sz w:val="22"/>
          <w:szCs w:val="22"/>
        </w:rPr>
        <w:lastRenderedPageBreak/>
        <w:t>opis powstałych problemów i zagrożeń oraz działań podjętych w celu ich usunięcia lub propozycje rozwiązania tych problemów,</w:t>
      </w:r>
    </w:p>
    <w:p w14:paraId="13770A37" w14:textId="77777777" w:rsidR="00A71588" w:rsidRPr="00FF66D6" w:rsidRDefault="00A71588" w:rsidP="00AD712C">
      <w:pPr>
        <w:numPr>
          <w:ilvl w:val="0"/>
          <w:numId w:val="44"/>
        </w:numPr>
        <w:jc w:val="both"/>
        <w:rPr>
          <w:rFonts w:ascii="Arial" w:hAnsi="Arial" w:cs="Arial"/>
          <w:sz w:val="22"/>
          <w:szCs w:val="22"/>
        </w:rPr>
      </w:pPr>
      <w:r w:rsidRPr="00FF66D6">
        <w:rPr>
          <w:rFonts w:ascii="Arial" w:hAnsi="Arial" w:cs="Arial"/>
          <w:sz w:val="22"/>
          <w:szCs w:val="22"/>
        </w:rPr>
        <w:t>fotografie dokumentujące postęp robót,</w:t>
      </w:r>
    </w:p>
    <w:p w14:paraId="58CF9BB2" w14:textId="77777777" w:rsidR="00A71588" w:rsidRPr="00FF66D6" w:rsidRDefault="00A71588" w:rsidP="00AD712C">
      <w:pPr>
        <w:numPr>
          <w:ilvl w:val="0"/>
          <w:numId w:val="44"/>
        </w:numPr>
        <w:jc w:val="both"/>
        <w:rPr>
          <w:rFonts w:ascii="Arial" w:hAnsi="Arial" w:cs="Arial"/>
          <w:sz w:val="22"/>
          <w:szCs w:val="22"/>
        </w:rPr>
      </w:pPr>
      <w:r w:rsidRPr="00FF66D6">
        <w:rPr>
          <w:rFonts w:ascii="Arial" w:hAnsi="Arial" w:cs="Arial"/>
          <w:sz w:val="22"/>
          <w:szCs w:val="22"/>
        </w:rPr>
        <w:t>wykaz zmian w dokumentacji projektowej,</w:t>
      </w:r>
    </w:p>
    <w:p w14:paraId="2F94F2F4" w14:textId="77777777" w:rsidR="00A71588" w:rsidRPr="00FF66D6" w:rsidRDefault="00A71588" w:rsidP="00AD712C">
      <w:pPr>
        <w:numPr>
          <w:ilvl w:val="0"/>
          <w:numId w:val="44"/>
        </w:numPr>
        <w:jc w:val="both"/>
        <w:rPr>
          <w:rFonts w:ascii="Arial" w:hAnsi="Arial" w:cs="Arial"/>
          <w:sz w:val="22"/>
          <w:szCs w:val="22"/>
        </w:rPr>
      </w:pPr>
      <w:r w:rsidRPr="00FF66D6">
        <w:rPr>
          <w:rFonts w:ascii="Arial" w:hAnsi="Arial" w:cs="Arial"/>
          <w:sz w:val="22"/>
          <w:szCs w:val="22"/>
        </w:rPr>
        <w:t>wykaz uwag do dokumentacji projektowej, z informacją o podjętych krokach i ich efektach,</w:t>
      </w:r>
    </w:p>
    <w:p w14:paraId="003934B7" w14:textId="77777777" w:rsidR="00A71588" w:rsidRPr="00FF66D6" w:rsidRDefault="00A71588" w:rsidP="00AD712C">
      <w:pPr>
        <w:numPr>
          <w:ilvl w:val="0"/>
          <w:numId w:val="44"/>
        </w:numPr>
        <w:jc w:val="both"/>
        <w:rPr>
          <w:rFonts w:ascii="Arial" w:hAnsi="Arial" w:cs="Arial"/>
          <w:sz w:val="22"/>
          <w:szCs w:val="22"/>
        </w:rPr>
      </w:pPr>
      <w:r w:rsidRPr="00FF66D6">
        <w:rPr>
          <w:rFonts w:ascii="Arial" w:hAnsi="Arial" w:cs="Arial"/>
          <w:sz w:val="22"/>
          <w:szCs w:val="22"/>
        </w:rPr>
        <w:t>wykaz roszczeń wykonawców i sposób ich rozpatrzenia,</w:t>
      </w:r>
    </w:p>
    <w:p w14:paraId="2DA7FB31" w14:textId="77777777" w:rsidR="00A71588" w:rsidRPr="00FF66D6" w:rsidRDefault="00A71588" w:rsidP="00AD712C">
      <w:pPr>
        <w:numPr>
          <w:ilvl w:val="0"/>
          <w:numId w:val="44"/>
        </w:numPr>
        <w:jc w:val="both"/>
        <w:rPr>
          <w:rFonts w:ascii="Arial" w:hAnsi="Arial" w:cs="Arial"/>
          <w:sz w:val="22"/>
          <w:szCs w:val="22"/>
        </w:rPr>
      </w:pPr>
      <w:r w:rsidRPr="00FF66D6">
        <w:rPr>
          <w:rFonts w:ascii="Arial" w:hAnsi="Arial" w:cs="Arial"/>
          <w:sz w:val="22"/>
          <w:szCs w:val="22"/>
        </w:rPr>
        <w:t>terminy ważności ubezpieczeń, polis i zabezpieczeń należytego wykonania umów poszczególnych wykonawców;</w:t>
      </w:r>
    </w:p>
    <w:p w14:paraId="205C4ED0" w14:textId="77777777" w:rsidR="00A71588" w:rsidRPr="00FF66D6" w:rsidRDefault="00A71588" w:rsidP="00AD712C">
      <w:pPr>
        <w:pStyle w:val="Kolorowalistaakcent11"/>
        <w:numPr>
          <w:ilvl w:val="1"/>
          <w:numId w:val="52"/>
        </w:numPr>
        <w:tabs>
          <w:tab w:val="clear" w:pos="1080"/>
          <w:tab w:val="num" w:pos="567"/>
        </w:tabs>
        <w:ind w:left="567"/>
        <w:jc w:val="both"/>
        <w:rPr>
          <w:rFonts w:ascii="Arial" w:hAnsi="Arial" w:cs="Arial"/>
          <w:sz w:val="22"/>
          <w:szCs w:val="22"/>
        </w:rPr>
      </w:pPr>
      <w:r w:rsidRPr="00FF66D6">
        <w:rPr>
          <w:rFonts w:ascii="Arial" w:hAnsi="Arial" w:cs="Arial"/>
          <w:sz w:val="22"/>
          <w:szCs w:val="22"/>
        </w:rPr>
        <w:t>Raportu zamknięcia – w terminie 10 dni od dnia wypowiedzenia lub odstąpienia od Umowy przez którąkolwiek ze stron, wyszczególniającego między innymi opis wykonanych prac i stan ich zaawansowania w zakresie rzeczowym i finansowym, inwentaryzację stanu wykonanych prac wraz z rozliczeniem poszczególnych wykonawców, podwykonawców, rozliczeniem pełnionych nadzorów inwestorskich i autorskich.</w:t>
      </w:r>
    </w:p>
    <w:p w14:paraId="1048326B" w14:textId="77777777" w:rsidR="00A71588" w:rsidRPr="00FF66D6" w:rsidRDefault="00A71588" w:rsidP="00AD712C">
      <w:pPr>
        <w:pStyle w:val="Kolorowalistaakcent11"/>
        <w:numPr>
          <w:ilvl w:val="1"/>
          <w:numId w:val="52"/>
        </w:numPr>
        <w:tabs>
          <w:tab w:val="clear" w:pos="1080"/>
          <w:tab w:val="num" w:pos="567"/>
        </w:tabs>
        <w:ind w:left="567"/>
        <w:jc w:val="both"/>
        <w:rPr>
          <w:rFonts w:ascii="Arial" w:hAnsi="Arial" w:cs="Arial"/>
          <w:sz w:val="22"/>
          <w:szCs w:val="22"/>
        </w:rPr>
      </w:pPr>
      <w:r w:rsidRPr="00FF66D6">
        <w:rPr>
          <w:rFonts w:ascii="Arial" w:hAnsi="Arial" w:cs="Arial"/>
          <w:sz w:val="22"/>
          <w:szCs w:val="22"/>
        </w:rPr>
        <w:t>Raportu z osiągnięcia wskaźników realizacji inwestycji – w terminie 30 dni od dnia wydania Świadectwa Przejęcia lub odbioru poszczególnych etapów inwestycji, wyszczególniającego między innymi opis wskaźników, planowany poziom osiągnięcia wskaźników oraz rzeczywisty osiągnięty poziom wskaźników realizacji inwestycji;</w:t>
      </w:r>
    </w:p>
    <w:p w14:paraId="3CC2F6D5" w14:textId="77777777" w:rsidR="00A71588" w:rsidRPr="00FF66D6" w:rsidRDefault="00A71588" w:rsidP="00AD712C">
      <w:pPr>
        <w:pStyle w:val="Kolorowalistaakcent11"/>
        <w:numPr>
          <w:ilvl w:val="1"/>
          <w:numId w:val="52"/>
        </w:numPr>
        <w:tabs>
          <w:tab w:val="clear" w:pos="1080"/>
          <w:tab w:val="num" w:pos="567"/>
        </w:tabs>
        <w:ind w:left="567"/>
        <w:jc w:val="both"/>
        <w:rPr>
          <w:rFonts w:ascii="Arial" w:hAnsi="Arial" w:cs="Arial"/>
          <w:sz w:val="22"/>
          <w:szCs w:val="22"/>
        </w:rPr>
      </w:pPr>
      <w:r w:rsidRPr="00FF66D6">
        <w:rPr>
          <w:rFonts w:ascii="Arial" w:hAnsi="Arial" w:cs="Arial"/>
          <w:sz w:val="22"/>
          <w:szCs w:val="22"/>
        </w:rPr>
        <w:t>Raportu końcowego – w terminie 30 dni od dnia wydania Świadectwa Przejęcia od dnia zakończenia robót zawierającego w szczególności:</w:t>
      </w:r>
    </w:p>
    <w:p w14:paraId="1E84198E"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pacing w:val="-1"/>
          <w:sz w:val="22"/>
          <w:szCs w:val="22"/>
        </w:rPr>
        <w:t>krótki opis projektu;</w:t>
      </w:r>
    </w:p>
    <w:p w14:paraId="4CD51DB3"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pacing w:val="-1"/>
          <w:sz w:val="22"/>
          <w:szCs w:val="22"/>
        </w:rPr>
        <w:t>działania przed rozpoczęciem Kontraktu;</w:t>
      </w:r>
    </w:p>
    <w:p w14:paraId="26E12FF3"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pacing w:val="-2"/>
          <w:sz w:val="22"/>
          <w:szCs w:val="22"/>
        </w:rPr>
        <w:t>założenia Projektowe;</w:t>
      </w:r>
    </w:p>
    <w:p w14:paraId="27F9418A"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pacing w:val="-2"/>
          <w:sz w:val="22"/>
          <w:szCs w:val="22"/>
        </w:rPr>
        <w:t>zmiany projektowe w trakcie realizacji;</w:t>
      </w:r>
    </w:p>
    <w:p w14:paraId="205410D2"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pacing w:val="-3"/>
          <w:sz w:val="22"/>
          <w:szCs w:val="22"/>
        </w:rPr>
        <w:t>strukturę zarządzania Wykonawcy;</w:t>
      </w:r>
    </w:p>
    <w:p w14:paraId="5415F8EB"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pacing w:val="-2"/>
          <w:sz w:val="22"/>
          <w:szCs w:val="22"/>
        </w:rPr>
        <w:t>strukturę nadzoru Inwestorskiego;</w:t>
      </w:r>
    </w:p>
    <w:p w14:paraId="69FB24CA"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z w:val="22"/>
          <w:szCs w:val="22"/>
        </w:rPr>
        <w:t>postęp robót;</w:t>
      </w:r>
    </w:p>
    <w:p w14:paraId="62BF35EB"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pacing w:val="-2"/>
          <w:sz w:val="22"/>
          <w:szCs w:val="22"/>
        </w:rPr>
        <w:t>uwagi do wykonania poszczególnych głównych elementów robót;</w:t>
      </w:r>
    </w:p>
    <w:p w14:paraId="5C845EB9"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sz w:val="22"/>
          <w:szCs w:val="22"/>
        </w:rPr>
        <w:t>protokół odbioru końcowego i przekazania do użytkowania;</w:t>
      </w:r>
    </w:p>
    <w:p w14:paraId="5D32BDB1" w14:textId="77777777" w:rsidR="00A71588" w:rsidRPr="00FF66D6" w:rsidRDefault="00A71588" w:rsidP="00AD712C">
      <w:pPr>
        <w:widowControl w:val="0"/>
        <w:numPr>
          <w:ilvl w:val="1"/>
          <w:numId w:val="70"/>
        </w:numPr>
        <w:shd w:val="clear" w:color="auto" w:fill="FFFFFF"/>
        <w:autoSpaceDE w:val="0"/>
        <w:autoSpaceDN w:val="0"/>
        <w:adjustRightInd w:val="0"/>
        <w:jc w:val="both"/>
        <w:rPr>
          <w:rFonts w:ascii="Arial" w:hAnsi="Arial" w:cs="Arial"/>
          <w:bCs/>
          <w:color w:val="000000"/>
          <w:spacing w:val="-21"/>
          <w:sz w:val="22"/>
          <w:szCs w:val="22"/>
        </w:rPr>
      </w:pPr>
      <w:r w:rsidRPr="00FF66D6">
        <w:rPr>
          <w:rFonts w:ascii="Arial" w:hAnsi="Arial" w:cs="Arial"/>
          <w:sz w:val="22"/>
          <w:szCs w:val="22"/>
        </w:rPr>
        <w:t>opis przebiegu wykonania Kontraktu i sprawozdanie z działalności Inżyniera Kontraktu;</w:t>
      </w:r>
    </w:p>
    <w:p w14:paraId="7EA40B02"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pacing w:val="1"/>
          <w:sz w:val="22"/>
          <w:szCs w:val="22"/>
        </w:rPr>
        <w:t>osiągnięta Jakość</w:t>
      </w:r>
      <w:r w:rsidRPr="00FF66D6">
        <w:rPr>
          <w:rFonts w:ascii="Arial" w:hAnsi="Arial" w:cs="Arial"/>
          <w:color w:val="000000"/>
          <w:sz w:val="22"/>
          <w:szCs w:val="22"/>
        </w:rPr>
        <w:t xml:space="preserve"> Robót w zgodności ze Specyfikacjami Technicznymi;</w:t>
      </w:r>
    </w:p>
    <w:p w14:paraId="76475884"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pacing w:val="-1"/>
          <w:sz w:val="22"/>
          <w:szCs w:val="22"/>
        </w:rPr>
        <w:t>przyczyny wystąpienia wad;</w:t>
      </w:r>
    </w:p>
    <w:p w14:paraId="2A1BA57C" w14:textId="77777777" w:rsidR="00A71588" w:rsidRPr="00FF66D6" w:rsidRDefault="00A71588" w:rsidP="00AD712C">
      <w:pPr>
        <w:widowControl w:val="0"/>
        <w:numPr>
          <w:ilvl w:val="1"/>
          <w:numId w:val="70"/>
        </w:numPr>
        <w:shd w:val="clear" w:color="auto" w:fill="FFFFFF"/>
        <w:autoSpaceDE w:val="0"/>
        <w:autoSpaceDN w:val="0"/>
        <w:adjustRightInd w:val="0"/>
        <w:jc w:val="both"/>
        <w:rPr>
          <w:rFonts w:ascii="Arial" w:hAnsi="Arial" w:cs="Arial"/>
          <w:bCs/>
          <w:color w:val="000000"/>
          <w:spacing w:val="-21"/>
          <w:sz w:val="22"/>
          <w:szCs w:val="22"/>
        </w:rPr>
      </w:pPr>
      <w:r w:rsidRPr="00FF66D6">
        <w:rPr>
          <w:rFonts w:ascii="Arial" w:hAnsi="Arial" w:cs="Arial"/>
          <w:sz w:val="22"/>
          <w:szCs w:val="22"/>
        </w:rPr>
        <w:t>całą powykonawczą dokumentację odbiorową zawierającą takie dokumenty jak: sprawozdanie techniczne końcowe, dziennik budowy, protokoły z Rad Budowy, protokoły z Narad technicznych/koordynacyjnych, inwentaryzację geodezyjną powykonawczą, mapę powykonawczą, wystąpienia wykonawców, instrukcje zmian, wnioski wykonawców, obmiary, aprobaty techniczne, atesty i deklaracje zgodności, receptury, świadectwa jakości, programy zapewnienia jakości, wyniki badań, projekt budowlany powykonawczy, instrukcje obsługi, gwarancje na zamontowane urządzenia, protokoły badań i sprawdzeń, oświadczenia kierownika budowy,  kierowników robót i projektanta, pisemną gwarancję wykonawcy robót, informacje niezbędne do sporządzenia dokumentów PT, OT, książki obiektu itp.;</w:t>
      </w:r>
    </w:p>
    <w:p w14:paraId="01A83E52"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z w:val="22"/>
          <w:szCs w:val="22"/>
        </w:rPr>
        <w:t>analizę płatności;</w:t>
      </w:r>
    </w:p>
    <w:p w14:paraId="2E6B9313" w14:textId="77777777" w:rsidR="00A71588" w:rsidRPr="00FF66D6" w:rsidRDefault="00A71588" w:rsidP="00AD712C">
      <w:pPr>
        <w:widowControl w:val="0"/>
        <w:numPr>
          <w:ilvl w:val="1"/>
          <w:numId w:val="70"/>
        </w:numPr>
        <w:shd w:val="clear" w:color="auto" w:fill="FFFFFF"/>
        <w:autoSpaceDE w:val="0"/>
        <w:autoSpaceDN w:val="0"/>
        <w:adjustRightInd w:val="0"/>
        <w:jc w:val="both"/>
        <w:rPr>
          <w:rFonts w:ascii="Arial" w:hAnsi="Arial" w:cs="Arial"/>
          <w:bCs/>
          <w:color w:val="000000"/>
          <w:spacing w:val="-21"/>
          <w:sz w:val="22"/>
          <w:szCs w:val="22"/>
        </w:rPr>
      </w:pPr>
      <w:r w:rsidRPr="00FF66D6">
        <w:rPr>
          <w:rFonts w:ascii="Arial" w:hAnsi="Arial" w:cs="Arial"/>
          <w:color w:val="000000"/>
          <w:sz w:val="22"/>
          <w:szCs w:val="22"/>
        </w:rPr>
        <w:t xml:space="preserve">końcowe rozliczenie ilościowe wykonanych robót </w:t>
      </w:r>
      <w:r w:rsidRPr="00FF66D6">
        <w:rPr>
          <w:rFonts w:ascii="Arial" w:hAnsi="Arial" w:cs="Arial"/>
          <w:sz w:val="22"/>
          <w:szCs w:val="22"/>
        </w:rPr>
        <w:t>i obliczenie końcowej kwoty umownej zgodnie z umową wykonawcy robót oraz podwykonawców i dalszych podwykonawców robót,</w:t>
      </w:r>
    </w:p>
    <w:p w14:paraId="6FF61E16" w14:textId="77777777" w:rsidR="00A71588" w:rsidRPr="00FF66D6" w:rsidRDefault="00A71588" w:rsidP="00AD712C">
      <w:pPr>
        <w:widowControl w:val="0"/>
        <w:numPr>
          <w:ilvl w:val="1"/>
          <w:numId w:val="70"/>
        </w:numPr>
        <w:shd w:val="clear" w:color="auto" w:fill="FFFFFF"/>
        <w:autoSpaceDE w:val="0"/>
        <w:autoSpaceDN w:val="0"/>
        <w:adjustRightInd w:val="0"/>
        <w:rPr>
          <w:rFonts w:ascii="Arial" w:hAnsi="Arial" w:cs="Arial"/>
          <w:bCs/>
          <w:color w:val="000000"/>
          <w:spacing w:val="-21"/>
          <w:sz w:val="22"/>
          <w:szCs w:val="22"/>
        </w:rPr>
      </w:pPr>
      <w:r w:rsidRPr="00FF66D6">
        <w:rPr>
          <w:rFonts w:ascii="Arial" w:hAnsi="Arial" w:cs="Arial"/>
          <w:color w:val="000000"/>
          <w:sz w:val="22"/>
          <w:szCs w:val="22"/>
        </w:rPr>
        <w:t>uwagi i wnioski z przebiegu realizacji Kontraktu dotyczące:</w:t>
      </w:r>
    </w:p>
    <w:p w14:paraId="4FED23B2" w14:textId="77777777" w:rsidR="00A71588" w:rsidRPr="00FF66D6" w:rsidRDefault="00A71588" w:rsidP="00A71588">
      <w:pPr>
        <w:widowControl w:val="0"/>
        <w:shd w:val="clear" w:color="auto" w:fill="FFFFFF"/>
        <w:autoSpaceDE w:val="0"/>
        <w:autoSpaceDN w:val="0"/>
        <w:adjustRightInd w:val="0"/>
        <w:ind w:left="1985" w:hanging="709"/>
        <w:rPr>
          <w:rFonts w:ascii="Arial" w:hAnsi="Arial" w:cs="Arial"/>
          <w:color w:val="000000"/>
          <w:spacing w:val="-16"/>
          <w:sz w:val="22"/>
          <w:szCs w:val="22"/>
        </w:rPr>
      </w:pPr>
      <w:r w:rsidRPr="00FF66D6">
        <w:rPr>
          <w:rFonts w:ascii="Arial" w:hAnsi="Arial" w:cs="Arial"/>
          <w:color w:val="000000"/>
          <w:spacing w:val="-1"/>
          <w:sz w:val="22"/>
          <w:szCs w:val="22"/>
        </w:rPr>
        <w:t>- Dokumentacji projektowej</w:t>
      </w:r>
    </w:p>
    <w:p w14:paraId="577F42E6" w14:textId="77777777" w:rsidR="00A71588" w:rsidRPr="00FF66D6" w:rsidRDefault="00A71588" w:rsidP="00A71588">
      <w:pPr>
        <w:widowControl w:val="0"/>
        <w:shd w:val="clear" w:color="auto" w:fill="FFFFFF"/>
        <w:autoSpaceDE w:val="0"/>
        <w:autoSpaceDN w:val="0"/>
        <w:adjustRightInd w:val="0"/>
        <w:ind w:left="1985" w:hanging="709"/>
        <w:rPr>
          <w:rFonts w:ascii="Arial" w:hAnsi="Arial" w:cs="Arial"/>
          <w:color w:val="000000"/>
          <w:spacing w:val="-16"/>
          <w:sz w:val="22"/>
          <w:szCs w:val="22"/>
        </w:rPr>
      </w:pPr>
      <w:r w:rsidRPr="00FF66D6">
        <w:rPr>
          <w:rFonts w:ascii="Arial" w:hAnsi="Arial" w:cs="Arial"/>
          <w:color w:val="000000"/>
          <w:spacing w:val="-16"/>
          <w:sz w:val="22"/>
          <w:szCs w:val="22"/>
        </w:rPr>
        <w:t xml:space="preserve">- </w:t>
      </w:r>
      <w:r w:rsidRPr="00FF66D6">
        <w:rPr>
          <w:rFonts w:ascii="Arial" w:hAnsi="Arial" w:cs="Arial"/>
          <w:color w:val="000000"/>
          <w:sz w:val="22"/>
          <w:szCs w:val="22"/>
        </w:rPr>
        <w:t>Warunków Kontraktu</w:t>
      </w:r>
    </w:p>
    <w:p w14:paraId="48364639" w14:textId="77777777" w:rsidR="00A71588" w:rsidRPr="00FF66D6" w:rsidRDefault="00A71588" w:rsidP="00A71588">
      <w:pPr>
        <w:widowControl w:val="0"/>
        <w:shd w:val="clear" w:color="auto" w:fill="FFFFFF"/>
        <w:autoSpaceDE w:val="0"/>
        <w:autoSpaceDN w:val="0"/>
        <w:adjustRightInd w:val="0"/>
        <w:ind w:left="1985" w:hanging="709"/>
        <w:rPr>
          <w:rFonts w:ascii="Arial" w:hAnsi="Arial" w:cs="Arial"/>
          <w:color w:val="000000"/>
          <w:spacing w:val="-16"/>
          <w:sz w:val="22"/>
          <w:szCs w:val="22"/>
        </w:rPr>
      </w:pPr>
      <w:r w:rsidRPr="00FF66D6">
        <w:rPr>
          <w:rFonts w:ascii="Arial" w:hAnsi="Arial" w:cs="Arial"/>
          <w:color w:val="000000"/>
          <w:spacing w:val="-16"/>
          <w:sz w:val="22"/>
          <w:szCs w:val="22"/>
        </w:rPr>
        <w:lastRenderedPageBreak/>
        <w:t xml:space="preserve">- </w:t>
      </w:r>
      <w:r w:rsidRPr="00FF66D6">
        <w:rPr>
          <w:rFonts w:ascii="Arial" w:hAnsi="Arial" w:cs="Arial"/>
          <w:color w:val="000000"/>
          <w:sz w:val="22"/>
          <w:szCs w:val="22"/>
        </w:rPr>
        <w:t>Ogólnych i Szczegółowych Specyfikacji Technicznych</w:t>
      </w:r>
    </w:p>
    <w:p w14:paraId="6530DC49" w14:textId="77777777" w:rsidR="00A71588" w:rsidRPr="00FF66D6" w:rsidRDefault="00A71588" w:rsidP="00A71588">
      <w:pPr>
        <w:widowControl w:val="0"/>
        <w:shd w:val="clear" w:color="auto" w:fill="FFFFFF"/>
        <w:autoSpaceDE w:val="0"/>
        <w:autoSpaceDN w:val="0"/>
        <w:adjustRightInd w:val="0"/>
        <w:ind w:left="1985" w:hanging="709"/>
        <w:rPr>
          <w:rFonts w:ascii="Arial" w:hAnsi="Arial" w:cs="Arial"/>
          <w:color w:val="000000"/>
          <w:spacing w:val="-16"/>
          <w:sz w:val="22"/>
          <w:szCs w:val="22"/>
        </w:rPr>
      </w:pPr>
      <w:r w:rsidRPr="00FF66D6">
        <w:rPr>
          <w:rFonts w:ascii="Arial" w:hAnsi="Arial" w:cs="Arial"/>
          <w:color w:val="000000"/>
          <w:spacing w:val="-16"/>
          <w:sz w:val="22"/>
          <w:szCs w:val="22"/>
        </w:rPr>
        <w:t xml:space="preserve">- </w:t>
      </w:r>
      <w:r w:rsidRPr="00FF66D6">
        <w:rPr>
          <w:rFonts w:ascii="Arial" w:hAnsi="Arial" w:cs="Arial"/>
          <w:color w:val="000000"/>
          <w:sz w:val="22"/>
          <w:szCs w:val="22"/>
        </w:rPr>
        <w:t>Czasu trwania umowy o roboty budowlane</w:t>
      </w:r>
    </w:p>
    <w:p w14:paraId="1E7FC5B9" w14:textId="77777777" w:rsidR="00A71588" w:rsidRPr="00FF66D6" w:rsidRDefault="00A71588" w:rsidP="00A71588">
      <w:pPr>
        <w:widowControl w:val="0"/>
        <w:shd w:val="clear" w:color="auto" w:fill="FFFFFF"/>
        <w:autoSpaceDE w:val="0"/>
        <w:autoSpaceDN w:val="0"/>
        <w:adjustRightInd w:val="0"/>
        <w:ind w:left="1985" w:hanging="709"/>
        <w:rPr>
          <w:rFonts w:ascii="Arial" w:hAnsi="Arial" w:cs="Arial"/>
          <w:color w:val="000000"/>
          <w:spacing w:val="-16"/>
          <w:sz w:val="22"/>
          <w:szCs w:val="22"/>
        </w:rPr>
      </w:pPr>
      <w:r w:rsidRPr="00FF66D6">
        <w:rPr>
          <w:rFonts w:ascii="Arial" w:hAnsi="Arial" w:cs="Arial"/>
          <w:color w:val="000000"/>
          <w:spacing w:val="-16"/>
          <w:sz w:val="22"/>
          <w:szCs w:val="22"/>
        </w:rPr>
        <w:t xml:space="preserve">- </w:t>
      </w:r>
      <w:r w:rsidRPr="00FF66D6">
        <w:rPr>
          <w:rFonts w:ascii="Arial" w:hAnsi="Arial" w:cs="Arial"/>
          <w:color w:val="000000"/>
          <w:sz w:val="22"/>
          <w:szCs w:val="22"/>
        </w:rPr>
        <w:t>Technologii robót</w:t>
      </w:r>
    </w:p>
    <w:p w14:paraId="26D0FE95" w14:textId="77777777" w:rsidR="00A71588" w:rsidRPr="00FF66D6" w:rsidRDefault="00A71588" w:rsidP="00A71588">
      <w:pPr>
        <w:widowControl w:val="0"/>
        <w:shd w:val="clear" w:color="auto" w:fill="FFFFFF"/>
        <w:autoSpaceDE w:val="0"/>
        <w:autoSpaceDN w:val="0"/>
        <w:adjustRightInd w:val="0"/>
        <w:ind w:left="1985" w:hanging="709"/>
        <w:rPr>
          <w:rFonts w:ascii="Arial" w:hAnsi="Arial" w:cs="Arial"/>
          <w:color w:val="000000"/>
          <w:spacing w:val="-16"/>
          <w:sz w:val="22"/>
          <w:szCs w:val="22"/>
        </w:rPr>
      </w:pPr>
      <w:r w:rsidRPr="00FF66D6">
        <w:rPr>
          <w:rFonts w:ascii="Arial" w:hAnsi="Arial" w:cs="Arial"/>
          <w:color w:val="000000"/>
          <w:spacing w:val="-16"/>
          <w:sz w:val="22"/>
          <w:szCs w:val="22"/>
        </w:rPr>
        <w:t xml:space="preserve">- </w:t>
      </w:r>
      <w:r w:rsidRPr="00FF66D6">
        <w:rPr>
          <w:rFonts w:ascii="Arial" w:hAnsi="Arial" w:cs="Arial"/>
          <w:color w:val="000000"/>
          <w:spacing w:val="-1"/>
          <w:sz w:val="22"/>
          <w:szCs w:val="22"/>
        </w:rPr>
        <w:t>Rekomendacji na przyszłe, podobne projekty.</w:t>
      </w:r>
    </w:p>
    <w:p w14:paraId="3AC372B2" w14:textId="77777777" w:rsidR="00A71588" w:rsidRPr="00FF66D6" w:rsidRDefault="00A71588" w:rsidP="00A71588">
      <w:pPr>
        <w:jc w:val="both"/>
        <w:rPr>
          <w:rFonts w:ascii="Arial" w:hAnsi="Arial" w:cs="Arial"/>
          <w:sz w:val="22"/>
          <w:szCs w:val="22"/>
        </w:rPr>
      </w:pPr>
      <w:r w:rsidRPr="00FF66D6">
        <w:rPr>
          <w:rFonts w:ascii="Arial" w:hAnsi="Arial" w:cs="Arial"/>
          <w:sz w:val="22"/>
          <w:szCs w:val="22"/>
        </w:rPr>
        <w:t>2. Raporty, o których mowa w ust. 1 zostaną przekazane na podstawie pisemnych protokołów w następującej formie i ilości:</w:t>
      </w:r>
    </w:p>
    <w:p w14:paraId="7713E4F6" w14:textId="77777777" w:rsidR="00A71588" w:rsidRPr="00FF66D6" w:rsidRDefault="00A71588" w:rsidP="00AD712C">
      <w:pPr>
        <w:pStyle w:val="Kolorowalistaakcent11"/>
        <w:numPr>
          <w:ilvl w:val="0"/>
          <w:numId w:val="71"/>
        </w:numPr>
        <w:jc w:val="both"/>
        <w:rPr>
          <w:rFonts w:ascii="Arial" w:hAnsi="Arial" w:cs="Arial"/>
          <w:sz w:val="22"/>
          <w:szCs w:val="22"/>
        </w:rPr>
      </w:pPr>
      <w:r w:rsidRPr="00FF66D6">
        <w:rPr>
          <w:rFonts w:ascii="Arial" w:hAnsi="Arial" w:cs="Arial"/>
          <w:sz w:val="22"/>
          <w:szCs w:val="22"/>
        </w:rPr>
        <w:t>raport wstępny – w formie pisemnej i elektronicznej, 2 sztuki;</w:t>
      </w:r>
    </w:p>
    <w:p w14:paraId="5143AA73" w14:textId="77777777" w:rsidR="00A71588" w:rsidRPr="00FF66D6" w:rsidRDefault="00A71588" w:rsidP="00AD712C">
      <w:pPr>
        <w:pStyle w:val="Kolorowalistaakcent11"/>
        <w:numPr>
          <w:ilvl w:val="0"/>
          <w:numId w:val="71"/>
        </w:numPr>
        <w:jc w:val="both"/>
        <w:rPr>
          <w:rFonts w:ascii="Arial" w:hAnsi="Arial" w:cs="Arial"/>
          <w:sz w:val="22"/>
          <w:szCs w:val="22"/>
        </w:rPr>
      </w:pPr>
      <w:r w:rsidRPr="00FF66D6">
        <w:rPr>
          <w:rFonts w:ascii="Arial" w:hAnsi="Arial" w:cs="Arial"/>
          <w:sz w:val="22"/>
          <w:szCs w:val="22"/>
        </w:rPr>
        <w:t>raporty miesięczne – w formie pisemnej i elektronicznej, 2 sztuki;</w:t>
      </w:r>
    </w:p>
    <w:p w14:paraId="2BEEEC00" w14:textId="77777777" w:rsidR="00A71588" w:rsidRPr="00FF66D6" w:rsidRDefault="00A71588" w:rsidP="00AD712C">
      <w:pPr>
        <w:pStyle w:val="Kolorowalistaakcent11"/>
        <w:numPr>
          <w:ilvl w:val="0"/>
          <w:numId w:val="71"/>
        </w:numPr>
        <w:jc w:val="both"/>
        <w:rPr>
          <w:rFonts w:ascii="Arial" w:hAnsi="Arial" w:cs="Arial"/>
          <w:sz w:val="22"/>
          <w:szCs w:val="22"/>
        </w:rPr>
      </w:pPr>
      <w:r w:rsidRPr="00FF66D6">
        <w:rPr>
          <w:rFonts w:ascii="Arial" w:hAnsi="Arial" w:cs="Arial"/>
          <w:sz w:val="22"/>
          <w:szCs w:val="22"/>
        </w:rPr>
        <w:t>raport zamknięcia – w formie pisemnej i elektronicznej, 2 sztuki;</w:t>
      </w:r>
    </w:p>
    <w:p w14:paraId="07E076E6" w14:textId="77777777" w:rsidR="00A71588" w:rsidRPr="00FF66D6" w:rsidRDefault="00A71588" w:rsidP="00AD712C">
      <w:pPr>
        <w:pStyle w:val="Kolorowalistaakcent11"/>
        <w:numPr>
          <w:ilvl w:val="0"/>
          <w:numId w:val="71"/>
        </w:numPr>
        <w:jc w:val="both"/>
        <w:rPr>
          <w:rFonts w:ascii="Arial" w:hAnsi="Arial" w:cs="Arial"/>
          <w:sz w:val="22"/>
          <w:szCs w:val="22"/>
        </w:rPr>
      </w:pPr>
      <w:r w:rsidRPr="00FF66D6">
        <w:rPr>
          <w:rFonts w:ascii="Arial" w:hAnsi="Arial" w:cs="Arial"/>
          <w:sz w:val="22"/>
          <w:szCs w:val="22"/>
        </w:rPr>
        <w:t>raport z osiągniecia wskaźników realizacji inwestycji – w formie pisemnej i elektronicznej, 2 sztuki;</w:t>
      </w:r>
    </w:p>
    <w:p w14:paraId="493E0030" w14:textId="77777777" w:rsidR="00A71588" w:rsidRPr="00FF66D6" w:rsidRDefault="00A71588" w:rsidP="00AD712C">
      <w:pPr>
        <w:pStyle w:val="Kolorowalistaakcent11"/>
        <w:numPr>
          <w:ilvl w:val="0"/>
          <w:numId w:val="71"/>
        </w:numPr>
        <w:jc w:val="both"/>
        <w:rPr>
          <w:rFonts w:ascii="Arial" w:hAnsi="Arial" w:cs="Arial"/>
          <w:sz w:val="22"/>
          <w:szCs w:val="22"/>
        </w:rPr>
      </w:pPr>
      <w:r w:rsidRPr="00FF66D6">
        <w:rPr>
          <w:rFonts w:ascii="Arial" w:hAnsi="Arial" w:cs="Arial"/>
          <w:sz w:val="22"/>
          <w:szCs w:val="22"/>
        </w:rPr>
        <w:t>raport końcowy – w formie pisemnej i elektronicznej, 2 sztuki.</w:t>
      </w:r>
    </w:p>
    <w:p w14:paraId="6A9A18D6" w14:textId="77777777" w:rsidR="00A71588" w:rsidRPr="00FF66D6" w:rsidRDefault="00A71588" w:rsidP="00A71588">
      <w:pPr>
        <w:contextualSpacing/>
        <w:jc w:val="both"/>
        <w:rPr>
          <w:rFonts w:ascii="Arial" w:hAnsi="Arial" w:cs="Arial"/>
          <w:sz w:val="22"/>
          <w:szCs w:val="22"/>
        </w:rPr>
      </w:pPr>
    </w:p>
    <w:p w14:paraId="34B7BD0F" w14:textId="77777777" w:rsidR="00A71588" w:rsidRPr="00FF66D6" w:rsidRDefault="00A71588" w:rsidP="00A71588">
      <w:pPr>
        <w:contextualSpacing/>
        <w:jc w:val="both"/>
        <w:rPr>
          <w:rFonts w:ascii="Arial" w:hAnsi="Arial" w:cs="Arial"/>
          <w:sz w:val="22"/>
          <w:szCs w:val="22"/>
        </w:rPr>
      </w:pPr>
    </w:p>
    <w:p w14:paraId="07DCB0D5"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5. Przedstawiciele stron</w:t>
      </w:r>
    </w:p>
    <w:p w14:paraId="3878A0B0" w14:textId="77777777" w:rsidR="00A71588" w:rsidRPr="00FF66D6" w:rsidRDefault="00A71588" w:rsidP="00A71588">
      <w:pPr>
        <w:jc w:val="center"/>
        <w:rPr>
          <w:rFonts w:ascii="Arial" w:hAnsi="Arial" w:cs="Arial"/>
          <w:b/>
          <w:sz w:val="22"/>
          <w:szCs w:val="22"/>
        </w:rPr>
      </w:pPr>
    </w:p>
    <w:p w14:paraId="06B95A74" w14:textId="77777777" w:rsidR="00A71588" w:rsidRPr="00FF66D6" w:rsidRDefault="00A71588" w:rsidP="00AD712C">
      <w:pPr>
        <w:numPr>
          <w:ilvl w:val="0"/>
          <w:numId w:val="43"/>
        </w:numPr>
        <w:jc w:val="both"/>
        <w:rPr>
          <w:rFonts w:ascii="Arial" w:hAnsi="Arial" w:cs="Arial"/>
          <w:sz w:val="22"/>
          <w:szCs w:val="22"/>
        </w:rPr>
      </w:pPr>
      <w:r w:rsidRPr="00FF66D6">
        <w:rPr>
          <w:rFonts w:ascii="Arial" w:hAnsi="Arial" w:cs="Arial"/>
          <w:sz w:val="22"/>
          <w:szCs w:val="22"/>
        </w:rPr>
        <w:t>Przedstawicielem Zamawiającego przy realizacji przedmiotu umowy będzie:</w:t>
      </w:r>
    </w:p>
    <w:p w14:paraId="0FCFD7CE" w14:textId="77777777" w:rsidR="00A71588" w:rsidRPr="00FF66D6" w:rsidRDefault="00A71588" w:rsidP="00A71588">
      <w:pPr>
        <w:tabs>
          <w:tab w:val="num" w:pos="540"/>
        </w:tabs>
        <w:ind w:left="360"/>
        <w:jc w:val="both"/>
        <w:rPr>
          <w:rFonts w:ascii="Arial" w:hAnsi="Arial" w:cs="Arial"/>
          <w:sz w:val="22"/>
          <w:szCs w:val="22"/>
        </w:rPr>
      </w:pPr>
      <w:r w:rsidRPr="00FF66D6">
        <w:rPr>
          <w:rFonts w:ascii="Arial" w:hAnsi="Arial" w:cs="Arial"/>
          <w:sz w:val="22"/>
          <w:szCs w:val="22"/>
        </w:rPr>
        <w:t>……………………………………………………………………………………………………..</w:t>
      </w:r>
    </w:p>
    <w:p w14:paraId="3396AE23" w14:textId="77777777" w:rsidR="00A71588" w:rsidRPr="00FF66D6" w:rsidRDefault="00A71588" w:rsidP="00AD712C">
      <w:pPr>
        <w:numPr>
          <w:ilvl w:val="0"/>
          <w:numId w:val="43"/>
        </w:numPr>
        <w:jc w:val="both"/>
        <w:rPr>
          <w:rFonts w:ascii="Arial" w:hAnsi="Arial" w:cs="Arial"/>
          <w:sz w:val="22"/>
          <w:szCs w:val="22"/>
        </w:rPr>
      </w:pPr>
      <w:r w:rsidRPr="00FF66D6">
        <w:rPr>
          <w:rFonts w:ascii="Arial" w:hAnsi="Arial" w:cs="Arial"/>
          <w:sz w:val="22"/>
          <w:szCs w:val="22"/>
        </w:rPr>
        <w:t>Zespołem Inżyniera Kontraktu przy realizacji przedmiotu umowy będzie kierował Inżynier Rezydent………………………………………………….. nr tel. ………………………....</w:t>
      </w:r>
    </w:p>
    <w:p w14:paraId="36A34650" w14:textId="77777777" w:rsidR="00A71588" w:rsidRPr="00FF66D6" w:rsidRDefault="00A71588" w:rsidP="00AD712C">
      <w:pPr>
        <w:pStyle w:val="Kolorowalistaakcent11"/>
        <w:numPr>
          <w:ilvl w:val="0"/>
          <w:numId w:val="43"/>
        </w:numPr>
        <w:jc w:val="both"/>
        <w:rPr>
          <w:rFonts w:ascii="Arial" w:hAnsi="Arial" w:cs="Arial"/>
          <w:sz w:val="22"/>
          <w:szCs w:val="22"/>
        </w:rPr>
      </w:pPr>
      <w:r w:rsidRPr="00FF66D6">
        <w:rPr>
          <w:rFonts w:ascii="Arial" w:hAnsi="Arial" w:cs="Arial"/>
          <w:sz w:val="22"/>
          <w:szCs w:val="22"/>
        </w:rPr>
        <w:t>Inżynier Rezydent będzie również upoważnionym przedstawicielem Inżyniera Kontraktu (Klauzula 3.2 Warunków Kontraktowych FIDIC) we wszelkich kwestiach związanych z realizacją zamówienia, w tym do składania w imieniu Wykonawcy wiążących oświadczeń woli oraz wiedzy, a także ustaleń co do terminów i sposobu wykonania przedmiotu umowy w szczególności jest upoważniony do pełnienia wszelkich czynności przewidzianych dla Inżyniera Kontraktu w Warunkach Kontraktowych FIDIC.</w:t>
      </w:r>
    </w:p>
    <w:p w14:paraId="30CD3D7C" w14:textId="77777777" w:rsidR="00A71588" w:rsidRPr="00FF66D6" w:rsidRDefault="00A71588" w:rsidP="00AD712C">
      <w:pPr>
        <w:numPr>
          <w:ilvl w:val="0"/>
          <w:numId w:val="43"/>
        </w:numPr>
        <w:jc w:val="both"/>
        <w:rPr>
          <w:rFonts w:ascii="Arial" w:hAnsi="Arial" w:cs="Arial"/>
          <w:sz w:val="22"/>
          <w:szCs w:val="22"/>
        </w:rPr>
      </w:pPr>
      <w:r w:rsidRPr="00FF66D6">
        <w:rPr>
          <w:rFonts w:ascii="Arial" w:hAnsi="Arial" w:cs="Arial"/>
          <w:sz w:val="22"/>
          <w:szCs w:val="22"/>
        </w:rPr>
        <w:t>Nadzór inwestorski sprawować będzie zespół Inżyniera Kontraktu w osobach wskazanych w ofercie Wykonawcy.</w:t>
      </w:r>
    </w:p>
    <w:p w14:paraId="4CBC9065" w14:textId="77777777" w:rsidR="00A71588" w:rsidRPr="00FF66D6" w:rsidRDefault="00A71588" w:rsidP="00AD712C">
      <w:pPr>
        <w:numPr>
          <w:ilvl w:val="0"/>
          <w:numId w:val="43"/>
        </w:numPr>
        <w:jc w:val="both"/>
        <w:rPr>
          <w:rFonts w:ascii="Arial" w:hAnsi="Arial" w:cs="Arial"/>
          <w:sz w:val="22"/>
          <w:szCs w:val="22"/>
        </w:rPr>
      </w:pPr>
      <w:r w:rsidRPr="00FF66D6">
        <w:rPr>
          <w:rFonts w:ascii="Arial" w:hAnsi="Arial" w:cs="Arial"/>
          <w:sz w:val="22"/>
          <w:szCs w:val="22"/>
        </w:rPr>
        <w:t>W terminie 7 dni od dni</w:t>
      </w:r>
      <w:r>
        <w:rPr>
          <w:rFonts w:ascii="Arial" w:hAnsi="Arial" w:cs="Arial"/>
          <w:sz w:val="22"/>
          <w:szCs w:val="22"/>
        </w:rPr>
        <w:t>a</w:t>
      </w:r>
      <w:r w:rsidRPr="00FF66D6">
        <w:rPr>
          <w:rFonts w:ascii="Arial" w:hAnsi="Arial" w:cs="Arial"/>
          <w:sz w:val="22"/>
          <w:szCs w:val="22"/>
        </w:rPr>
        <w:t xml:space="preserve"> zawarcia Umowy Inżynier Kontraktu przedstawi informację o numerach telefonów oraz adresach poczty elektronicznej osób pełniących nadzór.</w:t>
      </w:r>
    </w:p>
    <w:p w14:paraId="78FC3E11" w14:textId="77777777" w:rsidR="00A71588" w:rsidRPr="00FF66D6" w:rsidRDefault="00A71588" w:rsidP="00AD712C">
      <w:pPr>
        <w:numPr>
          <w:ilvl w:val="0"/>
          <w:numId w:val="43"/>
        </w:numPr>
        <w:jc w:val="both"/>
        <w:rPr>
          <w:rFonts w:ascii="Arial" w:hAnsi="Arial" w:cs="Arial"/>
          <w:sz w:val="22"/>
          <w:szCs w:val="22"/>
        </w:rPr>
      </w:pPr>
      <w:r w:rsidRPr="00FF66D6">
        <w:rPr>
          <w:rFonts w:ascii="Arial" w:hAnsi="Arial" w:cs="Arial"/>
          <w:sz w:val="22"/>
          <w:szCs w:val="22"/>
        </w:rPr>
        <w:t>O każdorazowej zmianie numerów telefonów lub adresów poczty elektronicznej, Inżynier Kontraktu jest zobowiązany niezwłocznie poinformować Zamawiającego.</w:t>
      </w:r>
    </w:p>
    <w:p w14:paraId="7FE60809" w14:textId="77777777" w:rsidR="00A71588" w:rsidRPr="00FF66D6" w:rsidRDefault="00A71588" w:rsidP="00AD712C">
      <w:pPr>
        <w:numPr>
          <w:ilvl w:val="0"/>
          <w:numId w:val="43"/>
        </w:numPr>
        <w:jc w:val="both"/>
        <w:rPr>
          <w:rFonts w:ascii="Arial" w:hAnsi="Arial" w:cs="Arial"/>
          <w:sz w:val="22"/>
          <w:szCs w:val="22"/>
        </w:rPr>
      </w:pPr>
      <w:r w:rsidRPr="00FF66D6">
        <w:rPr>
          <w:rFonts w:ascii="Arial" w:hAnsi="Arial" w:cs="Arial"/>
          <w:sz w:val="22"/>
          <w:szCs w:val="22"/>
        </w:rPr>
        <w:t>Koszty współpracy oraz ryzyko i pełną odpowiedzialność za podjęte działania lub zaniechanie osób nadzorujących i współpracujących z Inżynierem Kontraktu w poszczególnych branżach ponosi Inżynier Kontraktu.</w:t>
      </w:r>
    </w:p>
    <w:p w14:paraId="36CF36D5" w14:textId="77777777" w:rsidR="00A71588" w:rsidRPr="00FF66D6" w:rsidRDefault="00A71588" w:rsidP="00AD712C">
      <w:pPr>
        <w:numPr>
          <w:ilvl w:val="0"/>
          <w:numId w:val="43"/>
        </w:numPr>
        <w:jc w:val="both"/>
        <w:rPr>
          <w:rFonts w:ascii="Arial" w:hAnsi="Arial" w:cs="Arial"/>
          <w:sz w:val="22"/>
          <w:szCs w:val="22"/>
        </w:rPr>
      </w:pPr>
      <w:r w:rsidRPr="00FF66D6">
        <w:rPr>
          <w:rFonts w:ascii="Arial" w:hAnsi="Arial" w:cs="Arial"/>
          <w:sz w:val="22"/>
          <w:szCs w:val="22"/>
        </w:rPr>
        <w:t>Inżynier Kontraktu nie może powierzyć wykonania powyższych czynności osobie trzeciej bez uprzedniej pisemnej zgody Zamawiającego.</w:t>
      </w:r>
    </w:p>
    <w:p w14:paraId="46776311" w14:textId="77777777" w:rsidR="00A71588" w:rsidRPr="00FF66D6" w:rsidRDefault="00A71588" w:rsidP="00AD712C">
      <w:pPr>
        <w:numPr>
          <w:ilvl w:val="0"/>
          <w:numId w:val="43"/>
        </w:numPr>
        <w:jc w:val="both"/>
        <w:rPr>
          <w:rFonts w:ascii="Arial" w:hAnsi="Arial" w:cs="Arial"/>
          <w:sz w:val="22"/>
          <w:szCs w:val="22"/>
        </w:rPr>
      </w:pPr>
      <w:r w:rsidRPr="00FF66D6">
        <w:rPr>
          <w:rFonts w:ascii="Arial" w:hAnsi="Arial" w:cs="Arial"/>
          <w:sz w:val="22"/>
          <w:szCs w:val="22"/>
        </w:rPr>
        <w:t>Zamawiający dopuszcza pełnienia przez 1 osobę kilku funkcji jednocześnie w przypadku posiadania odpowiednich uprawnień, kwalifikacji i doświadczenia przy czym Inżynier Rezydent nie może pełnić funkcji jako projektant lub inspektor nadzoru.</w:t>
      </w:r>
    </w:p>
    <w:p w14:paraId="6D206D46" w14:textId="77777777" w:rsidR="00A71588" w:rsidRPr="00FF66D6" w:rsidRDefault="00A71588" w:rsidP="00AD712C">
      <w:pPr>
        <w:numPr>
          <w:ilvl w:val="0"/>
          <w:numId w:val="43"/>
        </w:numPr>
        <w:jc w:val="both"/>
        <w:rPr>
          <w:rFonts w:ascii="Arial" w:hAnsi="Arial" w:cs="Arial"/>
          <w:sz w:val="22"/>
          <w:szCs w:val="22"/>
        </w:rPr>
      </w:pPr>
      <w:r w:rsidRPr="00FF66D6">
        <w:rPr>
          <w:rFonts w:ascii="Arial" w:hAnsi="Arial" w:cs="Arial"/>
          <w:sz w:val="22"/>
          <w:szCs w:val="22"/>
        </w:rPr>
        <w:t>Wszelkie zmiany składu osobowego przedstawionego przez Inżyniera Kontraktu w ofercie wymagają zgody Zamawiającego wyrażonej na piśmie pod rygorem nieważności. Zmiana taka nie wymaga zmiany umowy.</w:t>
      </w:r>
    </w:p>
    <w:p w14:paraId="100CF811" w14:textId="77777777" w:rsidR="00A71588" w:rsidRPr="00FF66D6" w:rsidRDefault="00A71588" w:rsidP="00AD712C">
      <w:pPr>
        <w:numPr>
          <w:ilvl w:val="0"/>
          <w:numId w:val="43"/>
        </w:numPr>
        <w:jc w:val="both"/>
        <w:rPr>
          <w:rFonts w:ascii="Arial" w:hAnsi="Arial" w:cs="Arial"/>
          <w:sz w:val="22"/>
          <w:szCs w:val="22"/>
        </w:rPr>
      </w:pPr>
      <w:r w:rsidRPr="00FF66D6">
        <w:rPr>
          <w:rFonts w:ascii="Arial" w:hAnsi="Arial" w:cs="Arial"/>
          <w:sz w:val="22"/>
          <w:szCs w:val="22"/>
        </w:rPr>
        <w:t>Inżynier Kontraktu we wniosku o zmianę składu osobowego może proponować tylko osoby, których doświadczenie i kwalifikacje spełniają wymagania określone w SIWZ. W zakresie zaś zmiany osoby pełniącej funkcję Inżyniera Rezydenta dodatkowo nowa osoba musiałaby uzyskać co najmniej taką samą ilość punktów, które Inżynier Kontraktu uzyskał przy badaniu złożonej oferty w ramach kryterium oceny ofert w trakcie przetargu nieograniczonego</w:t>
      </w:r>
      <w:r>
        <w:rPr>
          <w:rFonts w:ascii="Arial" w:hAnsi="Arial" w:cs="Arial"/>
          <w:sz w:val="22"/>
          <w:szCs w:val="22"/>
        </w:rPr>
        <w:t xml:space="preserve"> lub odpowiednio mniejszą liczbę punktów pozwalającą na wybranie oferty Inżyniera Kontraktu </w:t>
      </w:r>
      <w:r w:rsidRPr="00DA6384">
        <w:rPr>
          <w:rFonts w:ascii="Arial" w:hAnsi="Arial" w:cs="Arial"/>
          <w:sz w:val="22"/>
          <w:szCs w:val="22"/>
        </w:rPr>
        <w:t xml:space="preserve">jako </w:t>
      </w:r>
      <w:r>
        <w:rPr>
          <w:rFonts w:ascii="Arial" w:hAnsi="Arial" w:cs="Arial"/>
          <w:sz w:val="22"/>
          <w:szCs w:val="22"/>
        </w:rPr>
        <w:t>najkorzystniejszą</w:t>
      </w:r>
      <w:r w:rsidRPr="00FF66D6">
        <w:rPr>
          <w:rFonts w:ascii="Arial" w:hAnsi="Arial" w:cs="Arial"/>
          <w:sz w:val="22"/>
          <w:szCs w:val="22"/>
        </w:rPr>
        <w:t>.</w:t>
      </w:r>
    </w:p>
    <w:p w14:paraId="5C954B5D" w14:textId="77777777" w:rsidR="00A71588" w:rsidRPr="007C6717" w:rsidRDefault="00A71588" w:rsidP="00AD712C">
      <w:pPr>
        <w:numPr>
          <w:ilvl w:val="0"/>
          <w:numId w:val="43"/>
        </w:numPr>
        <w:jc w:val="both"/>
        <w:rPr>
          <w:rFonts w:ascii="Arial" w:hAnsi="Arial" w:cs="Arial"/>
          <w:sz w:val="22"/>
          <w:szCs w:val="22"/>
        </w:rPr>
      </w:pPr>
      <w:r w:rsidRPr="00FF66D6">
        <w:rPr>
          <w:rFonts w:ascii="Arial" w:hAnsi="Arial" w:cs="Arial"/>
          <w:sz w:val="22"/>
          <w:szCs w:val="22"/>
        </w:rPr>
        <w:lastRenderedPageBreak/>
        <w:t>Zamawiający ma prawo żądać zmiany każdej z osób wchodzącej w skład zespołu Inżyniera Kontraktu w przypadku niewywiązywania się z obowiązków wynikających</w:t>
      </w:r>
      <w:r>
        <w:rPr>
          <w:rFonts w:ascii="Arial" w:hAnsi="Arial" w:cs="Arial"/>
          <w:sz w:val="22"/>
          <w:szCs w:val="22"/>
        </w:rPr>
        <w:t xml:space="preserve"> z U</w:t>
      </w:r>
      <w:r w:rsidRPr="00FF66D6">
        <w:rPr>
          <w:rFonts w:ascii="Arial" w:hAnsi="Arial" w:cs="Arial"/>
          <w:sz w:val="22"/>
          <w:szCs w:val="22"/>
        </w:rPr>
        <w:t>mowy</w:t>
      </w:r>
      <w:r>
        <w:rPr>
          <w:rFonts w:ascii="Arial" w:hAnsi="Arial" w:cs="Arial"/>
          <w:sz w:val="22"/>
          <w:szCs w:val="22"/>
        </w:rPr>
        <w:t xml:space="preserve"> w szczególności osoby, </w:t>
      </w:r>
      <w:r w:rsidRPr="007C6717">
        <w:rPr>
          <w:rFonts w:ascii="Arial" w:hAnsi="Arial" w:cs="Arial"/>
          <w:sz w:val="22"/>
          <w:szCs w:val="22"/>
        </w:rPr>
        <w:t>która zachowuje się niewłaściwie lub jest niekompetentna lub niedbała w swojej pracy</w:t>
      </w:r>
      <w:r>
        <w:rPr>
          <w:rFonts w:ascii="Arial" w:hAnsi="Arial" w:cs="Arial"/>
          <w:sz w:val="22"/>
          <w:szCs w:val="22"/>
        </w:rPr>
        <w:t xml:space="preserve">. </w:t>
      </w:r>
      <w:r w:rsidRPr="007C6717">
        <w:rPr>
          <w:rFonts w:ascii="Arial" w:hAnsi="Arial" w:cs="Arial"/>
          <w:sz w:val="22"/>
          <w:szCs w:val="22"/>
        </w:rPr>
        <w:t>W takim przypadku Inżynier Kontraktu jest zobowiązany do przedstawienia Zamawiającemu propozycji innej osoby w terminie 14 dni od daty zgłoszenia żądania, o którym mowa w zdaniu poprzednim. Zamawiający w terminie 3 dni od daty przedłożenia propozycji przez Inżyniera Kontraktu ustosunkuje się do przedstawionej propozycji. Postanowienia ustępu 10 niniejszego paragrafu będą stosowane odpowiednio.</w:t>
      </w:r>
    </w:p>
    <w:p w14:paraId="6679088C" w14:textId="77777777" w:rsidR="00A71588" w:rsidRPr="00FF66D6" w:rsidRDefault="00A71588" w:rsidP="00A71588">
      <w:pPr>
        <w:rPr>
          <w:rFonts w:ascii="Arial" w:hAnsi="Arial" w:cs="Arial"/>
          <w:b/>
          <w:sz w:val="22"/>
          <w:szCs w:val="22"/>
        </w:rPr>
      </w:pPr>
    </w:p>
    <w:p w14:paraId="4C49D3ED" w14:textId="77777777" w:rsidR="00A71588" w:rsidRPr="00FF66D6" w:rsidRDefault="00A71588" w:rsidP="00A71588">
      <w:pPr>
        <w:rPr>
          <w:rFonts w:ascii="Arial" w:hAnsi="Arial" w:cs="Arial"/>
          <w:b/>
          <w:sz w:val="22"/>
          <w:szCs w:val="22"/>
        </w:rPr>
      </w:pPr>
    </w:p>
    <w:p w14:paraId="4754089C"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6. Podwykonawcy</w:t>
      </w:r>
    </w:p>
    <w:p w14:paraId="7DDB1685" w14:textId="77777777" w:rsidR="00A71588" w:rsidRPr="00FF66D6" w:rsidRDefault="00A71588" w:rsidP="00A71588">
      <w:pPr>
        <w:jc w:val="both"/>
        <w:rPr>
          <w:rFonts w:ascii="Arial" w:hAnsi="Arial" w:cs="Arial"/>
          <w:b/>
          <w:sz w:val="22"/>
          <w:szCs w:val="22"/>
        </w:rPr>
      </w:pPr>
    </w:p>
    <w:p w14:paraId="58FBE1F4" w14:textId="77777777" w:rsidR="00A71588" w:rsidRPr="00FF66D6" w:rsidRDefault="00A71588" w:rsidP="00AD712C">
      <w:pPr>
        <w:numPr>
          <w:ilvl w:val="0"/>
          <w:numId w:val="45"/>
        </w:numPr>
        <w:ind w:left="357" w:hanging="357"/>
        <w:jc w:val="both"/>
        <w:rPr>
          <w:rFonts w:ascii="Arial" w:hAnsi="Arial" w:cs="Arial"/>
          <w:sz w:val="22"/>
          <w:szCs w:val="22"/>
        </w:rPr>
      </w:pPr>
      <w:r w:rsidRPr="00FF66D6">
        <w:rPr>
          <w:rFonts w:ascii="Arial" w:hAnsi="Arial" w:cs="Arial"/>
          <w:sz w:val="22"/>
          <w:szCs w:val="22"/>
        </w:rPr>
        <w:t>Inżynier Kontraktu może realizować umowę za pośrednictwem podwykonawców.</w:t>
      </w:r>
    </w:p>
    <w:p w14:paraId="52182E5F" w14:textId="77777777" w:rsidR="00A71588" w:rsidRPr="00FF66D6" w:rsidRDefault="00A71588" w:rsidP="00AD712C">
      <w:pPr>
        <w:numPr>
          <w:ilvl w:val="0"/>
          <w:numId w:val="45"/>
        </w:numPr>
        <w:ind w:left="357" w:hanging="357"/>
        <w:jc w:val="both"/>
        <w:rPr>
          <w:rFonts w:ascii="Arial" w:hAnsi="Arial" w:cs="Arial"/>
          <w:sz w:val="22"/>
          <w:szCs w:val="22"/>
        </w:rPr>
      </w:pPr>
      <w:r w:rsidRPr="00FF66D6">
        <w:rPr>
          <w:rFonts w:ascii="Arial" w:hAnsi="Arial" w:cs="Arial"/>
          <w:sz w:val="22"/>
          <w:szCs w:val="22"/>
        </w:rPr>
        <w:t xml:space="preserve">Do zawarcia przez </w:t>
      </w:r>
      <w:r w:rsidRPr="00FF66D6">
        <w:rPr>
          <w:rFonts w:ascii="Arial" w:eastAsia="Calibri" w:hAnsi="Arial" w:cs="Arial"/>
          <w:sz w:val="22"/>
          <w:szCs w:val="22"/>
          <w:lang w:eastAsia="en-US"/>
        </w:rPr>
        <w:t>Inżyniera Kontraktu</w:t>
      </w:r>
      <w:r w:rsidRPr="00FF66D6">
        <w:rPr>
          <w:rFonts w:ascii="Arial" w:hAnsi="Arial" w:cs="Arial"/>
          <w:sz w:val="22"/>
          <w:szCs w:val="22"/>
        </w:rPr>
        <w:t xml:space="preserve"> umowy z podwykonawcą wymagana jest zgoda Zamawiającego. Strony postanawiają, iż realizacja czynności wchodzących w skład przedmiotu umowy przy pomocy podwykonawcy bez uprzedniej zgody Zamawiającego na zawarcie umowy z tym podwykonawcą stanowi naruszenie przez </w:t>
      </w:r>
      <w:r w:rsidRPr="00FF66D6">
        <w:rPr>
          <w:rFonts w:ascii="Arial" w:eastAsia="Calibri" w:hAnsi="Arial" w:cs="Arial"/>
          <w:sz w:val="22"/>
          <w:szCs w:val="22"/>
          <w:lang w:eastAsia="en-US"/>
        </w:rPr>
        <w:t>Inżyniera Kontraktu</w:t>
      </w:r>
      <w:r w:rsidRPr="00FF66D6">
        <w:rPr>
          <w:rFonts w:ascii="Arial" w:hAnsi="Arial" w:cs="Arial"/>
          <w:sz w:val="22"/>
          <w:szCs w:val="22"/>
        </w:rPr>
        <w:t xml:space="preserve"> istotnych postanowień Umowy, skutkujące uprawnieniem po stronie Zamawiającego do wypowiedzenia umowy i naliczenia kar umownych.</w:t>
      </w:r>
    </w:p>
    <w:p w14:paraId="04B7DF76" w14:textId="77777777" w:rsidR="00A71588" w:rsidRPr="00FF66D6" w:rsidRDefault="00A71588" w:rsidP="00AD712C">
      <w:pPr>
        <w:numPr>
          <w:ilvl w:val="0"/>
          <w:numId w:val="45"/>
        </w:numPr>
        <w:ind w:left="357" w:hanging="357"/>
        <w:jc w:val="both"/>
        <w:rPr>
          <w:rFonts w:ascii="Arial" w:hAnsi="Arial" w:cs="Arial"/>
          <w:sz w:val="22"/>
          <w:szCs w:val="22"/>
        </w:rPr>
      </w:pPr>
      <w:r w:rsidRPr="00FF66D6">
        <w:rPr>
          <w:rFonts w:ascii="Arial" w:hAnsi="Arial" w:cs="Arial"/>
          <w:sz w:val="22"/>
          <w:szCs w:val="22"/>
        </w:rPr>
        <w:t xml:space="preserve">Jeżeli Zamawiający, w terminie 14 dni od przedstawienia mu przez </w:t>
      </w:r>
      <w:r w:rsidRPr="00FF66D6">
        <w:rPr>
          <w:rFonts w:ascii="Arial" w:eastAsia="Calibri" w:hAnsi="Arial" w:cs="Arial"/>
          <w:sz w:val="22"/>
          <w:szCs w:val="22"/>
          <w:lang w:eastAsia="en-US"/>
        </w:rPr>
        <w:t>Inżyniera Kontraktu</w:t>
      </w:r>
      <w:r w:rsidRPr="00FF66D6">
        <w:rPr>
          <w:rFonts w:ascii="Arial" w:hAnsi="Arial" w:cs="Arial"/>
          <w:sz w:val="22"/>
          <w:szCs w:val="22"/>
        </w:rPr>
        <w:t xml:space="preserve"> projektu umowy z podwykonawcą, nie zgłosi na piśmie sprzeciwu lub zastrzeżeń, będzie się uważało, że Zamawiający wyraził zgodę na zawarcie umowy.</w:t>
      </w:r>
    </w:p>
    <w:p w14:paraId="1D046964" w14:textId="77777777" w:rsidR="00A71588" w:rsidRPr="00FF66D6" w:rsidRDefault="00A71588" w:rsidP="00AD712C">
      <w:pPr>
        <w:numPr>
          <w:ilvl w:val="0"/>
          <w:numId w:val="45"/>
        </w:numPr>
        <w:ind w:left="357" w:hanging="357"/>
        <w:jc w:val="both"/>
        <w:rPr>
          <w:rFonts w:ascii="Arial" w:hAnsi="Arial" w:cs="Arial"/>
          <w:sz w:val="22"/>
          <w:szCs w:val="22"/>
        </w:rPr>
      </w:pPr>
      <w:r w:rsidRPr="00FF66D6">
        <w:rPr>
          <w:rFonts w:ascii="Arial" w:hAnsi="Arial" w:cs="Arial"/>
          <w:sz w:val="22"/>
          <w:szCs w:val="22"/>
        </w:rPr>
        <w:t xml:space="preserve">Zamawiający nie wyrazi zgody na zawarcie umowy z podwykonawcą, której treść będzie sprzeczna z treścią umowy zawartej pomiędzy Zamawiającym a </w:t>
      </w:r>
      <w:r w:rsidRPr="00FF66D6">
        <w:rPr>
          <w:rFonts w:ascii="Arial" w:eastAsia="Calibri" w:hAnsi="Arial" w:cs="Arial"/>
          <w:sz w:val="22"/>
          <w:szCs w:val="22"/>
          <w:lang w:eastAsia="en-US"/>
        </w:rPr>
        <w:t>Inżynierem Kontraktu</w:t>
      </w:r>
      <w:r w:rsidRPr="00FF66D6">
        <w:rPr>
          <w:rFonts w:ascii="Arial" w:hAnsi="Arial" w:cs="Arial"/>
          <w:sz w:val="22"/>
          <w:szCs w:val="22"/>
        </w:rPr>
        <w:t xml:space="preserve"> oraz takiej, która nie będzie przewidywała możliwości przekazywania przez Zamawiającego wynagrodzenia podwykonawcy za wykonane czynności bezpośrednio z faktur wystawionych przez </w:t>
      </w:r>
      <w:r w:rsidRPr="00FF66D6">
        <w:rPr>
          <w:rFonts w:ascii="Arial" w:eastAsia="Calibri" w:hAnsi="Arial" w:cs="Arial"/>
          <w:sz w:val="22"/>
          <w:szCs w:val="22"/>
          <w:lang w:eastAsia="en-US"/>
        </w:rPr>
        <w:t>Inżyniera Kontraktu</w:t>
      </w:r>
      <w:r w:rsidRPr="00FF66D6">
        <w:rPr>
          <w:rFonts w:ascii="Arial" w:hAnsi="Arial" w:cs="Arial"/>
          <w:sz w:val="22"/>
          <w:szCs w:val="22"/>
        </w:rPr>
        <w:t xml:space="preserve">, w sytuacji braku terminowej zapłaty dokonanej bezpośrednio przez </w:t>
      </w:r>
      <w:r w:rsidRPr="00FF66D6">
        <w:rPr>
          <w:rFonts w:ascii="Arial" w:eastAsia="Calibri" w:hAnsi="Arial" w:cs="Arial"/>
          <w:sz w:val="22"/>
          <w:szCs w:val="22"/>
          <w:lang w:eastAsia="en-US"/>
        </w:rPr>
        <w:t>Inżyniera Kontraktu</w:t>
      </w:r>
      <w:r w:rsidRPr="00FF66D6">
        <w:rPr>
          <w:rFonts w:ascii="Arial" w:hAnsi="Arial" w:cs="Arial"/>
          <w:sz w:val="22"/>
          <w:szCs w:val="22"/>
        </w:rPr>
        <w:t>.</w:t>
      </w:r>
    </w:p>
    <w:p w14:paraId="4D4BEBA8" w14:textId="77777777" w:rsidR="00A71588" w:rsidRPr="00FF66D6" w:rsidRDefault="00A71588" w:rsidP="00AD712C">
      <w:pPr>
        <w:numPr>
          <w:ilvl w:val="0"/>
          <w:numId w:val="45"/>
        </w:numPr>
        <w:ind w:left="357" w:hanging="357"/>
        <w:jc w:val="both"/>
        <w:rPr>
          <w:rFonts w:ascii="Arial" w:hAnsi="Arial" w:cs="Arial"/>
          <w:sz w:val="22"/>
          <w:szCs w:val="22"/>
        </w:rPr>
      </w:pPr>
      <w:r w:rsidRPr="00FF66D6">
        <w:rPr>
          <w:rFonts w:ascii="Arial" w:hAnsi="Arial" w:cs="Arial"/>
          <w:sz w:val="22"/>
          <w:szCs w:val="22"/>
        </w:rPr>
        <w:t>Zamawiający nie wyrazi zgody na zawarcie umowy z podwykonawcą, który nie będzie miał: doświadczenia, kwalifikacji lub uprawnień pozwalających na wykonanie czynności będących przedmiotem Umowy.</w:t>
      </w:r>
    </w:p>
    <w:p w14:paraId="749C6D0F" w14:textId="77777777" w:rsidR="00A71588" w:rsidRPr="00FF66D6" w:rsidRDefault="00A71588" w:rsidP="00AD712C">
      <w:pPr>
        <w:numPr>
          <w:ilvl w:val="0"/>
          <w:numId w:val="45"/>
        </w:numPr>
        <w:ind w:left="357" w:hanging="357"/>
        <w:jc w:val="both"/>
        <w:rPr>
          <w:rFonts w:ascii="Arial" w:hAnsi="Arial" w:cs="Arial"/>
          <w:sz w:val="22"/>
          <w:szCs w:val="22"/>
        </w:rPr>
      </w:pPr>
      <w:r w:rsidRPr="00FF66D6">
        <w:rPr>
          <w:rFonts w:ascii="Arial" w:hAnsi="Arial" w:cs="Arial"/>
          <w:sz w:val="22"/>
          <w:szCs w:val="22"/>
        </w:rPr>
        <w:t xml:space="preserve">Zmiana podwykonawcy w okresie realizacji Umowy wymaga zgody Zamawiającego, po uprzednim złożeniu przez </w:t>
      </w:r>
      <w:r w:rsidRPr="00FF66D6">
        <w:rPr>
          <w:rFonts w:ascii="Arial" w:eastAsia="Calibri" w:hAnsi="Arial" w:cs="Arial"/>
          <w:sz w:val="22"/>
          <w:szCs w:val="22"/>
          <w:lang w:eastAsia="en-US"/>
        </w:rPr>
        <w:t>Inżyniera Kontraktu</w:t>
      </w:r>
      <w:r w:rsidRPr="00FF66D6">
        <w:rPr>
          <w:rFonts w:ascii="Arial" w:hAnsi="Arial" w:cs="Arial"/>
          <w:sz w:val="22"/>
          <w:szCs w:val="22"/>
        </w:rPr>
        <w:t xml:space="preserve"> pisemnego uzasadnienia proponowanej zmiany.</w:t>
      </w:r>
    </w:p>
    <w:p w14:paraId="3010E145" w14:textId="77777777" w:rsidR="00A71588" w:rsidRPr="00FF66D6" w:rsidRDefault="00A71588" w:rsidP="00AD712C">
      <w:pPr>
        <w:numPr>
          <w:ilvl w:val="0"/>
          <w:numId w:val="45"/>
        </w:numPr>
        <w:ind w:left="357" w:hanging="357"/>
        <w:jc w:val="both"/>
        <w:rPr>
          <w:rFonts w:ascii="Arial" w:hAnsi="Arial" w:cs="Arial"/>
          <w:sz w:val="22"/>
          <w:szCs w:val="22"/>
        </w:rPr>
      </w:pPr>
      <w:r w:rsidRPr="00FF66D6">
        <w:rPr>
          <w:rFonts w:ascii="Arial" w:eastAsia="Calibri" w:hAnsi="Arial" w:cs="Arial"/>
          <w:sz w:val="22"/>
          <w:szCs w:val="22"/>
          <w:lang w:eastAsia="en-US"/>
        </w:rPr>
        <w:t>Inżynier Kontraktu</w:t>
      </w:r>
      <w:r w:rsidRPr="00FF66D6">
        <w:rPr>
          <w:rFonts w:ascii="Arial" w:hAnsi="Arial" w:cs="Arial"/>
          <w:sz w:val="22"/>
          <w:szCs w:val="22"/>
        </w:rPr>
        <w:t xml:space="preserve"> odpowiada za działania i zaniechania podwykonawców jak za własne. </w:t>
      </w:r>
    </w:p>
    <w:p w14:paraId="129EE19F" w14:textId="77777777" w:rsidR="00A71588" w:rsidRPr="00FF66D6" w:rsidRDefault="00A71588" w:rsidP="00A71588">
      <w:pPr>
        <w:rPr>
          <w:rFonts w:ascii="Arial" w:hAnsi="Arial" w:cs="Arial"/>
          <w:b/>
          <w:sz w:val="22"/>
          <w:szCs w:val="22"/>
        </w:rPr>
      </w:pPr>
    </w:p>
    <w:p w14:paraId="74424429" w14:textId="77777777" w:rsidR="00A71588" w:rsidRPr="00FF66D6" w:rsidRDefault="00A71588" w:rsidP="00A71588">
      <w:pPr>
        <w:rPr>
          <w:rFonts w:ascii="Arial" w:hAnsi="Arial" w:cs="Arial"/>
          <w:b/>
          <w:sz w:val="22"/>
          <w:szCs w:val="22"/>
        </w:rPr>
      </w:pPr>
    </w:p>
    <w:p w14:paraId="2D3DC9F6"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7. Terminy realizacji Umowy</w:t>
      </w:r>
    </w:p>
    <w:p w14:paraId="3679BFF4" w14:textId="77777777" w:rsidR="00A71588" w:rsidRPr="00FF66D6" w:rsidRDefault="00A71588" w:rsidP="00A71588">
      <w:pPr>
        <w:jc w:val="center"/>
        <w:rPr>
          <w:rFonts w:ascii="Arial" w:hAnsi="Arial" w:cs="Arial"/>
          <w:b/>
          <w:sz w:val="22"/>
          <w:szCs w:val="22"/>
        </w:rPr>
      </w:pPr>
    </w:p>
    <w:p w14:paraId="77C5C875" w14:textId="77777777" w:rsidR="00A71588" w:rsidRPr="00FF66D6" w:rsidRDefault="00A71588" w:rsidP="00AD712C">
      <w:pPr>
        <w:numPr>
          <w:ilvl w:val="0"/>
          <w:numId w:val="53"/>
        </w:numPr>
        <w:jc w:val="both"/>
        <w:rPr>
          <w:rFonts w:ascii="Arial" w:hAnsi="Arial" w:cs="Arial"/>
          <w:sz w:val="22"/>
          <w:szCs w:val="22"/>
        </w:rPr>
      </w:pPr>
      <w:r w:rsidRPr="00FF66D6">
        <w:rPr>
          <w:rFonts w:ascii="Arial" w:hAnsi="Arial" w:cs="Arial"/>
          <w:sz w:val="22"/>
          <w:szCs w:val="22"/>
        </w:rPr>
        <w:t xml:space="preserve">Inżynier Kontraktu będzie wykonywał swoje obowiązki od dnia podpisania Umowy do dnia </w:t>
      </w:r>
      <w:r w:rsidRPr="00FF66D6">
        <w:rPr>
          <w:rFonts w:ascii="Arial" w:hAnsi="Arial" w:cs="Arial"/>
          <w:b/>
          <w:sz w:val="22"/>
          <w:szCs w:val="22"/>
        </w:rPr>
        <w:t>30 września 2019 r.</w:t>
      </w:r>
    </w:p>
    <w:p w14:paraId="79A82204" w14:textId="77777777" w:rsidR="00A71588" w:rsidRPr="00FF66D6" w:rsidRDefault="00A71588" w:rsidP="00AD712C">
      <w:pPr>
        <w:numPr>
          <w:ilvl w:val="0"/>
          <w:numId w:val="53"/>
        </w:numPr>
        <w:jc w:val="both"/>
        <w:rPr>
          <w:rFonts w:ascii="Arial" w:hAnsi="Arial" w:cs="Arial"/>
          <w:sz w:val="22"/>
          <w:szCs w:val="22"/>
        </w:rPr>
      </w:pPr>
      <w:r w:rsidRPr="00FF66D6">
        <w:rPr>
          <w:rFonts w:ascii="Arial" w:hAnsi="Arial" w:cs="Arial"/>
          <w:sz w:val="22"/>
          <w:szCs w:val="22"/>
        </w:rPr>
        <w:t>Ustala się następujące terminy pośrednie:</w:t>
      </w:r>
    </w:p>
    <w:p w14:paraId="422DFAD9" w14:textId="77777777" w:rsidR="00A71588" w:rsidRPr="00FF66D6" w:rsidRDefault="00A71588" w:rsidP="00AD712C">
      <w:pPr>
        <w:numPr>
          <w:ilvl w:val="0"/>
          <w:numId w:val="46"/>
        </w:numPr>
        <w:jc w:val="both"/>
        <w:rPr>
          <w:rFonts w:ascii="Arial" w:hAnsi="Arial" w:cs="Arial"/>
          <w:sz w:val="22"/>
          <w:szCs w:val="22"/>
        </w:rPr>
      </w:pPr>
      <w:r w:rsidRPr="00FF66D6">
        <w:rPr>
          <w:rFonts w:ascii="Arial" w:hAnsi="Arial" w:cs="Arial"/>
          <w:sz w:val="22"/>
          <w:szCs w:val="22"/>
        </w:rPr>
        <w:t xml:space="preserve">na wykonanie poszczególnych Kontraktów: </w:t>
      </w:r>
    </w:p>
    <w:p w14:paraId="78FD395C" w14:textId="77777777" w:rsidR="00A71588" w:rsidRPr="00FF66D6" w:rsidRDefault="00A71588" w:rsidP="00AD712C">
      <w:pPr>
        <w:pStyle w:val="Kolorowalistaakcent11"/>
        <w:numPr>
          <w:ilvl w:val="0"/>
          <w:numId w:val="54"/>
        </w:numPr>
        <w:jc w:val="both"/>
        <w:rPr>
          <w:rFonts w:ascii="Arial" w:hAnsi="Arial" w:cs="Arial"/>
          <w:sz w:val="22"/>
          <w:szCs w:val="22"/>
        </w:rPr>
      </w:pPr>
      <w:r w:rsidRPr="00FF66D6">
        <w:rPr>
          <w:rFonts w:ascii="Arial" w:hAnsi="Arial" w:cs="Arial"/>
          <w:sz w:val="22"/>
          <w:szCs w:val="22"/>
        </w:rPr>
        <w:t>Kontrakt nr 1 – planowane zawarcie umowy z Wykonawcą II kwartał 2017 r. – przewidywany termin realizacji Umowy – 26 lipca 2019</w:t>
      </w:r>
      <w:r>
        <w:rPr>
          <w:rFonts w:ascii="Arial" w:hAnsi="Arial" w:cs="Arial"/>
          <w:sz w:val="22"/>
          <w:szCs w:val="22"/>
        </w:rPr>
        <w:t xml:space="preserve"> </w:t>
      </w:r>
      <w:r w:rsidRPr="00FF66D6">
        <w:rPr>
          <w:rFonts w:ascii="Arial" w:hAnsi="Arial" w:cs="Arial"/>
          <w:sz w:val="22"/>
          <w:szCs w:val="22"/>
        </w:rPr>
        <w:t xml:space="preserve">r. – wykonywanie nadzoru do dnia </w:t>
      </w:r>
      <w:r w:rsidRPr="00FF66D6">
        <w:rPr>
          <w:rFonts w:ascii="Arial" w:hAnsi="Arial" w:cs="Arial"/>
          <w:b/>
          <w:sz w:val="22"/>
          <w:szCs w:val="22"/>
        </w:rPr>
        <w:t>30.09.2019</w:t>
      </w:r>
      <w:r>
        <w:rPr>
          <w:rFonts w:ascii="Arial" w:hAnsi="Arial" w:cs="Arial"/>
          <w:b/>
          <w:sz w:val="22"/>
          <w:szCs w:val="22"/>
        </w:rPr>
        <w:t xml:space="preserve"> </w:t>
      </w:r>
      <w:r w:rsidRPr="00FF66D6">
        <w:rPr>
          <w:rFonts w:ascii="Arial" w:hAnsi="Arial" w:cs="Arial"/>
          <w:b/>
          <w:sz w:val="22"/>
          <w:szCs w:val="22"/>
        </w:rPr>
        <w:t>r.</w:t>
      </w:r>
    </w:p>
    <w:p w14:paraId="258E7928" w14:textId="77777777" w:rsidR="00A71588" w:rsidRPr="00FF66D6" w:rsidRDefault="00A71588" w:rsidP="00AD712C">
      <w:pPr>
        <w:pStyle w:val="Kolorowalistaakcent11"/>
        <w:numPr>
          <w:ilvl w:val="0"/>
          <w:numId w:val="54"/>
        </w:numPr>
        <w:jc w:val="both"/>
        <w:rPr>
          <w:rFonts w:ascii="Arial" w:hAnsi="Arial" w:cs="Arial"/>
          <w:sz w:val="22"/>
          <w:szCs w:val="22"/>
        </w:rPr>
      </w:pPr>
      <w:r w:rsidRPr="00FF66D6">
        <w:rPr>
          <w:rFonts w:ascii="Arial" w:hAnsi="Arial" w:cs="Arial"/>
          <w:sz w:val="22"/>
          <w:szCs w:val="22"/>
        </w:rPr>
        <w:t>Kontrakt nr 2 – planowane zawarcie umowy z Wykonawcą II kwartał 2017 r. – przewidywany termin realizacji Umowy – 27 września 2018</w:t>
      </w:r>
      <w:r>
        <w:rPr>
          <w:rFonts w:ascii="Arial" w:hAnsi="Arial" w:cs="Arial"/>
          <w:sz w:val="22"/>
          <w:szCs w:val="22"/>
        </w:rPr>
        <w:t xml:space="preserve"> </w:t>
      </w:r>
      <w:r w:rsidRPr="00FF66D6">
        <w:rPr>
          <w:rFonts w:ascii="Arial" w:hAnsi="Arial" w:cs="Arial"/>
          <w:sz w:val="22"/>
          <w:szCs w:val="22"/>
        </w:rPr>
        <w:t xml:space="preserve">r.; wykonywanie nadzoru do dnia </w:t>
      </w:r>
      <w:r w:rsidRPr="00FF66D6">
        <w:rPr>
          <w:rFonts w:ascii="Arial" w:hAnsi="Arial" w:cs="Arial"/>
          <w:b/>
          <w:sz w:val="22"/>
          <w:szCs w:val="22"/>
        </w:rPr>
        <w:t>30.11.2018</w:t>
      </w:r>
      <w:r>
        <w:rPr>
          <w:rFonts w:ascii="Arial" w:hAnsi="Arial" w:cs="Arial"/>
          <w:b/>
          <w:sz w:val="22"/>
          <w:szCs w:val="22"/>
        </w:rPr>
        <w:t xml:space="preserve"> </w:t>
      </w:r>
      <w:r w:rsidRPr="00FF66D6">
        <w:rPr>
          <w:rFonts w:ascii="Arial" w:hAnsi="Arial" w:cs="Arial"/>
          <w:b/>
          <w:sz w:val="22"/>
          <w:szCs w:val="22"/>
        </w:rPr>
        <w:t>r.</w:t>
      </w:r>
    </w:p>
    <w:p w14:paraId="65CABB63" w14:textId="77777777" w:rsidR="00A71588" w:rsidRPr="00FF66D6" w:rsidRDefault="00A71588" w:rsidP="00AD712C">
      <w:pPr>
        <w:pStyle w:val="Kolorowalistaakcent11"/>
        <w:numPr>
          <w:ilvl w:val="0"/>
          <w:numId w:val="53"/>
        </w:numPr>
        <w:jc w:val="both"/>
        <w:rPr>
          <w:rFonts w:ascii="Arial" w:hAnsi="Arial" w:cs="Arial"/>
          <w:sz w:val="22"/>
          <w:szCs w:val="22"/>
        </w:rPr>
      </w:pPr>
      <w:r w:rsidRPr="00FF66D6">
        <w:rPr>
          <w:rFonts w:ascii="Arial" w:hAnsi="Arial" w:cs="Arial"/>
          <w:sz w:val="22"/>
          <w:szCs w:val="22"/>
        </w:rPr>
        <w:lastRenderedPageBreak/>
        <w:t>W przypadku opóźnienia w wykonywaniu Kontraktu nr 1 lub Kontraktu nr 2 trwającego do 3 miesięcy łącznie, termin realizacji niniejszej umowy, określony w ust. 1 zostanie przedłużony o czas opóźnienia (maksymalnie do 3 miesięcy) bez dodatkowego wynagrodzenia dla Inżyniera Kontraktu. Zmiana terminu realizacji Umowy na tej podstawie nie wymaga potwierdzenia aneksem do Umowy.</w:t>
      </w:r>
    </w:p>
    <w:p w14:paraId="2D83A639" w14:textId="77777777" w:rsidR="00A71588" w:rsidRPr="00FF66D6" w:rsidRDefault="00A71588" w:rsidP="00AD712C">
      <w:pPr>
        <w:pStyle w:val="Kolorowalistaakcent11"/>
        <w:numPr>
          <w:ilvl w:val="0"/>
          <w:numId w:val="53"/>
        </w:numPr>
        <w:jc w:val="both"/>
        <w:rPr>
          <w:rFonts w:ascii="Arial" w:hAnsi="Arial" w:cs="Arial"/>
          <w:sz w:val="22"/>
          <w:szCs w:val="22"/>
        </w:rPr>
      </w:pPr>
      <w:r w:rsidRPr="00FF66D6">
        <w:rPr>
          <w:rFonts w:ascii="Arial" w:hAnsi="Arial" w:cs="Arial"/>
          <w:sz w:val="22"/>
          <w:szCs w:val="22"/>
        </w:rPr>
        <w:t>W przypadku opóźnienia w wykonywaniu Kontraktu nr 1 lub Kontraktu nr 2 przekraczającego 3 miesiące termin realizacji niniejszej umowy zostanie przedłużony o okres niezbędny do zakończenia Kontraktu nr 1 lub 2. W takim wypadku wynagrodzenie Wykonawcy zostanie odpowiednio zwiększone. Wynagrodzenie za wydłużony okres obowiązywania umowy tj. za ilość dni przedłużenia ponad 30 grudzień 2019</w:t>
      </w:r>
      <w:r>
        <w:rPr>
          <w:rFonts w:ascii="Arial" w:hAnsi="Arial" w:cs="Arial"/>
          <w:sz w:val="22"/>
          <w:szCs w:val="22"/>
        </w:rPr>
        <w:t xml:space="preserve"> </w:t>
      </w:r>
      <w:r w:rsidRPr="00FF66D6">
        <w:rPr>
          <w:rFonts w:ascii="Arial" w:hAnsi="Arial" w:cs="Arial"/>
          <w:sz w:val="22"/>
          <w:szCs w:val="22"/>
        </w:rPr>
        <w:t>r</w:t>
      </w:r>
      <w:r>
        <w:rPr>
          <w:rFonts w:ascii="Arial" w:hAnsi="Arial" w:cs="Arial"/>
          <w:sz w:val="22"/>
          <w:szCs w:val="22"/>
        </w:rPr>
        <w:t>.</w:t>
      </w:r>
      <w:r w:rsidRPr="00FF66D6">
        <w:rPr>
          <w:rFonts w:ascii="Arial" w:hAnsi="Arial" w:cs="Arial"/>
          <w:sz w:val="22"/>
          <w:szCs w:val="22"/>
        </w:rPr>
        <w:t xml:space="preserve"> (dot. Kontraktu nr 1) i 28 lutego 2019</w:t>
      </w:r>
      <w:r>
        <w:rPr>
          <w:rFonts w:ascii="Arial" w:hAnsi="Arial" w:cs="Arial"/>
          <w:sz w:val="22"/>
          <w:szCs w:val="22"/>
        </w:rPr>
        <w:t xml:space="preserve"> </w:t>
      </w:r>
      <w:r w:rsidRPr="00FF66D6">
        <w:rPr>
          <w:rFonts w:ascii="Arial" w:hAnsi="Arial" w:cs="Arial"/>
          <w:sz w:val="22"/>
          <w:szCs w:val="22"/>
        </w:rPr>
        <w:t xml:space="preserve">r. (dot. Kontraktu nr 2) do dnia zakończenia robót budowlanych ustala się proporcjonalnie odpowiednio do kwot wymienionych w </w:t>
      </w:r>
      <w:r w:rsidRPr="00DA6384">
        <w:rPr>
          <w:rFonts w:ascii="Arial" w:hAnsi="Arial" w:cs="Arial"/>
          <w:sz w:val="22"/>
          <w:szCs w:val="22"/>
        </w:rPr>
        <w:t>§ 8</w:t>
      </w:r>
      <w:r>
        <w:rPr>
          <w:rFonts w:ascii="Arial" w:hAnsi="Arial" w:cs="Arial"/>
          <w:sz w:val="22"/>
          <w:szCs w:val="22"/>
        </w:rPr>
        <w:t xml:space="preserve"> </w:t>
      </w:r>
      <w:r w:rsidRPr="00FF66D6">
        <w:rPr>
          <w:rFonts w:ascii="Arial" w:hAnsi="Arial" w:cs="Arial"/>
          <w:sz w:val="22"/>
          <w:szCs w:val="22"/>
        </w:rPr>
        <w:t xml:space="preserve">ust. 1  pkt 1 i 2. Wykonawca otrzyma maksymalne wynagrodzenie dzienne obliczone na podstawie ilorazu wynagrodzenia określonego w </w:t>
      </w:r>
      <w:r w:rsidRPr="00DA6384">
        <w:rPr>
          <w:rFonts w:ascii="Arial" w:hAnsi="Arial" w:cs="Arial"/>
          <w:sz w:val="22"/>
          <w:szCs w:val="22"/>
        </w:rPr>
        <w:t>§ 8</w:t>
      </w:r>
      <w:r>
        <w:rPr>
          <w:rFonts w:ascii="Arial" w:hAnsi="Arial" w:cs="Arial"/>
          <w:sz w:val="22"/>
          <w:szCs w:val="22"/>
        </w:rPr>
        <w:t xml:space="preserve"> </w:t>
      </w:r>
      <w:r w:rsidRPr="00FF66D6">
        <w:rPr>
          <w:rFonts w:ascii="Arial" w:hAnsi="Arial" w:cs="Arial"/>
          <w:sz w:val="22"/>
          <w:szCs w:val="22"/>
        </w:rPr>
        <w:t>ust. 1 pkt 1 lub 2 i ilości dni wynikających z niniejszej umowy.</w:t>
      </w:r>
    </w:p>
    <w:p w14:paraId="2E8CA9B5" w14:textId="77777777" w:rsidR="00A71588" w:rsidRPr="00FF66D6" w:rsidRDefault="00A71588" w:rsidP="00AD712C">
      <w:pPr>
        <w:pStyle w:val="Kolorowalistaakcent11"/>
        <w:numPr>
          <w:ilvl w:val="0"/>
          <w:numId w:val="53"/>
        </w:numPr>
        <w:jc w:val="both"/>
        <w:rPr>
          <w:rFonts w:ascii="Arial" w:hAnsi="Arial" w:cs="Arial"/>
          <w:sz w:val="22"/>
          <w:szCs w:val="22"/>
        </w:rPr>
      </w:pPr>
      <w:r w:rsidRPr="00FF66D6">
        <w:rPr>
          <w:rFonts w:ascii="Arial" w:hAnsi="Arial" w:cs="Arial"/>
          <w:sz w:val="22"/>
          <w:szCs w:val="22"/>
        </w:rPr>
        <w:t>W przypadku gdy do przedłużenia realizacji Kontraktu dojdzie z przyczyn przez Wykonawcę zawinionych, wynagrodzenie nie będzie podlegało zwiększeniu.</w:t>
      </w:r>
    </w:p>
    <w:p w14:paraId="655745CA" w14:textId="77777777" w:rsidR="00A71588" w:rsidRPr="00FF66D6" w:rsidRDefault="00A71588" w:rsidP="00A71588">
      <w:pPr>
        <w:jc w:val="center"/>
        <w:rPr>
          <w:rFonts w:ascii="Arial" w:hAnsi="Arial" w:cs="Arial"/>
          <w:b/>
          <w:sz w:val="22"/>
          <w:szCs w:val="22"/>
        </w:rPr>
      </w:pPr>
    </w:p>
    <w:p w14:paraId="601D49B2" w14:textId="77777777" w:rsidR="00A71588" w:rsidRPr="00FF66D6" w:rsidRDefault="00A71588" w:rsidP="00A71588">
      <w:pPr>
        <w:jc w:val="center"/>
        <w:rPr>
          <w:rFonts w:ascii="Arial" w:hAnsi="Arial" w:cs="Arial"/>
          <w:b/>
          <w:sz w:val="22"/>
          <w:szCs w:val="22"/>
        </w:rPr>
      </w:pPr>
    </w:p>
    <w:p w14:paraId="5EA12068"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8. Wynagrodzenie Inżyniera Kontraktu</w:t>
      </w:r>
    </w:p>
    <w:p w14:paraId="66652174" w14:textId="77777777" w:rsidR="00A71588" w:rsidRPr="00FF66D6" w:rsidRDefault="00A71588" w:rsidP="00A71588">
      <w:pPr>
        <w:rPr>
          <w:rFonts w:ascii="Arial" w:hAnsi="Arial" w:cs="Arial"/>
          <w:sz w:val="22"/>
          <w:szCs w:val="22"/>
        </w:rPr>
      </w:pPr>
    </w:p>
    <w:p w14:paraId="50C139A7" w14:textId="77777777" w:rsidR="00A71588" w:rsidRPr="00FF66D6" w:rsidRDefault="00A71588" w:rsidP="00AD712C">
      <w:pPr>
        <w:numPr>
          <w:ilvl w:val="0"/>
          <w:numId w:val="79"/>
        </w:numPr>
        <w:jc w:val="both"/>
        <w:rPr>
          <w:rFonts w:ascii="Arial" w:hAnsi="Arial" w:cs="Arial"/>
          <w:sz w:val="22"/>
          <w:szCs w:val="22"/>
        </w:rPr>
      </w:pPr>
      <w:r w:rsidRPr="00FF66D6">
        <w:rPr>
          <w:rFonts w:ascii="Arial" w:hAnsi="Arial" w:cs="Arial"/>
          <w:sz w:val="22"/>
          <w:szCs w:val="22"/>
        </w:rPr>
        <w:t>Zamawiający za wykonany przedmiot umowy zapłaci Inżynierowi Kontraktu wynagrodzenie ryczałtowe, zgodnie z ofertą cenową, w kwocie ………………….. zł brutto (słownie: ………………………… złotych i …../100), na które składa się:</w:t>
      </w:r>
    </w:p>
    <w:p w14:paraId="1FCDA5B2" w14:textId="77777777" w:rsidR="00A71588" w:rsidRPr="00FF66D6" w:rsidRDefault="00A71588" w:rsidP="00AD712C">
      <w:pPr>
        <w:pStyle w:val="Kolorowalistaakcent11"/>
        <w:numPr>
          <w:ilvl w:val="0"/>
          <w:numId w:val="72"/>
        </w:numPr>
        <w:ind w:left="709" w:hanging="283"/>
        <w:jc w:val="both"/>
        <w:rPr>
          <w:rFonts w:ascii="Arial" w:hAnsi="Arial" w:cs="Arial"/>
          <w:sz w:val="22"/>
          <w:szCs w:val="22"/>
        </w:rPr>
      </w:pPr>
      <w:r w:rsidRPr="00FF66D6">
        <w:rPr>
          <w:rFonts w:ascii="Arial" w:hAnsi="Arial" w:cs="Arial"/>
          <w:sz w:val="22"/>
          <w:szCs w:val="22"/>
        </w:rPr>
        <w:t>………………….. zł brutto (słownie: ………………………… złotych i …../100), jako wynagrodzenie za nadzór nad Kontraktem nr 1 (w wysokości nie wyższej niż …0 % ww. wynagrodzenia brutto opisanego w ust. 1)</w:t>
      </w:r>
      <w:r>
        <w:rPr>
          <w:rFonts w:ascii="Arial" w:hAnsi="Arial" w:cs="Arial"/>
          <w:sz w:val="22"/>
          <w:szCs w:val="22"/>
        </w:rPr>
        <w:t xml:space="preserve"> (</w:t>
      </w:r>
      <w:r>
        <w:rPr>
          <w:rFonts w:ascii="Arial" w:hAnsi="Arial" w:cs="Arial"/>
          <w:b/>
          <w:sz w:val="22"/>
          <w:szCs w:val="22"/>
        </w:rPr>
        <w:t>nie więcej niż 84% kwoty z ust. 1).</w:t>
      </w:r>
      <w:r w:rsidRPr="00FF66D6">
        <w:rPr>
          <w:rFonts w:ascii="Arial" w:hAnsi="Arial" w:cs="Arial"/>
          <w:sz w:val="22"/>
          <w:szCs w:val="22"/>
        </w:rPr>
        <w:t>.</w:t>
      </w:r>
    </w:p>
    <w:p w14:paraId="2F5A51F7" w14:textId="77777777" w:rsidR="00A71588" w:rsidRPr="00FF66D6" w:rsidRDefault="00A71588" w:rsidP="00AD712C">
      <w:pPr>
        <w:pStyle w:val="Kolorowalistaakcent11"/>
        <w:numPr>
          <w:ilvl w:val="0"/>
          <w:numId w:val="72"/>
        </w:numPr>
        <w:ind w:left="709" w:hanging="283"/>
        <w:jc w:val="both"/>
        <w:rPr>
          <w:rFonts w:ascii="Arial" w:hAnsi="Arial" w:cs="Arial"/>
          <w:sz w:val="22"/>
          <w:szCs w:val="22"/>
        </w:rPr>
      </w:pPr>
      <w:r w:rsidRPr="00FF66D6">
        <w:rPr>
          <w:rFonts w:ascii="Arial" w:hAnsi="Arial" w:cs="Arial"/>
          <w:sz w:val="22"/>
          <w:szCs w:val="22"/>
        </w:rPr>
        <w:t>………………….. zł brutto (słownie: ………………………… złotych i …../100),</w:t>
      </w:r>
      <w:r>
        <w:rPr>
          <w:rFonts w:ascii="Arial" w:hAnsi="Arial" w:cs="Arial"/>
          <w:sz w:val="22"/>
          <w:szCs w:val="22"/>
        </w:rPr>
        <w:t xml:space="preserve"> </w:t>
      </w:r>
      <w:r w:rsidRPr="00FF66D6">
        <w:rPr>
          <w:rFonts w:ascii="Arial" w:hAnsi="Arial" w:cs="Arial"/>
          <w:sz w:val="22"/>
          <w:szCs w:val="22"/>
        </w:rPr>
        <w:t xml:space="preserve">jako wynagrodzenie za nadzór nad Kontraktem </w:t>
      </w:r>
      <w:r>
        <w:rPr>
          <w:rFonts w:ascii="Arial" w:hAnsi="Arial" w:cs="Arial"/>
          <w:sz w:val="22"/>
          <w:szCs w:val="22"/>
        </w:rPr>
        <w:t>nr 2, (</w:t>
      </w:r>
      <w:r>
        <w:rPr>
          <w:rFonts w:ascii="Arial" w:hAnsi="Arial" w:cs="Arial"/>
          <w:b/>
          <w:sz w:val="22"/>
          <w:szCs w:val="22"/>
        </w:rPr>
        <w:t>nie więcej niż 16% kwoty z ust. 1).</w:t>
      </w:r>
    </w:p>
    <w:p w14:paraId="37074254" w14:textId="77777777" w:rsidR="00A71588" w:rsidRPr="00FF66D6" w:rsidRDefault="00A71588" w:rsidP="00AD712C">
      <w:pPr>
        <w:numPr>
          <w:ilvl w:val="0"/>
          <w:numId w:val="79"/>
        </w:numPr>
        <w:jc w:val="both"/>
        <w:rPr>
          <w:rFonts w:ascii="Arial" w:hAnsi="Arial" w:cs="Arial"/>
          <w:sz w:val="22"/>
          <w:szCs w:val="22"/>
        </w:rPr>
      </w:pPr>
      <w:r w:rsidRPr="00FF66D6">
        <w:rPr>
          <w:rFonts w:ascii="Arial" w:hAnsi="Arial" w:cs="Arial"/>
          <w:sz w:val="22"/>
          <w:szCs w:val="22"/>
        </w:rPr>
        <w:t xml:space="preserve">Wynagrodzenie za nadzór nad Kontraktem nr 1 wypłacane będzie </w:t>
      </w:r>
      <w:r>
        <w:rPr>
          <w:rFonts w:ascii="Arial" w:hAnsi="Arial" w:cs="Arial"/>
          <w:sz w:val="22"/>
          <w:szCs w:val="22"/>
        </w:rPr>
        <w:t>przez pierwsze 14</w:t>
      </w:r>
      <w:r w:rsidRPr="00FF66D6">
        <w:rPr>
          <w:rFonts w:ascii="Arial" w:hAnsi="Arial" w:cs="Arial"/>
          <w:sz w:val="22"/>
          <w:szCs w:val="22"/>
        </w:rPr>
        <w:t xml:space="preserve"> miesięcy realizacji Umowy przez Zamawiającego </w:t>
      </w:r>
      <w:r>
        <w:rPr>
          <w:rFonts w:ascii="Arial" w:hAnsi="Arial" w:cs="Arial"/>
          <w:sz w:val="22"/>
          <w:szCs w:val="22"/>
        </w:rPr>
        <w:t>w wysokości 1</w:t>
      </w:r>
      <w:r w:rsidRPr="00FF66D6">
        <w:rPr>
          <w:rFonts w:ascii="Arial" w:hAnsi="Arial" w:cs="Arial"/>
          <w:sz w:val="22"/>
          <w:szCs w:val="22"/>
        </w:rPr>
        <w:t xml:space="preserve">% wynagrodzenia opisanego w ust. 1 pkt 1 a pozostała część w równych ratach miesięcznych do 90% wysokości łącznego wynagrodzenia opisanego w ust. 1 pkt 1. Pozostałe 10% wynagrodzenia płatne będzie po wydaniu Świadectwa Przejęcia Kontraktu nr 1. </w:t>
      </w:r>
    </w:p>
    <w:p w14:paraId="2C8862F0" w14:textId="77777777" w:rsidR="00A71588" w:rsidRPr="00FF66D6" w:rsidRDefault="00A71588" w:rsidP="00AD712C">
      <w:pPr>
        <w:numPr>
          <w:ilvl w:val="0"/>
          <w:numId w:val="79"/>
        </w:numPr>
        <w:jc w:val="both"/>
        <w:rPr>
          <w:rFonts w:ascii="Arial" w:hAnsi="Arial" w:cs="Arial"/>
          <w:sz w:val="22"/>
          <w:szCs w:val="22"/>
        </w:rPr>
      </w:pPr>
      <w:r w:rsidRPr="00FF66D6">
        <w:rPr>
          <w:rFonts w:ascii="Arial" w:hAnsi="Arial" w:cs="Arial"/>
          <w:sz w:val="22"/>
          <w:szCs w:val="22"/>
        </w:rPr>
        <w:t>Wynagrodzenie za nadzór nad Kontraktem nr 2 w</w:t>
      </w:r>
      <w:r>
        <w:rPr>
          <w:rFonts w:ascii="Arial" w:hAnsi="Arial" w:cs="Arial"/>
          <w:sz w:val="22"/>
          <w:szCs w:val="22"/>
        </w:rPr>
        <w:t>ypłacane będzie przez pierwsze 10</w:t>
      </w:r>
      <w:r w:rsidRPr="00FF66D6">
        <w:rPr>
          <w:rFonts w:ascii="Arial" w:hAnsi="Arial" w:cs="Arial"/>
          <w:sz w:val="22"/>
          <w:szCs w:val="22"/>
        </w:rPr>
        <w:t xml:space="preserve"> miesięcy realizacji Umowy p</w:t>
      </w:r>
      <w:r>
        <w:rPr>
          <w:rFonts w:ascii="Arial" w:hAnsi="Arial" w:cs="Arial"/>
          <w:sz w:val="22"/>
          <w:szCs w:val="22"/>
        </w:rPr>
        <w:t>rzez Zamawiającego w wysokości 1</w:t>
      </w:r>
      <w:r w:rsidRPr="00FF66D6">
        <w:rPr>
          <w:rFonts w:ascii="Arial" w:hAnsi="Arial" w:cs="Arial"/>
          <w:sz w:val="22"/>
          <w:szCs w:val="22"/>
        </w:rPr>
        <w:t xml:space="preserve">% wynagrodzenia opisanego w ust. 1 pkt 2 a pozostała część w równych ratach miesięcznych do 90% wysokości łącznego wynagrodzenia opisanego w ust. 1 pkt 1. Pozostałe 10% wynagrodzenia płatne będzie po wydaniu Świadectwa Przejęcia Kontraktu nr 2. </w:t>
      </w:r>
    </w:p>
    <w:p w14:paraId="0748638A" w14:textId="77777777" w:rsidR="00A71588" w:rsidRPr="00FF66D6" w:rsidRDefault="00A71588" w:rsidP="00AD712C">
      <w:pPr>
        <w:numPr>
          <w:ilvl w:val="0"/>
          <w:numId w:val="79"/>
        </w:numPr>
        <w:jc w:val="both"/>
        <w:rPr>
          <w:rFonts w:ascii="Arial" w:hAnsi="Arial" w:cs="Arial"/>
          <w:sz w:val="22"/>
          <w:szCs w:val="22"/>
        </w:rPr>
      </w:pPr>
      <w:r w:rsidRPr="00FF66D6">
        <w:rPr>
          <w:rFonts w:ascii="Arial" w:hAnsi="Arial" w:cs="Arial"/>
          <w:sz w:val="22"/>
          <w:szCs w:val="22"/>
        </w:rPr>
        <w:t>Podstawą zapłaty wynagrodzenia będą faktury miesięczne wystawione przez Inżyniera Kontraktu dla Zamawiającego.</w:t>
      </w:r>
    </w:p>
    <w:p w14:paraId="7F1F4A25" w14:textId="77777777" w:rsidR="00A71588" w:rsidRPr="00FF66D6" w:rsidRDefault="00A71588" w:rsidP="00AD712C">
      <w:pPr>
        <w:numPr>
          <w:ilvl w:val="0"/>
          <w:numId w:val="79"/>
        </w:numPr>
        <w:jc w:val="both"/>
        <w:rPr>
          <w:rFonts w:ascii="Arial" w:hAnsi="Arial" w:cs="Arial"/>
          <w:sz w:val="22"/>
          <w:szCs w:val="22"/>
        </w:rPr>
      </w:pPr>
      <w:r w:rsidRPr="00FF66D6">
        <w:rPr>
          <w:rFonts w:ascii="Arial" w:hAnsi="Arial" w:cs="Arial"/>
          <w:sz w:val="22"/>
          <w:szCs w:val="22"/>
        </w:rPr>
        <w:t>Podstawą wystawienia faktur miesięcznych będą protokoły przekazania zaakceptowanych przez Zamawiającego raportów miesięcznych, o których mowa w § 4 ust. 1 pkt 2 umowy.</w:t>
      </w:r>
    </w:p>
    <w:p w14:paraId="6E6C634D" w14:textId="77777777" w:rsidR="00A71588" w:rsidRPr="00FF66D6" w:rsidRDefault="00A71588" w:rsidP="00AD712C">
      <w:pPr>
        <w:numPr>
          <w:ilvl w:val="0"/>
          <w:numId w:val="79"/>
        </w:numPr>
        <w:jc w:val="both"/>
        <w:rPr>
          <w:rFonts w:ascii="Arial" w:hAnsi="Arial" w:cs="Arial"/>
          <w:sz w:val="22"/>
          <w:szCs w:val="22"/>
        </w:rPr>
      </w:pPr>
      <w:r w:rsidRPr="00FF66D6">
        <w:rPr>
          <w:rFonts w:ascii="Arial" w:hAnsi="Arial" w:cs="Arial"/>
          <w:sz w:val="22"/>
          <w:szCs w:val="22"/>
        </w:rPr>
        <w:t>Podstawą wystawienia ostatniej faktury będzie zaakceptowany przez Zamawiającego protokół odbioru raportu końcowego, o którym mowa w § 4 ust. 1 pkt 5 umowy.</w:t>
      </w:r>
    </w:p>
    <w:p w14:paraId="4F2A7689" w14:textId="77777777" w:rsidR="00A71588" w:rsidRPr="00FF66D6" w:rsidRDefault="00A71588" w:rsidP="00AD712C">
      <w:pPr>
        <w:pStyle w:val="Kolorowalistaakcent11"/>
        <w:numPr>
          <w:ilvl w:val="0"/>
          <w:numId w:val="79"/>
        </w:numPr>
        <w:jc w:val="both"/>
        <w:rPr>
          <w:rFonts w:ascii="Arial" w:hAnsi="Arial" w:cs="Arial"/>
          <w:sz w:val="22"/>
          <w:szCs w:val="22"/>
        </w:rPr>
      </w:pPr>
      <w:r w:rsidRPr="00FF66D6">
        <w:rPr>
          <w:rFonts w:ascii="Arial" w:hAnsi="Arial" w:cs="Arial"/>
          <w:sz w:val="22"/>
          <w:szCs w:val="22"/>
        </w:rPr>
        <w:t>Termin płatności faktur wynosi 30 dni licząc od daty przyjęcia przez Zamawiającego prawidłowo wystawionej faktury.</w:t>
      </w:r>
    </w:p>
    <w:p w14:paraId="2B123F76" w14:textId="77777777" w:rsidR="00A71588" w:rsidRPr="00FF66D6" w:rsidRDefault="00A71588" w:rsidP="00AD712C">
      <w:pPr>
        <w:pStyle w:val="Kolorowalistaakcent11"/>
        <w:numPr>
          <w:ilvl w:val="0"/>
          <w:numId w:val="79"/>
        </w:numPr>
        <w:jc w:val="both"/>
        <w:rPr>
          <w:rFonts w:ascii="Arial" w:hAnsi="Arial" w:cs="Arial"/>
          <w:sz w:val="22"/>
          <w:szCs w:val="22"/>
        </w:rPr>
      </w:pPr>
      <w:r w:rsidRPr="00FF66D6">
        <w:rPr>
          <w:rFonts w:ascii="Arial" w:hAnsi="Arial" w:cs="Arial"/>
          <w:noProof/>
          <w:sz w:val="22"/>
          <w:szCs w:val="22"/>
        </w:rPr>
        <w:t>Faktury, za wykonane usługi doręczane będą Zamawiającemu niezwłocznie po potwierdzeniu przez Zamawiającego protokołów przekazania raportów miesięcznych.</w:t>
      </w:r>
    </w:p>
    <w:p w14:paraId="76195599" w14:textId="77777777" w:rsidR="00A71588" w:rsidRPr="00FF66D6" w:rsidRDefault="00A71588" w:rsidP="00AD712C">
      <w:pPr>
        <w:numPr>
          <w:ilvl w:val="0"/>
          <w:numId w:val="79"/>
        </w:numPr>
        <w:jc w:val="both"/>
        <w:rPr>
          <w:rFonts w:ascii="Arial" w:hAnsi="Arial" w:cs="Arial"/>
          <w:sz w:val="22"/>
          <w:szCs w:val="22"/>
        </w:rPr>
      </w:pPr>
      <w:r w:rsidRPr="00FF66D6">
        <w:rPr>
          <w:rFonts w:ascii="Arial" w:hAnsi="Arial" w:cs="Arial"/>
          <w:sz w:val="22"/>
          <w:szCs w:val="22"/>
        </w:rPr>
        <w:lastRenderedPageBreak/>
        <w:t>Wynagrodzenie Inżyniera Kontraktu zostanie przekazane na jego rachunek bankowy wskazany na fakturze.</w:t>
      </w:r>
    </w:p>
    <w:p w14:paraId="44F5D694" w14:textId="77777777" w:rsidR="00A71588" w:rsidRPr="00FF66D6" w:rsidRDefault="00A71588" w:rsidP="00AD712C">
      <w:pPr>
        <w:numPr>
          <w:ilvl w:val="0"/>
          <w:numId w:val="79"/>
        </w:numPr>
        <w:tabs>
          <w:tab w:val="left" w:pos="360"/>
        </w:tabs>
        <w:jc w:val="both"/>
        <w:rPr>
          <w:rFonts w:ascii="Arial" w:hAnsi="Arial" w:cs="Arial"/>
          <w:sz w:val="22"/>
          <w:szCs w:val="22"/>
        </w:rPr>
      </w:pPr>
      <w:r w:rsidRPr="00FF66D6">
        <w:rPr>
          <w:rFonts w:ascii="Arial" w:hAnsi="Arial" w:cs="Arial"/>
          <w:sz w:val="22"/>
          <w:szCs w:val="22"/>
        </w:rPr>
        <w:t>Za dzień zapłaty wynagrodzenia uważa się dzień obciążenia rachunku bankowego Zamawiającego.</w:t>
      </w:r>
    </w:p>
    <w:p w14:paraId="2635B951" w14:textId="77777777" w:rsidR="00A71588" w:rsidRPr="00FF66D6" w:rsidRDefault="00A71588" w:rsidP="00AD712C">
      <w:pPr>
        <w:numPr>
          <w:ilvl w:val="0"/>
          <w:numId w:val="79"/>
        </w:numPr>
        <w:jc w:val="both"/>
        <w:rPr>
          <w:rFonts w:ascii="Arial" w:hAnsi="Arial" w:cs="Arial"/>
          <w:sz w:val="22"/>
          <w:szCs w:val="22"/>
        </w:rPr>
      </w:pPr>
      <w:r w:rsidRPr="00FF66D6">
        <w:rPr>
          <w:rFonts w:ascii="Arial" w:hAnsi="Arial" w:cs="Arial"/>
          <w:sz w:val="22"/>
          <w:szCs w:val="22"/>
        </w:rPr>
        <w:t>Zamawiający nie przewiduje udzielania zaliczek na poczet płatności za wykonywane usługi.</w:t>
      </w:r>
    </w:p>
    <w:p w14:paraId="76133230" w14:textId="77777777" w:rsidR="00A71588" w:rsidRPr="00FF66D6" w:rsidRDefault="00A71588" w:rsidP="00AD712C">
      <w:pPr>
        <w:pStyle w:val="Kolorowalistaakcent11"/>
        <w:numPr>
          <w:ilvl w:val="0"/>
          <w:numId w:val="79"/>
        </w:numPr>
        <w:jc w:val="both"/>
        <w:rPr>
          <w:rFonts w:ascii="Arial" w:hAnsi="Arial" w:cs="Arial"/>
          <w:sz w:val="22"/>
          <w:szCs w:val="22"/>
        </w:rPr>
      </w:pPr>
      <w:r w:rsidRPr="00FF66D6">
        <w:rPr>
          <w:rFonts w:ascii="Arial" w:hAnsi="Arial" w:cs="Arial"/>
          <w:sz w:val="22"/>
          <w:szCs w:val="22"/>
        </w:rPr>
        <w:t>Zamawiający nie wyraża zgody na przelew wierzytelności z niniejszej umowy na osobę trzecią,</w:t>
      </w:r>
    </w:p>
    <w:p w14:paraId="59794C81" w14:textId="77777777" w:rsidR="00A71588" w:rsidRPr="00FF66D6" w:rsidRDefault="00A71588" w:rsidP="00AD712C">
      <w:pPr>
        <w:numPr>
          <w:ilvl w:val="0"/>
          <w:numId w:val="79"/>
        </w:numPr>
        <w:jc w:val="both"/>
        <w:rPr>
          <w:rFonts w:ascii="Arial" w:hAnsi="Arial" w:cs="Arial"/>
          <w:sz w:val="22"/>
          <w:szCs w:val="22"/>
        </w:rPr>
      </w:pPr>
      <w:r w:rsidRPr="00FF66D6">
        <w:rPr>
          <w:rFonts w:ascii="Arial" w:hAnsi="Arial" w:cs="Arial"/>
          <w:sz w:val="22"/>
          <w:szCs w:val="22"/>
        </w:rPr>
        <w:t>Inżynier Kontraktu zobowiązany jest do pisemnego informowania Zamawiającego o zmianie numeru NIP i REGON.</w:t>
      </w:r>
    </w:p>
    <w:p w14:paraId="1D78CE73" w14:textId="77777777" w:rsidR="00A71588" w:rsidRPr="00FF66D6" w:rsidRDefault="00A71588" w:rsidP="00AD712C">
      <w:pPr>
        <w:numPr>
          <w:ilvl w:val="0"/>
          <w:numId w:val="79"/>
        </w:numPr>
        <w:jc w:val="both"/>
        <w:rPr>
          <w:rFonts w:ascii="Arial" w:hAnsi="Arial" w:cs="Arial"/>
          <w:sz w:val="22"/>
          <w:szCs w:val="22"/>
        </w:rPr>
      </w:pPr>
      <w:r w:rsidRPr="00FF66D6">
        <w:rPr>
          <w:rFonts w:ascii="Arial" w:hAnsi="Arial" w:cs="Arial"/>
          <w:sz w:val="22"/>
          <w:szCs w:val="22"/>
        </w:rPr>
        <w:t>Fakturę należy wystawić na:</w:t>
      </w:r>
    </w:p>
    <w:p w14:paraId="3E94E699" w14:textId="77777777" w:rsidR="00A71588" w:rsidRPr="00FF66D6" w:rsidRDefault="00A71588" w:rsidP="00A71588">
      <w:pPr>
        <w:ind w:left="360"/>
        <w:jc w:val="center"/>
        <w:rPr>
          <w:rFonts w:ascii="Arial" w:hAnsi="Arial" w:cs="Arial"/>
          <w:b/>
          <w:sz w:val="22"/>
          <w:szCs w:val="22"/>
        </w:rPr>
      </w:pPr>
      <w:r w:rsidRPr="00FF66D6">
        <w:rPr>
          <w:rFonts w:ascii="Arial" w:hAnsi="Arial" w:cs="Arial"/>
          <w:b/>
          <w:sz w:val="22"/>
          <w:szCs w:val="22"/>
        </w:rPr>
        <w:t xml:space="preserve">Przedsiębiorstwo Wodociągów i Kanalizacji </w:t>
      </w:r>
    </w:p>
    <w:p w14:paraId="715F46BC" w14:textId="77777777" w:rsidR="00A71588" w:rsidRPr="00FF66D6" w:rsidRDefault="00A71588" w:rsidP="00A71588">
      <w:pPr>
        <w:ind w:left="360"/>
        <w:jc w:val="center"/>
        <w:rPr>
          <w:rFonts w:ascii="Arial" w:hAnsi="Arial" w:cs="Arial"/>
          <w:b/>
          <w:sz w:val="22"/>
          <w:szCs w:val="22"/>
        </w:rPr>
      </w:pPr>
      <w:r w:rsidRPr="00FF66D6">
        <w:rPr>
          <w:rFonts w:ascii="Arial" w:hAnsi="Arial" w:cs="Arial"/>
          <w:b/>
          <w:sz w:val="22"/>
          <w:szCs w:val="22"/>
        </w:rPr>
        <w:t xml:space="preserve">Spółka z ograniczoną odpowiedzialnością </w:t>
      </w:r>
    </w:p>
    <w:p w14:paraId="6F297B40" w14:textId="77777777" w:rsidR="00A71588" w:rsidRPr="00FF66D6" w:rsidRDefault="00A71588" w:rsidP="00A71588">
      <w:pPr>
        <w:ind w:left="360"/>
        <w:jc w:val="center"/>
        <w:rPr>
          <w:rFonts w:ascii="Arial" w:hAnsi="Arial" w:cs="Arial"/>
          <w:sz w:val="22"/>
          <w:szCs w:val="22"/>
        </w:rPr>
      </w:pPr>
      <w:r w:rsidRPr="00FF66D6">
        <w:rPr>
          <w:rFonts w:ascii="Arial" w:hAnsi="Arial" w:cs="Arial"/>
          <w:sz w:val="22"/>
          <w:szCs w:val="22"/>
        </w:rPr>
        <w:t>ul. Wschodnia 1</w:t>
      </w:r>
    </w:p>
    <w:p w14:paraId="256A4841" w14:textId="77777777" w:rsidR="00A71588" w:rsidRPr="00FF66D6" w:rsidRDefault="00A71588" w:rsidP="00A71588">
      <w:pPr>
        <w:ind w:left="360"/>
        <w:jc w:val="center"/>
        <w:rPr>
          <w:rFonts w:ascii="Arial" w:hAnsi="Arial" w:cs="Arial"/>
          <w:sz w:val="22"/>
          <w:szCs w:val="22"/>
        </w:rPr>
      </w:pPr>
      <w:r w:rsidRPr="00FF66D6">
        <w:rPr>
          <w:rFonts w:ascii="Arial" w:hAnsi="Arial" w:cs="Arial"/>
          <w:sz w:val="22"/>
          <w:szCs w:val="22"/>
        </w:rPr>
        <w:t xml:space="preserve">Myśliborzu 74-300, </w:t>
      </w:r>
    </w:p>
    <w:p w14:paraId="79629EC8" w14:textId="77777777" w:rsidR="00A71588" w:rsidRPr="00FF66D6" w:rsidRDefault="00A71588" w:rsidP="00A71588">
      <w:pPr>
        <w:ind w:left="360"/>
        <w:jc w:val="center"/>
        <w:rPr>
          <w:rFonts w:ascii="Arial" w:hAnsi="Arial" w:cs="Arial"/>
          <w:sz w:val="22"/>
          <w:szCs w:val="22"/>
        </w:rPr>
      </w:pPr>
      <w:r w:rsidRPr="00FF66D6">
        <w:rPr>
          <w:rFonts w:ascii="Arial" w:hAnsi="Arial" w:cs="Arial"/>
          <w:sz w:val="22"/>
          <w:szCs w:val="22"/>
        </w:rPr>
        <w:t>NIP: 5971730442,</w:t>
      </w:r>
    </w:p>
    <w:p w14:paraId="57724F33" w14:textId="77777777" w:rsidR="00A71588" w:rsidRPr="00FF66D6" w:rsidRDefault="00A71588" w:rsidP="00A71588">
      <w:pPr>
        <w:jc w:val="center"/>
        <w:rPr>
          <w:rFonts w:ascii="Arial" w:hAnsi="Arial" w:cs="Arial"/>
          <w:b/>
          <w:sz w:val="22"/>
          <w:szCs w:val="22"/>
        </w:rPr>
      </w:pPr>
    </w:p>
    <w:p w14:paraId="57552AC6" w14:textId="77777777" w:rsidR="00A71588" w:rsidRPr="00FF66D6" w:rsidRDefault="00A71588" w:rsidP="00A71588">
      <w:pPr>
        <w:jc w:val="center"/>
        <w:rPr>
          <w:rFonts w:ascii="Arial" w:hAnsi="Arial" w:cs="Arial"/>
          <w:b/>
          <w:sz w:val="22"/>
          <w:szCs w:val="22"/>
        </w:rPr>
      </w:pPr>
    </w:p>
    <w:p w14:paraId="7956C033"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9. Prawo opcji</w:t>
      </w:r>
    </w:p>
    <w:p w14:paraId="10184F4E" w14:textId="77777777" w:rsidR="00A71588" w:rsidRPr="00FF66D6" w:rsidRDefault="00A71588" w:rsidP="00A71588">
      <w:pPr>
        <w:jc w:val="center"/>
        <w:rPr>
          <w:rFonts w:ascii="Arial" w:hAnsi="Arial" w:cs="Arial"/>
          <w:b/>
          <w:sz w:val="22"/>
          <w:szCs w:val="22"/>
        </w:rPr>
      </w:pPr>
    </w:p>
    <w:p w14:paraId="0FA710AC" w14:textId="77777777" w:rsidR="00A71588" w:rsidRPr="00FF66D6" w:rsidRDefault="00A71588" w:rsidP="00AD712C">
      <w:pPr>
        <w:pStyle w:val="Kolorowalistaakcent11"/>
        <w:numPr>
          <w:ilvl w:val="0"/>
          <w:numId w:val="90"/>
        </w:numPr>
        <w:jc w:val="both"/>
        <w:rPr>
          <w:rFonts w:ascii="Arial" w:hAnsi="Arial" w:cs="Arial"/>
          <w:sz w:val="22"/>
          <w:szCs w:val="22"/>
        </w:rPr>
      </w:pPr>
      <w:r w:rsidRPr="00FF66D6">
        <w:rPr>
          <w:rFonts w:ascii="Arial" w:hAnsi="Arial" w:cs="Arial"/>
          <w:sz w:val="22"/>
          <w:szCs w:val="22"/>
        </w:rPr>
        <w:t>Zamawiający przewiduje możliwość zastosowania prawa opcji</w:t>
      </w:r>
      <w:r>
        <w:rPr>
          <w:rFonts w:ascii="Arial" w:hAnsi="Arial" w:cs="Arial"/>
          <w:sz w:val="22"/>
          <w:szCs w:val="22"/>
        </w:rPr>
        <w:t xml:space="preserve"> polegającego na </w:t>
      </w:r>
      <w:r w:rsidRPr="00FF66D6">
        <w:rPr>
          <w:rFonts w:ascii="Arial" w:hAnsi="Arial" w:cs="Arial"/>
          <w:sz w:val="22"/>
          <w:szCs w:val="22"/>
        </w:rPr>
        <w:t>zwiększ</w:t>
      </w:r>
      <w:r>
        <w:rPr>
          <w:rFonts w:ascii="Arial" w:hAnsi="Arial" w:cs="Arial"/>
          <w:sz w:val="22"/>
          <w:szCs w:val="22"/>
        </w:rPr>
        <w:t>eniu</w:t>
      </w:r>
      <w:r w:rsidRPr="00FF66D6">
        <w:rPr>
          <w:rFonts w:ascii="Arial" w:hAnsi="Arial" w:cs="Arial"/>
          <w:sz w:val="22"/>
          <w:szCs w:val="22"/>
        </w:rPr>
        <w:t xml:space="preserve"> przedmiot umowy o nie więcej niż 20 % wynagrodzenia wskazanego w § 8 ust. 1 umowy.</w:t>
      </w:r>
    </w:p>
    <w:p w14:paraId="173745D8" w14:textId="77777777" w:rsidR="00A71588" w:rsidRPr="00FF66D6" w:rsidRDefault="00A71588" w:rsidP="00AD712C">
      <w:pPr>
        <w:pStyle w:val="Kolorowalistaakcent11"/>
        <w:numPr>
          <w:ilvl w:val="0"/>
          <w:numId w:val="90"/>
        </w:numPr>
        <w:jc w:val="both"/>
        <w:rPr>
          <w:rFonts w:ascii="Arial" w:hAnsi="Arial" w:cs="Arial"/>
          <w:sz w:val="22"/>
          <w:szCs w:val="22"/>
        </w:rPr>
      </w:pPr>
      <w:r w:rsidRPr="00FF66D6">
        <w:rPr>
          <w:rFonts w:ascii="Arial" w:hAnsi="Arial" w:cs="Arial"/>
          <w:sz w:val="22"/>
          <w:szCs w:val="22"/>
        </w:rPr>
        <w:t xml:space="preserve">Zakres świadczenia Inżyniera Kontraktu realizowany w trakcie przedłużonego okresu wykonywania Umowy na podstawie prawa opcji będzie odpowiadał zakresowi obowiązków Inżyniera Kontraktu wynikającemu z umowy. </w:t>
      </w:r>
    </w:p>
    <w:p w14:paraId="3E7F1B27" w14:textId="77777777" w:rsidR="00A71588" w:rsidRPr="00FF66D6" w:rsidRDefault="00A71588" w:rsidP="00AD712C">
      <w:pPr>
        <w:pStyle w:val="Kolorowalistaakcent11"/>
        <w:numPr>
          <w:ilvl w:val="0"/>
          <w:numId w:val="90"/>
        </w:numPr>
        <w:jc w:val="both"/>
        <w:rPr>
          <w:rFonts w:ascii="Arial" w:hAnsi="Arial" w:cs="Arial"/>
          <w:sz w:val="22"/>
          <w:szCs w:val="22"/>
        </w:rPr>
      </w:pPr>
      <w:r w:rsidRPr="00FF66D6">
        <w:rPr>
          <w:rFonts w:ascii="Arial" w:hAnsi="Arial" w:cs="Arial"/>
          <w:sz w:val="22"/>
          <w:szCs w:val="22"/>
        </w:rPr>
        <w:t xml:space="preserve">Zamawiający może skorzystać z prawa opcji w sytuacji, gdy do terminu wskazanego w § 7 ust. 1 umowy wydłużonego na podstawie § 7 ust. 3 umowy, nie zostanie zrealizowana umowa z Wykonawcą. </w:t>
      </w:r>
    </w:p>
    <w:p w14:paraId="2D417D0A" w14:textId="77777777" w:rsidR="00A71588" w:rsidRPr="00FF66D6" w:rsidRDefault="00A71588" w:rsidP="00AD712C">
      <w:pPr>
        <w:pStyle w:val="Kolorowalistaakcent11"/>
        <w:numPr>
          <w:ilvl w:val="0"/>
          <w:numId w:val="90"/>
        </w:numPr>
        <w:jc w:val="both"/>
        <w:rPr>
          <w:rFonts w:ascii="Arial" w:hAnsi="Arial" w:cs="Arial"/>
          <w:sz w:val="22"/>
          <w:szCs w:val="22"/>
        </w:rPr>
      </w:pPr>
      <w:r w:rsidRPr="00FF66D6">
        <w:rPr>
          <w:rFonts w:ascii="Arial" w:hAnsi="Arial" w:cs="Arial"/>
          <w:sz w:val="22"/>
          <w:szCs w:val="22"/>
        </w:rPr>
        <w:t>Zamawiający może skorzystać z prawa opcji w przypadku, gdy będzie posiadał dodatkowe środki finansowe na jego realizację.</w:t>
      </w:r>
    </w:p>
    <w:p w14:paraId="4466A241" w14:textId="77777777" w:rsidR="00A71588" w:rsidRPr="00FF66D6" w:rsidRDefault="00A71588" w:rsidP="00AD712C">
      <w:pPr>
        <w:pStyle w:val="Kolorowalistaakcent11"/>
        <w:numPr>
          <w:ilvl w:val="0"/>
          <w:numId w:val="90"/>
        </w:numPr>
        <w:jc w:val="both"/>
        <w:rPr>
          <w:rFonts w:ascii="Arial" w:hAnsi="Arial" w:cs="Arial"/>
          <w:sz w:val="22"/>
          <w:szCs w:val="22"/>
        </w:rPr>
      </w:pPr>
      <w:r w:rsidRPr="00FF66D6">
        <w:rPr>
          <w:rFonts w:ascii="Arial" w:hAnsi="Arial" w:cs="Arial"/>
          <w:sz w:val="22"/>
          <w:szCs w:val="22"/>
        </w:rPr>
        <w:t xml:space="preserve">Skorzystanie przez Zamawiającego z prawa opcji winno być poprzedzone złożeniem Inżynierowi Kontraktu – najpóźniej na 21 dni przed upływem terminu, o którym mowa w ust. 3, oświadczenia o zastosowaniu prawa opcji ze wskazaniem w jakim zakresie (z ilu miesięcy) skorzysta z tego prawa. Niezłożenie oświadczenia we wskazanym w zdaniu poprzednim terminie będzie oznaczało, że Zamawiający rezygnuje z zastosowania prawa opcji. </w:t>
      </w:r>
    </w:p>
    <w:p w14:paraId="306B653E" w14:textId="77777777" w:rsidR="00A71588" w:rsidRPr="00FF66D6" w:rsidRDefault="00A71588" w:rsidP="00AD712C">
      <w:pPr>
        <w:pStyle w:val="Kolorowalistaakcent11"/>
        <w:numPr>
          <w:ilvl w:val="0"/>
          <w:numId w:val="90"/>
        </w:numPr>
        <w:jc w:val="both"/>
        <w:rPr>
          <w:rFonts w:ascii="Arial" w:hAnsi="Arial" w:cs="Arial"/>
          <w:sz w:val="22"/>
          <w:szCs w:val="22"/>
        </w:rPr>
      </w:pPr>
      <w:r w:rsidRPr="00FF66D6">
        <w:rPr>
          <w:rFonts w:ascii="Arial" w:hAnsi="Arial" w:cs="Arial"/>
          <w:sz w:val="22"/>
          <w:szCs w:val="22"/>
        </w:rPr>
        <w:t>W przypadku zastosowania przez Zamawiającego prawa opcji, oświadczenie o którym mowa w ust. 5 będzie stanowiło integralną część umowy.</w:t>
      </w:r>
    </w:p>
    <w:p w14:paraId="2317B5E5" w14:textId="77777777" w:rsidR="00A71588" w:rsidRPr="00FF66D6" w:rsidRDefault="00A71588" w:rsidP="00AD712C">
      <w:pPr>
        <w:pStyle w:val="Kolorowalistaakcent11"/>
        <w:numPr>
          <w:ilvl w:val="0"/>
          <w:numId w:val="90"/>
        </w:numPr>
        <w:jc w:val="both"/>
        <w:rPr>
          <w:rFonts w:ascii="Arial" w:hAnsi="Arial" w:cs="Arial"/>
          <w:sz w:val="22"/>
          <w:szCs w:val="22"/>
        </w:rPr>
      </w:pPr>
      <w:r w:rsidRPr="00FF66D6">
        <w:rPr>
          <w:rFonts w:ascii="Arial" w:hAnsi="Arial" w:cs="Arial"/>
          <w:sz w:val="22"/>
          <w:szCs w:val="22"/>
        </w:rPr>
        <w:t>Jeżeli Wykonawca w terminie 7 dni od otrzymania oświadczenia, o którym mowa w ust. 5 odmówi realizacji usługi w ramach prawa opcji to zastosowanie będzie miał § 15 ust. 5 umowy.</w:t>
      </w:r>
    </w:p>
    <w:p w14:paraId="5FA9D8C6" w14:textId="77777777" w:rsidR="00A71588" w:rsidRPr="00FF66D6" w:rsidRDefault="00A71588" w:rsidP="00AD712C">
      <w:pPr>
        <w:pStyle w:val="Kolorowalistaakcent11"/>
        <w:numPr>
          <w:ilvl w:val="0"/>
          <w:numId w:val="90"/>
        </w:numPr>
        <w:jc w:val="both"/>
        <w:rPr>
          <w:rFonts w:ascii="Arial" w:hAnsi="Arial" w:cs="Arial"/>
          <w:sz w:val="22"/>
          <w:szCs w:val="22"/>
        </w:rPr>
      </w:pPr>
      <w:r w:rsidRPr="00FF66D6">
        <w:rPr>
          <w:rFonts w:ascii="Arial" w:hAnsi="Arial" w:cs="Arial"/>
          <w:sz w:val="22"/>
          <w:szCs w:val="22"/>
        </w:rPr>
        <w:t>Inżynierowi Kontraktu nie przysługują żadne roszczenie w stosunku do Zamawiającego, w przypadku gdy Zamawiający z prawa opcji nie skorzysta.</w:t>
      </w:r>
    </w:p>
    <w:p w14:paraId="11EE01D1" w14:textId="77777777" w:rsidR="00A71588" w:rsidRPr="00FF66D6" w:rsidRDefault="00A71588" w:rsidP="00AD712C">
      <w:pPr>
        <w:pStyle w:val="Kolorowalistaakcent11"/>
        <w:numPr>
          <w:ilvl w:val="0"/>
          <w:numId w:val="90"/>
        </w:numPr>
        <w:jc w:val="both"/>
        <w:rPr>
          <w:rFonts w:ascii="Arial" w:hAnsi="Arial" w:cs="Arial"/>
          <w:sz w:val="22"/>
          <w:szCs w:val="22"/>
        </w:rPr>
      </w:pPr>
      <w:r w:rsidRPr="00FF66D6">
        <w:rPr>
          <w:rFonts w:ascii="Arial" w:hAnsi="Arial" w:cs="Arial"/>
          <w:sz w:val="22"/>
          <w:szCs w:val="22"/>
        </w:rPr>
        <w:t>Wynagrodzenie o którym mowa w § 8 ust. 1 umowy nie obejmuje wynagrodzenia należnego Inżynierowi Kontraktu, w przypadku skorzystania przez Zamawiającego z prawa opcji.</w:t>
      </w:r>
    </w:p>
    <w:p w14:paraId="72C87940" w14:textId="77777777" w:rsidR="00A71588" w:rsidRPr="00FF66D6" w:rsidRDefault="00A71588" w:rsidP="00AD712C">
      <w:pPr>
        <w:numPr>
          <w:ilvl w:val="0"/>
          <w:numId w:val="90"/>
        </w:numPr>
        <w:contextualSpacing/>
        <w:jc w:val="both"/>
        <w:rPr>
          <w:rFonts w:ascii="Arial" w:hAnsi="Arial" w:cs="Arial"/>
          <w:sz w:val="22"/>
          <w:szCs w:val="22"/>
        </w:rPr>
      </w:pPr>
      <w:r w:rsidRPr="00FF66D6">
        <w:rPr>
          <w:rFonts w:ascii="Arial" w:hAnsi="Arial" w:cs="Arial"/>
          <w:sz w:val="22"/>
          <w:szCs w:val="22"/>
        </w:rPr>
        <w:t>Wynagrodzenie za świadczenie usług w ramach prawa opcji będzie wypłacane co miesiąc na podstawie faktury wystawionej przez Inżyniera Kontraktu na zasadach określonych w § 8 ust. 6 i 7 Umowy, w wysokości określonej odpowiednio do nadzorowanego Kontraktu zgodnie z § 7 ust. 4 Umowy.</w:t>
      </w:r>
    </w:p>
    <w:p w14:paraId="0FE093A6" w14:textId="77777777" w:rsidR="00A71588" w:rsidRPr="00FF66D6" w:rsidRDefault="00A71588" w:rsidP="00A71588">
      <w:pPr>
        <w:jc w:val="center"/>
        <w:rPr>
          <w:rFonts w:ascii="Arial" w:hAnsi="Arial" w:cs="Arial"/>
          <w:b/>
          <w:sz w:val="22"/>
          <w:szCs w:val="22"/>
        </w:rPr>
      </w:pPr>
    </w:p>
    <w:p w14:paraId="358D0379" w14:textId="77777777" w:rsidR="00A71588" w:rsidRPr="00FF66D6" w:rsidRDefault="00A71588" w:rsidP="00A71588">
      <w:pPr>
        <w:jc w:val="center"/>
        <w:rPr>
          <w:rFonts w:ascii="Arial" w:hAnsi="Arial" w:cs="Arial"/>
          <w:b/>
          <w:sz w:val="22"/>
          <w:szCs w:val="22"/>
        </w:rPr>
      </w:pPr>
    </w:p>
    <w:p w14:paraId="6584848F" w14:textId="77777777" w:rsidR="00AD712C" w:rsidRDefault="00AD712C" w:rsidP="00A71588">
      <w:pPr>
        <w:jc w:val="center"/>
        <w:rPr>
          <w:rFonts w:ascii="Arial" w:hAnsi="Arial" w:cs="Arial"/>
          <w:b/>
          <w:sz w:val="22"/>
          <w:szCs w:val="22"/>
        </w:rPr>
      </w:pPr>
    </w:p>
    <w:p w14:paraId="27DE59B0" w14:textId="77777777" w:rsidR="00AD712C" w:rsidRDefault="00AD712C" w:rsidP="00A71588">
      <w:pPr>
        <w:jc w:val="center"/>
        <w:rPr>
          <w:rFonts w:ascii="Arial" w:hAnsi="Arial" w:cs="Arial"/>
          <w:b/>
          <w:sz w:val="22"/>
          <w:szCs w:val="22"/>
        </w:rPr>
      </w:pPr>
    </w:p>
    <w:p w14:paraId="18237275" w14:textId="77777777" w:rsidR="00AD712C" w:rsidRDefault="00AD712C" w:rsidP="00A71588">
      <w:pPr>
        <w:jc w:val="center"/>
        <w:rPr>
          <w:rFonts w:ascii="Arial" w:hAnsi="Arial" w:cs="Arial"/>
          <w:b/>
          <w:sz w:val="22"/>
          <w:szCs w:val="22"/>
        </w:rPr>
      </w:pPr>
    </w:p>
    <w:p w14:paraId="22EAAADA" w14:textId="77777777" w:rsidR="00AD712C" w:rsidRDefault="00AD712C" w:rsidP="00A71588">
      <w:pPr>
        <w:jc w:val="center"/>
        <w:rPr>
          <w:rFonts w:ascii="Arial" w:hAnsi="Arial" w:cs="Arial"/>
          <w:b/>
          <w:sz w:val="22"/>
          <w:szCs w:val="22"/>
        </w:rPr>
      </w:pPr>
    </w:p>
    <w:p w14:paraId="7DCB0D53"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10. Zabezpieczenie należytego wykonania umowy</w:t>
      </w:r>
    </w:p>
    <w:p w14:paraId="71CB1738" w14:textId="77777777" w:rsidR="00A71588" w:rsidRPr="00FF66D6" w:rsidRDefault="00A71588" w:rsidP="00A71588">
      <w:pPr>
        <w:jc w:val="center"/>
        <w:rPr>
          <w:rFonts w:ascii="Arial" w:hAnsi="Arial" w:cs="Arial"/>
          <w:b/>
          <w:sz w:val="22"/>
          <w:szCs w:val="22"/>
        </w:rPr>
      </w:pPr>
    </w:p>
    <w:p w14:paraId="1746B91B" w14:textId="77777777" w:rsidR="00A71588" w:rsidRPr="00FF66D6" w:rsidRDefault="00A71588" w:rsidP="00AD712C">
      <w:pPr>
        <w:pStyle w:val="Kolorowalistaakcent11"/>
        <w:numPr>
          <w:ilvl w:val="0"/>
          <w:numId w:val="93"/>
        </w:numPr>
        <w:tabs>
          <w:tab w:val="left" w:pos="360"/>
        </w:tabs>
        <w:autoSpaceDE w:val="0"/>
        <w:autoSpaceDN w:val="0"/>
        <w:adjustRightInd w:val="0"/>
        <w:contextualSpacing w:val="0"/>
        <w:jc w:val="both"/>
        <w:rPr>
          <w:rFonts w:ascii="Arial" w:hAnsi="Arial" w:cs="Arial"/>
          <w:sz w:val="22"/>
          <w:szCs w:val="22"/>
        </w:rPr>
      </w:pPr>
      <w:r w:rsidRPr="00FF66D6">
        <w:rPr>
          <w:rFonts w:ascii="Arial" w:hAnsi="Arial" w:cs="Arial"/>
          <w:sz w:val="22"/>
          <w:szCs w:val="22"/>
        </w:rPr>
        <w:t xml:space="preserve">Strony potwierdzają, że przed zawarciem Umowy Inżynier Kontraktu wniósł zabezpieczenie należytego wykonania umowy (dalej: „Zabezpieczenie”) w jednej z form przewidzianych w </w:t>
      </w:r>
      <w:r>
        <w:rPr>
          <w:rFonts w:ascii="Arial" w:hAnsi="Arial" w:cs="Arial"/>
          <w:sz w:val="22"/>
          <w:szCs w:val="22"/>
        </w:rPr>
        <w:t>SIWZ</w:t>
      </w:r>
      <w:r w:rsidRPr="00FF66D6">
        <w:rPr>
          <w:rFonts w:ascii="Arial" w:hAnsi="Arial" w:cs="Arial"/>
          <w:sz w:val="22"/>
          <w:szCs w:val="22"/>
        </w:rPr>
        <w:t>, w kwocie stanowiącej równowartość 10 (dziesięciu) % Wynagrodzenia, co stanowi kwotę …………………………, słownie: …………………………………..</w:t>
      </w:r>
    </w:p>
    <w:p w14:paraId="0F37FABB" w14:textId="77777777" w:rsidR="00A71588" w:rsidRPr="00FF66D6" w:rsidRDefault="00A71588" w:rsidP="00AD712C">
      <w:pPr>
        <w:pStyle w:val="Kolorowalistaakcent11"/>
        <w:numPr>
          <w:ilvl w:val="0"/>
          <w:numId w:val="93"/>
        </w:numPr>
        <w:tabs>
          <w:tab w:val="left" w:pos="360"/>
        </w:tabs>
        <w:autoSpaceDE w:val="0"/>
        <w:autoSpaceDN w:val="0"/>
        <w:adjustRightInd w:val="0"/>
        <w:ind w:left="357" w:hanging="357"/>
        <w:contextualSpacing w:val="0"/>
        <w:jc w:val="both"/>
        <w:rPr>
          <w:rFonts w:ascii="Arial" w:hAnsi="Arial" w:cs="Arial"/>
          <w:sz w:val="22"/>
          <w:szCs w:val="22"/>
        </w:rPr>
      </w:pPr>
      <w:r w:rsidRPr="00FF66D6">
        <w:rPr>
          <w:rFonts w:ascii="Arial" w:hAnsi="Arial" w:cs="Arial"/>
          <w:sz w:val="22"/>
          <w:szCs w:val="22"/>
        </w:rPr>
        <w:t xml:space="preserve">W trakcie realizacji umowy </w:t>
      </w:r>
      <w:r w:rsidRPr="00FF66D6">
        <w:rPr>
          <w:rFonts w:ascii="Arial" w:eastAsia="Calibri" w:hAnsi="Arial" w:cs="Arial"/>
          <w:sz w:val="22"/>
          <w:szCs w:val="22"/>
          <w:lang w:eastAsia="en-US"/>
        </w:rPr>
        <w:t>Inżynier Kontraktu</w:t>
      </w:r>
      <w:r w:rsidRPr="00FF66D6">
        <w:rPr>
          <w:rFonts w:ascii="Arial" w:hAnsi="Arial" w:cs="Arial"/>
          <w:sz w:val="22"/>
          <w:szCs w:val="22"/>
        </w:rPr>
        <w:t xml:space="preserve"> może dokonać zmiany formy Zabezpieczenia na jedną lub kilka form, o których mowa w </w:t>
      </w:r>
      <w:r>
        <w:rPr>
          <w:rFonts w:ascii="Arial" w:hAnsi="Arial" w:cs="Arial"/>
          <w:sz w:val="22"/>
          <w:szCs w:val="22"/>
        </w:rPr>
        <w:t>SIWZ</w:t>
      </w:r>
      <w:r w:rsidRPr="00FF66D6">
        <w:rPr>
          <w:rFonts w:ascii="Arial" w:hAnsi="Arial" w:cs="Arial"/>
          <w:sz w:val="22"/>
          <w:szCs w:val="22"/>
        </w:rPr>
        <w:t>. Zmiana formy zabezpieczenia nie stanowi zmiany Umowy.</w:t>
      </w:r>
    </w:p>
    <w:p w14:paraId="719A9B11" w14:textId="77777777" w:rsidR="00A71588" w:rsidRPr="00FF66D6" w:rsidRDefault="00A71588" w:rsidP="00AD712C">
      <w:pPr>
        <w:pStyle w:val="Kolorowalistaakcent11"/>
        <w:numPr>
          <w:ilvl w:val="0"/>
          <w:numId w:val="93"/>
        </w:numPr>
        <w:tabs>
          <w:tab w:val="left" w:pos="360"/>
        </w:tabs>
        <w:autoSpaceDE w:val="0"/>
        <w:autoSpaceDN w:val="0"/>
        <w:adjustRightInd w:val="0"/>
        <w:ind w:left="357" w:hanging="357"/>
        <w:contextualSpacing w:val="0"/>
        <w:jc w:val="both"/>
        <w:rPr>
          <w:rFonts w:ascii="Arial" w:hAnsi="Arial" w:cs="Arial"/>
          <w:sz w:val="22"/>
          <w:szCs w:val="22"/>
        </w:rPr>
      </w:pPr>
      <w:r w:rsidRPr="00FF66D6">
        <w:rPr>
          <w:rFonts w:ascii="Arial" w:hAnsi="Arial" w:cs="Arial"/>
          <w:sz w:val="22"/>
          <w:szCs w:val="22"/>
        </w:rPr>
        <w:t xml:space="preserve">Zabezpieczenie należytego wykonania umowy niezależnie od jego formy musi być nieodwołalne, bezwarunkowe i płatne na pierwsze żądanie. </w:t>
      </w:r>
    </w:p>
    <w:p w14:paraId="533BD1C9" w14:textId="51856ADC" w:rsidR="00A71588" w:rsidRPr="00FF66D6" w:rsidRDefault="00A71588" w:rsidP="00AD712C">
      <w:pPr>
        <w:pStyle w:val="Kolorowalistaakcent11"/>
        <w:numPr>
          <w:ilvl w:val="0"/>
          <w:numId w:val="93"/>
        </w:numPr>
        <w:tabs>
          <w:tab w:val="left" w:pos="360"/>
        </w:tabs>
        <w:autoSpaceDE w:val="0"/>
        <w:autoSpaceDN w:val="0"/>
        <w:adjustRightInd w:val="0"/>
        <w:ind w:left="357" w:hanging="357"/>
        <w:contextualSpacing w:val="0"/>
        <w:jc w:val="both"/>
        <w:rPr>
          <w:rFonts w:ascii="Arial" w:hAnsi="Arial" w:cs="Arial"/>
          <w:sz w:val="22"/>
          <w:szCs w:val="22"/>
        </w:rPr>
      </w:pPr>
      <w:r w:rsidRPr="00FF66D6">
        <w:rPr>
          <w:rFonts w:ascii="Arial" w:hAnsi="Arial" w:cs="Arial"/>
          <w:sz w:val="22"/>
          <w:szCs w:val="22"/>
        </w:rPr>
        <w:t>Zamawiający zwraca zabezpieczenie w termi</w:t>
      </w:r>
      <w:r w:rsidR="00AD712C">
        <w:rPr>
          <w:rFonts w:ascii="Arial" w:hAnsi="Arial" w:cs="Arial"/>
          <w:sz w:val="22"/>
          <w:szCs w:val="22"/>
        </w:rPr>
        <w:t>nie 30 dni od daty zakończenia U</w:t>
      </w:r>
      <w:r w:rsidRPr="00FF66D6">
        <w:rPr>
          <w:rFonts w:ascii="Arial" w:hAnsi="Arial" w:cs="Arial"/>
          <w:sz w:val="22"/>
          <w:szCs w:val="22"/>
        </w:rPr>
        <w:t xml:space="preserve">mowy i uznania przez Zamawiającego jej należytego wykonania.  </w:t>
      </w:r>
    </w:p>
    <w:p w14:paraId="38EBFA8A" w14:textId="77777777" w:rsidR="00A71588" w:rsidRPr="00FF66D6" w:rsidRDefault="00A71588" w:rsidP="00AD712C">
      <w:pPr>
        <w:pStyle w:val="Kolorowalistaakcent11"/>
        <w:numPr>
          <w:ilvl w:val="0"/>
          <w:numId w:val="93"/>
        </w:numPr>
        <w:tabs>
          <w:tab w:val="left" w:pos="360"/>
        </w:tabs>
        <w:autoSpaceDE w:val="0"/>
        <w:autoSpaceDN w:val="0"/>
        <w:adjustRightInd w:val="0"/>
        <w:ind w:left="357" w:hanging="357"/>
        <w:contextualSpacing w:val="0"/>
        <w:jc w:val="both"/>
        <w:rPr>
          <w:rFonts w:ascii="Arial" w:hAnsi="Arial" w:cs="Arial"/>
          <w:sz w:val="22"/>
          <w:szCs w:val="22"/>
        </w:rPr>
      </w:pPr>
      <w:r w:rsidRPr="00FF66D6">
        <w:rPr>
          <w:rFonts w:ascii="Arial" w:hAnsi="Arial" w:cs="Arial"/>
          <w:sz w:val="22"/>
          <w:szCs w:val="22"/>
        </w:rPr>
        <w:t>Zamawiający przed skierowaniem roszczenia do instytucji zabezpieczającej wezwie na piśmie Inżyniera Kontraktu do spełnienia świadczenia, wyznaczając ostateczny termin.</w:t>
      </w:r>
    </w:p>
    <w:p w14:paraId="4FF756E6" w14:textId="77777777" w:rsidR="00A71588" w:rsidRPr="00FF66D6" w:rsidRDefault="00A71588" w:rsidP="00AD712C">
      <w:pPr>
        <w:pStyle w:val="Kolorowalistaakcent11"/>
        <w:numPr>
          <w:ilvl w:val="0"/>
          <w:numId w:val="93"/>
        </w:numPr>
        <w:tabs>
          <w:tab w:val="left" w:pos="360"/>
        </w:tabs>
        <w:autoSpaceDE w:val="0"/>
        <w:autoSpaceDN w:val="0"/>
        <w:adjustRightInd w:val="0"/>
        <w:ind w:left="357" w:hanging="357"/>
        <w:contextualSpacing w:val="0"/>
        <w:jc w:val="both"/>
        <w:rPr>
          <w:rFonts w:ascii="Arial" w:hAnsi="Arial" w:cs="Arial"/>
          <w:sz w:val="22"/>
          <w:szCs w:val="22"/>
        </w:rPr>
      </w:pPr>
      <w:r w:rsidRPr="00FF66D6">
        <w:rPr>
          <w:rFonts w:ascii="Arial" w:hAnsi="Arial" w:cs="Arial"/>
          <w:sz w:val="22"/>
          <w:szCs w:val="22"/>
        </w:rPr>
        <w:t>Zamawiający ma prawo zaspokoić z Zabezpieczenia wszelkie roszczenia z tytułu niewykonania lub nienależytego wykonania zobowiązania.</w:t>
      </w:r>
    </w:p>
    <w:p w14:paraId="5ECD9C6E" w14:textId="77777777" w:rsidR="00A71588" w:rsidRPr="00FF66D6" w:rsidRDefault="00A71588" w:rsidP="00AD712C">
      <w:pPr>
        <w:pStyle w:val="Kolorowalistaakcent11"/>
        <w:numPr>
          <w:ilvl w:val="0"/>
          <w:numId w:val="93"/>
        </w:numPr>
        <w:tabs>
          <w:tab w:val="left" w:pos="360"/>
        </w:tabs>
        <w:autoSpaceDE w:val="0"/>
        <w:autoSpaceDN w:val="0"/>
        <w:adjustRightInd w:val="0"/>
        <w:ind w:left="357" w:hanging="357"/>
        <w:contextualSpacing w:val="0"/>
        <w:jc w:val="both"/>
        <w:rPr>
          <w:rFonts w:ascii="Arial" w:hAnsi="Arial" w:cs="Arial"/>
          <w:sz w:val="22"/>
          <w:szCs w:val="22"/>
        </w:rPr>
      </w:pPr>
      <w:r w:rsidRPr="00FF66D6">
        <w:rPr>
          <w:rFonts w:ascii="Arial" w:hAnsi="Arial" w:cs="Arial"/>
          <w:sz w:val="22"/>
          <w:szCs w:val="22"/>
        </w:rPr>
        <w:t>Jeżeli wniesione zabezpieczenie nie pokryje strat z tytułu nienależytego wykonania umowy, Zamawiający ma prawo do obciążenia Inżyniera Kontraktu kosztami rzeczywiście poniesionymi, pomniejszonymi o wartość zabezpieczenia.</w:t>
      </w:r>
    </w:p>
    <w:p w14:paraId="10F710DD" w14:textId="77777777" w:rsidR="00A71588" w:rsidRPr="00FF66D6" w:rsidRDefault="00A71588" w:rsidP="00A71588">
      <w:pPr>
        <w:rPr>
          <w:rFonts w:ascii="Arial" w:hAnsi="Arial" w:cs="Arial"/>
          <w:b/>
          <w:sz w:val="22"/>
          <w:szCs w:val="22"/>
        </w:rPr>
      </w:pPr>
    </w:p>
    <w:p w14:paraId="714EAD26" w14:textId="77777777" w:rsidR="00A71588" w:rsidRPr="00FF66D6" w:rsidRDefault="00A71588" w:rsidP="00A71588">
      <w:pPr>
        <w:rPr>
          <w:rFonts w:ascii="Arial" w:hAnsi="Arial" w:cs="Arial"/>
          <w:b/>
          <w:sz w:val="22"/>
          <w:szCs w:val="22"/>
        </w:rPr>
      </w:pPr>
    </w:p>
    <w:p w14:paraId="725573DA"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11. Ubezpieczenie</w:t>
      </w:r>
    </w:p>
    <w:p w14:paraId="534A6582" w14:textId="77777777" w:rsidR="00A71588" w:rsidRPr="00FF66D6" w:rsidRDefault="00A71588" w:rsidP="00A71588">
      <w:pPr>
        <w:jc w:val="center"/>
        <w:rPr>
          <w:rFonts w:ascii="Arial" w:hAnsi="Arial" w:cs="Arial"/>
          <w:b/>
          <w:sz w:val="22"/>
          <w:szCs w:val="22"/>
        </w:rPr>
      </w:pPr>
    </w:p>
    <w:p w14:paraId="68251B0B" w14:textId="77777777" w:rsidR="00A71588" w:rsidRPr="00FF66D6" w:rsidRDefault="00A71588" w:rsidP="00AD712C">
      <w:pPr>
        <w:numPr>
          <w:ilvl w:val="0"/>
          <w:numId w:val="50"/>
        </w:numPr>
        <w:jc w:val="both"/>
        <w:rPr>
          <w:rFonts w:ascii="Arial" w:hAnsi="Arial" w:cs="Arial"/>
          <w:sz w:val="22"/>
          <w:szCs w:val="22"/>
        </w:rPr>
      </w:pPr>
      <w:r w:rsidRPr="00FF66D6">
        <w:rPr>
          <w:rFonts w:ascii="Arial" w:hAnsi="Arial" w:cs="Arial"/>
          <w:sz w:val="22"/>
          <w:szCs w:val="22"/>
        </w:rPr>
        <w:t xml:space="preserve">Inżynier Kontraktu zobowiązany jest przedstawić, najpóźniej </w:t>
      </w:r>
      <w:r w:rsidRPr="00DA6384">
        <w:rPr>
          <w:rFonts w:ascii="Arial" w:hAnsi="Arial" w:cs="Arial"/>
          <w:sz w:val="22"/>
          <w:szCs w:val="22"/>
        </w:rPr>
        <w:t>na 2 dni przed podpisaniem</w:t>
      </w:r>
      <w:r>
        <w:rPr>
          <w:rFonts w:ascii="Arial" w:hAnsi="Arial" w:cs="Arial"/>
          <w:sz w:val="22"/>
          <w:szCs w:val="22"/>
        </w:rPr>
        <w:t xml:space="preserve"> Umowy</w:t>
      </w:r>
      <w:r w:rsidRPr="00FF66D6">
        <w:rPr>
          <w:rFonts w:ascii="Arial" w:hAnsi="Arial" w:cs="Arial"/>
          <w:sz w:val="22"/>
          <w:szCs w:val="22"/>
        </w:rPr>
        <w:t>, polisę ubezpieczenia odpowiedzialności cywilnej za szkody w mieniu lub na osobie wyrządzone w trakcie pełnienia funkcji inżyniera kontraktu (</w:t>
      </w:r>
      <w:proofErr w:type="spellStart"/>
      <w:r w:rsidRPr="00FF66D6">
        <w:rPr>
          <w:rFonts w:ascii="Arial" w:hAnsi="Arial" w:cs="Arial"/>
          <w:sz w:val="22"/>
          <w:szCs w:val="22"/>
        </w:rPr>
        <w:t>trigger</w:t>
      </w:r>
      <w:proofErr w:type="spellEnd"/>
      <w:r w:rsidRPr="00FF66D6">
        <w:rPr>
          <w:rFonts w:ascii="Arial" w:hAnsi="Arial" w:cs="Arial"/>
          <w:sz w:val="22"/>
          <w:szCs w:val="22"/>
        </w:rPr>
        <w:t xml:space="preserve"> </w:t>
      </w:r>
      <w:proofErr w:type="spellStart"/>
      <w:r w:rsidRPr="00FF66D6">
        <w:rPr>
          <w:rFonts w:ascii="Arial" w:hAnsi="Arial" w:cs="Arial"/>
          <w:sz w:val="22"/>
          <w:szCs w:val="22"/>
        </w:rPr>
        <w:t>act</w:t>
      </w:r>
      <w:proofErr w:type="spellEnd"/>
      <w:r w:rsidRPr="00FF66D6">
        <w:rPr>
          <w:rFonts w:ascii="Arial" w:hAnsi="Arial" w:cs="Arial"/>
          <w:sz w:val="22"/>
          <w:szCs w:val="22"/>
        </w:rPr>
        <w:t xml:space="preserve"> </w:t>
      </w:r>
      <w:proofErr w:type="spellStart"/>
      <w:r w:rsidRPr="00FF66D6">
        <w:rPr>
          <w:rFonts w:ascii="Arial" w:hAnsi="Arial" w:cs="Arial"/>
          <w:sz w:val="22"/>
          <w:szCs w:val="22"/>
        </w:rPr>
        <w:t>committed</w:t>
      </w:r>
      <w:proofErr w:type="spellEnd"/>
      <w:r w:rsidRPr="00FF66D6">
        <w:rPr>
          <w:rFonts w:ascii="Arial" w:hAnsi="Arial" w:cs="Arial"/>
          <w:sz w:val="22"/>
          <w:szCs w:val="22"/>
        </w:rPr>
        <w:t>) w związku z realizacją zadania inwestycyjnego pn.: „Uporządkowanie gospodarki wodno-ściekowej w aglomeracji Myślibórz” nr. POIS.02.03.00-00-0026/16-00 – które realizowane będzie wg. warunków FIDIC, wraz z odpowiedzialnością za podwykonawców, przy sumie gwarancyjnej nie mniejszej niż 2.000.000,00 PLN na jedno i wszystkie zdarzenia w okresie ubezpieczenia, z uwzględnieniem czystych strat finansowych w wysokości 2.000.000,00 PLN na jedno i wszystkie zdarzenia w okresie ubezpieczenia.</w:t>
      </w:r>
    </w:p>
    <w:p w14:paraId="728B67A2" w14:textId="77777777" w:rsidR="00A71588" w:rsidRPr="00FF66D6" w:rsidRDefault="00A71588" w:rsidP="00AD712C">
      <w:pPr>
        <w:numPr>
          <w:ilvl w:val="0"/>
          <w:numId w:val="50"/>
        </w:numPr>
        <w:jc w:val="both"/>
        <w:rPr>
          <w:rFonts w:ascii="Arial" w:hAnsi="Arial" w:cs="Arial"/>
          <w:sz w:val="22"/>
          <w:szCs w:val="22"/>
        </w:rPr>
      </w:pPr>
      <w:r w:rsidRPr="00FF66D6">
        <w:rPr>
          <w:rFonts w:ascii="Arial" w:hAnsi="Arial" w:cs="Arial"/>
          <w:sz w:val="22"/>
          <w:szCs w:val="22"/>
        </w:rPr>
        <w:t>Inżynier Kontraktu zobowiązany jest do pokrycia wszelkich kwot nieuznanych przez Zakład Ubezpieczeń, wyczerpanych limitów odpowiedzialności, udziałów własnych i franszyz do pełnej kwoty roszczenia poszkodowanego lub likwidacji zaistniałej szkody.</w:t>
      </w:r>
    </w:p>
    <w:p w14:paraId="6913AE9B" w14:textId="77777777" w:rsidR="00A71588" w:rsidRPr="00FF66D6" w:rsidRDefault="00A71588" w:rsidP="00AD712C">
      <w:pPr>
        <w:numPr>
          <w:ilvl w:val="0"/>
          <w:numId w:val="50"/>
        </w:numPr>
        <w:jc w:val="both"/>
        <w:rPr>
          <w:rFonts w:ascii="Arial" w:hAnsi="Arial" w:cs="Arial"/>
          <w:sz w:val="22"/>
          <w:szCs w:val="22"/>
        </w:rPr>
      </w:pPr>
      <w:r w:rsidRPr="00FF66D6">
        <w:rPr>
          <w:rFonts w:ascii="Arial" w:hAnsi="Arial" w:cs="Arial"/>
          <w:sz w:val="22"/>
          <w:szCs w:val="22"/>
        </w:rPr>
        <w:t xml:space="preserve">Wymóg zawarcia umowy ubezpieczenia będzie uważany za spełniony, jeżeli Inżynier Kontraktu przedłoży polisę ubezpieczenia odpowiedzialności cywilnej na pełny okres pełnienia funkcji Inżyniera Kontraktu, zgodnie z zakresem realizowanej Umowy, z okresem ubezpieczenia od dnia podpisania umowy </w:t>
      </w:r>
      <w:r w:rsidRPr="00FF66D6">
        <w:rPr>
          <w:rFonts w:ascii="Arial" w:hAnsi="Arial" w:cs="Arial"/>
          <w:iCs/>
          <w:sz w:val="22"/>
          <w:szCs w:val="22"/>
        </w:rPr>
        <w:t xml:space="preserve">do dnia 30 września 2019 r., </w:t>
      </w:r>
      <w:r w:rsidRPr="00FF66D6">
        <w:rPr>
          <w:rFonts w:ascii="Arial" w:hAnsi="Arial" w:cs="Arial"/>
          <w:sz w:val="22"/>
          <w:szCs w:val="22"/>
        </w:rPr>
        <w:t>wraz z potwierdzeniem opłaty składki.</w:t>
      </w:r>
    </w:p>
    <w:p w14:paraId="331E5AC8" w14:textId="77777777" w:rsidR="00A71588" w:rsidRPr="00FF66D6" w:rsidRDefault="00A71588" w:rsidP="00AD712C">
      <w:pPr>
        <w:numPr>
          <w:ilvl w:val="0"/>
          <w:numId w:val="50"/>
        </w:numPr>
        <w:jc w:val="both"/>
        <w:rPr>
          <w:rFonts w:ascii="Arial" w:hAnsi="Arial" w:cs="Arial"/>
          <w:sz w:val="22"/>
          <w:szCs w:val="22"/>
        </w:rPr>
      </w:pPr>
      <w:r w:rsidRPr="00FF66D6">
        <w:rPr>
          <w:rFonts w:ascii="Arial" w:hAnsi="Arial" w:cs="Arial"/>
          <w:sz w:val="22"/>
          <w:szCs w:val="22"/>
        </w:rPr>
        <w:lastRenderedPageBreak/>
        <w:t>W przypadku zamiaru przedłużenia terminu wykonania przedmiotu umowy, skutkującego tym, że okres obowiązywania ochrony ubezpieczeniowej wynikającej z polisy, o której mowa w ust. 1, byłby krótszy, aniżeli przedłużony okres wykonania przedmiotu umowy, przed dokonaniem z Zamawiającym takiej zmiany umowy, Inżynier Kontraktu zobowiązany jest do przedłożenia Zamawiającemu polisy lub aneksu wydłużających okres ubezpieczenia na pełny okres wykonania przedmiotu umowy, zgodnie z uzgadnianym terminem jej zakończenia.</w:t>
      </w:r>
    </w:p>
    <w:p w14:paraId="2E8D88C4" w14:textId="77777777" w:rsidR="00A71588" w:rsidRPr="00FF66D6" w:rsidRDefault="00A71588" w:rsidP="00AD712C">
      <w:pPr>
        <w:numPr>
          <w:ilvl w:val="0"/>
          <w:numId w:val="50"/>
        </w:numPr>
        <w:jc w:val="both"/>
        <w:rPr>
          <w:rFonts w:ascii="Arial" w:hAnsi="Arial" w:cs="Arial"/>
          <w:sz w:val="22"/>
          <w:szCs w:val="22"/>
        </w:rPr>
      </w:pPr>
      <w:r w:rsidRPr="00FF66D6">
        <w:rPr>
          <w:rFonts w:ascii="Arial" w:hAnsi="Arial" w:cs="Arial"/>
          <w:sz w:val="22"/>
          <w:szCs w:val="22"/>
        </w:rPr>
        <w:t>W sytuacji niezrealizowania przez Inżyniera Kontraktu w terminie obowiązków w zakresie zawarcia określonych w niniejszym paragrafie umów ubezpieczenia (polis) i przedstawienia ich Zamawiającemu, Zamawiający ma prawo zawrzeć stosowne umowy ubezpieczenia (polisy) w wymaganym zakresie na koszt Inżyniera Kontraktu i potrącić tę kwotę z jego wynagrodzenia.</w:t>
      </w:r>
    </w:p>
    <w:p w14:paraId="06C4A671" w14:textId="77777777" w:rsidR="00A71588" w:rsidRPr="00FF66D6" w:rsidRDefault="00A71588" w:rsidP="00A71588">
      <w:pPr>
        <w:jc w:val="center"/>
        <w:rPr>
          <w:rFonts w:ascii="Arial" w:hAnsi="Arial" w:cs="Arial"/>
          <w:b/>
          <w:sz w:val="22"/>
          <w:szCs w:val="22"/>
        </w:rPr>
      </w:pPr>
    </w:p>
    <w:p w14:paraId="4131EB5B" w14:textId="77777777" w:rsidR="00A71588" w:rsidRPr="00FF66D6" w:rsidRDefault="00A71588" w:rsidP="00A71588">
      <w:pPr>
        <w:jc w:val="center"/>
        <w:rPr>
          <w:rFonts w:ascii="Arial" w:hAnsi="Arial" w:cs="Arial"/>
          <w:b/>
          <w:color w:val="000000"/>
          <w:sz w:val="22"/>
          <w:szCs w:val="22"/>
        </w:rPr>
      </w:pPr>
    </w:p>
    <w:p w14:paraId="331EE5A4" w14:textId="77777777" w:rsidR="00A71588" w:rsidRPr="00FF66D6" w:rsidRDefault="00A71588" w:rsidP="00A71588">
      <w:pPr>
        <w:jc w:val="center"/>
        <w:rPr>
          <w:rFonts w:ascii="Arial" w:hAnsi="Arial" w:cs="Arial"/>
          <w:b/>
          <w:color w:val="000000"/>
          <w:sz w:val="22"/>
          <w:szCs w:val="22"/>
        </w:rPr>
      </w:pPr>
      <w:r w:rsidRPr="00FF66D6">
        <w:rPr>
          <w:rFonts w:ascii="Arial" w:hAnsi="Arial" w:cs="Arial"/>
          <w:b/>
          <w:color w:val="000000"/>
          <w:sz w:val="22"/>
          <w:szCs w:val="22"/>
        </w:rPr>
        <w:t>§ 12. Przeniesienie autorskich i pokrewnych praw majątkowych</w:t>
      </w:r>
    </w:p>
    <w:p w14:paraId="435C876A" w14:textId="77777777" w:rsidR="00A71588" w:rsidRPr="00FF66D6" w:rsidRDefault="00A71588" w:rsidP="00A71588">
      <w:pPr>
        <w:jc w:val="center"/>
        <w:rPr>
          <w:rFonts w:ascii="Arial" w:hAnsi="Arial" w:cs="Arial"/>
          <w:b/>
          <w:color w:val="000000"/>
          <w:sz w:val="22"/>
          <w:szCs w:val="22"/>
        </w:rPr>
      </w:pPr>
    </w:p>
    <w:p w14:paraId="4FC3C83F" w14:textId="77777777" w:rsidR="00A71588" w:rsidRPr="00FF66D6" w:rsidRDefault="00A71588" w:rsidP="00AD712C">
      <w:pPr>
        <w:pStyle w:val="Kolorowalistaakcent11"/>
        <w:numPr>
          <w:ilvl w:val="0"/>
          <w:numId w:val="55"/>
        </w:numPr>
        <w:jc w:val="both"/>
        <w:rPr>
          <w:rFonts w:ascii="Arial" w:hAnsi="Arial" w:cs="Arial"/>
          <w:color w:val="000000"/>
          <w:sz w:val="22"/>
          <w:szCs w:val="22"/>
        </w:rPr>
      </w:pPr>
      <w:r w:rsidRPr="00FF66D6">
        <w:rPr>
          <w:rFonts w:ascii="Arial" w:hAnsi="Arial" w:cs="Arial"/>
          <w:color w:val="000000"/>
          <w:sz w:val="22"/>
          <w:szCs w:val="22"/>
        </w:rPr>
        <w:t>Inżynier Kontraktu oświadcza, że:</w:t>
      </w:r>
    </w:p>
    <w:p w14:paraId="24E5F174" w14:textId="77777777" w:rsidR="00A71588" w:rsidRPr="00FF66D6" w:rsidRDefault="00A71588" w:rsidP="00AD712C">
      <w:pPr>
        <w:pStyle w:val="Kolorowalistaakcent11"/>
        <w:numPr>
          <w:ilvl w:val="0"/>
          <w:numId w:val="56"/>
        </w:numPr>
        <w:jc w:val="both"/>
        <w:rPr>
          <w:rFonts w:ascii="Arial" w:hAnsi="Arial" w:cs="Arial"/>
          <w:color w:val="000000"/>
          <w:sz w:val="22"/>
          <w:szCs w:val="22"/>
        </w:rPr>
      </w:pPr>
      <w:r w:rsidRPr="00FF66D6">
        <w:rPr>
          <w:rFonts w:ascii="Arial" w:hAnsi="Arial" w:cs="Arial"/>
          <w:color w:val="000000"/>
          <w:sz w:val="22"/>
          <w:szCs w:val="22"/>
        </w:rPr>
        <w:t xml:space="preserve">jest lub będzie wyłącznie uprawniony z tytułu autorskich i pokrewnych praw majątkowych do wszystkich utworów w rozumieniu art. 1 ustawy z dnia 4 lutego 1994 r. o prawie autorskim i prawach pokrewnych, powstałych w wykonaniu i na potrzeby umowy, tj. w szczególności w postaci wszelkich opinii, opracowań, raportów, ekspertyz, analiz, planów, fotografii, projektów, wykazów, opisów, sprawozdań, inwentaryzacji, ocen, zaleceń, wszelkich rysunków i obrazów graficznych, interpretacji, pism procesowych i </w:t>
      </w:r>
      <w:proofErr w:type="spellStart"/>
      <w:r w:rsidRPr="00FF66D6">
        <w:rPr>
          <w:rFonts w:ascii="Arial" w:hAnsi="Arial" w:cs="Arial"/>
          <w:color w:val="000000"/>
          <w:sz w:val="22"/>
          <w:szCs w:val="22"/>
        </w:rPr>
        <w:t>pozaprocesowych</w:t>
      </w:r>
      <w:proofErr w:type="spellEnd"/>
      <w:r w:rsidRPr="00FF66D6">
        <w:rPr>
          <w:rFonts w:ascii="Arial" w:hAnsi="Arial" w:cs="Arial"/>
          <w:color w:val="000000"/>
          <w:sz w:val="22"/>
          <w:szCs w:val="22"/>
        </w:rPr>
        <w:t>, wniosków, dokumentacji aplikacyjnej, dokumentów księgowych i rozliczeniowych, instrukcji, obmiarów (zwanych dalej także utworami);</w:t>
      </w:r>
    </w:p>
    <w:p w14:paraId="246CBD71" w14:textId="77777777" w:rsidR="00A71588" w:rsidRPr="00FF66D6" w:rsidRDefault="00A71588" w:rsidP="00AD712C">
      <w:pPr>
        <w:pStyle w:val="Kolorowalistaakcent11"/>
        <w:numPr>
          <w:ilvl w:val="0"/>
          <w:numId w:val="56"/>
        </w:numPr>
        <w:jc w:val="both"/>
        <w:rPr>
          <w:rFonts w:ascii="Arial" w:hAnsi="Arial" w:cs="Arial"/>
          <w:color w:val="000000"/>
          <w:sz w:val="22"/>
          <w:szCs w:val="22"/>
        </w:rPr>
      </w:pPr>
      <w:r w:rsidRPr="00FF66D6">
        <w:rPr>
          <w:rFonts w:ascii="Arial" w:hAnsi="Arial" w:cs="Arial"/>
          <w:color w:val="000000"/>
          <w:sz w:val="22"/>
          <w:szCs w:val="22"/>
        </w:rPr>
        <w:t>przysługujące mu autorskie prawa osobiste i majątkowe do utworów określonych w pkt. 1 nie są w żaden sposób ograniczone lub obciążone prawami osób trzecich;</w:t>
      </w:r>
    </w:p>
    <w:p w14:paraId="7AAC6AC5" w14:textId="77777777" w:rsidR="00A71588" w:rsidRPr="00FF66D6" w:rsidRDefault="00A71588" w:rsidP="00AD712C">
      <w:pPr>
        <w:pStyle w:val="Kolorowalistaakcent11"/>
        <w:numPr>
          <w:ilvl w:val="0"/>
          <w:numId w:val="56"/>
        </w:numPr>
        <w:jc w:val="both"/>
        <w:rPr>
          <w:rFonts w:ascii="Arial" w:hAnsi="Arial" w:cs="Arial"/>
          <w:color w:val="000000"/>
          <w:sz w:val="22"/>
          <w:szCs w:val="22"/>
        </w:rPr>
      </w:pPr>
      <w:r w:rsidRPr="00FF66D6">
        <w:rPr>
          <w:rFonts w:ascii="Arial" w:hAnsi="Arial" w:cs="Arial"/>
          <w:color w:val="000000"/>
          <w:sz w:val="22"/>
          <w:szCs w:val="22"/>
        </w:rPr>
        <w:t>nie udzielił żadnej osobie licencji uprawniającej do korzystania z utworów, o których mowa w pkt. 1;</w:t>
      </w:r>
    </w:p>
    <w:p w14:paraId="4388F5C9" w14:textId="77777777" w:rsidR="00A71588" w:rsidRPr="00FF66D6" w:rsidRDefault="00A71588" w:rsidP="00AD712C">
      <w:pPr>
        <w:pStyle w:val="Kolorowalistaakcent11"/>
        <w:numPr>
          <w:ilvl w:val="0"/>
          <w:numId w:val="56"/>
        </w:numPr>
        <w:jc w:val="both"/>
        <w:rPr>
          <w:rFonts w:ascii="Arial" w:hAnsi="Arial" w:cs="Arial"/>
          <w:color w:val="000000"/>
          <w:sz w:val="22"/>
          <w:szCs w:val="22"/>
        </w:rPr>
      </w:pPr>
      <w:r w:rsidRPr="00FF66D6">
        <w:rPr>
          <w:rFonts w:ascii="Arial" w:hAnsi="Arial" w:cs="Arial"/>
          <w:color w:val="000000"/>
          <w:sz w:val="22"/>
          <w:szCs w:val="22"/>
        </w:rPr>
        <w:t>posiada wyłączne prawo do udzielania zezwoleń na rozporządzanie i korzystanie z opracowań utworów, o których mowa w pkt. 1;</w:t>
      </w:r>
    </w:p>
    <w:p w14:paraId="784A0159" w14:textId="77777777" w:rsidR="00A71588" w:rsidRPr="00FF66D6" w:rsidRDefault="00A71588" w:rsidP="00AD712C">
      <w:pPr>
        <w:pStyle w:val="Kolorowalistaakcent11"/>
        <w:numPr>
          <w:ilvl w:val="0"/>
          <w:numId w:val="56"/>
        </w:numPr>
        <w:jc w:val="both"/>
        <w:rPr>
          <w:rFonts w:ascii="Arial" w:hAnsi="Arial" w:cs="Arial"/>
          <w:color w:val="000000"/>
          <w:sz w:val="22"/>
          <w:szCs w:val="22"/>
        </w:rPr>
      </w:pPr>
      <w:r w:rsidRPr="00FF66D6">
        <w:rPr>
          <w:rFonts w:ascii="Arial" w:hAnsi="Arial" w:cs="Arial"/>
          <w:color w:val="000000"/>
          <w:sz w:val="22"/>
          <w:szCs w:val="22"/>
        </w:rPr>
        <w:t>zobowiązuje się zapewnić, że wykonanie postanowień określonych w niniejszym paragrafie nie narusza jakichkolwiek praw osób trzecich;</w:t>
      </w:r>
    </w:p>
    <w:p w14:paraId="4A22B1A9" w14:textId="77777777" w:rsidR="00A71588" w:rsidRPr="00FF66D6" w:rsidRDefault="00A71588" w:rsidP="00AD712C">
      <w:pPr>
        <w:pStyle w:val="Kolorowalistaakcent11"/>
        <w:numPr>
          <w:ilvl w:val="0"/>
          <w:numId w:val="56"/>
        </w:numPr>
        <w:jc w:val="both"/>
        <w:rPr>
          <w:rFonts w:ascii="Arial" w:hAnsi="Arial" w:cs="Arial"/>
          <w:color w:val="000000"/>
          <w:sz w:val="22"/>
          <w:szCs w:val="22"/>
        </w:rPr>
      </w:pPr>
      <w:r w:rsidRPr="00FF66D6">
        <w:rPr>
          <w:rFonts w:ascii="Arial" w:hAnsi="Arial" w:cs="Arial"/>
          <w:color w:val="000000"/>
          <w:sz w:val="22"/>
          <w:szCs w:val="22"/>
        </w:rPr>
        <w:t>zapewni, aby jakakolwiek osoba fizyczna będąca twórcą utworów, o których mowa w pkt. 1, nie wykonywała swoich osobistych praw autorskich do utworów w złej wierze, ani w żaden inny sposób mogący zaszkodzić interesom Zamawiającego związanym z ukończeniem, konserwacją, naprawą, modernizacją, lub przebudową inwestycji oraz dalszym opracowaniem tych utworów;</w:t>
      </w:r>
    </w:p>
    <w:p w14:paraId="300683D3" w14:textId="77777777" w:rsidR="00A71588" w:rsidRPr="00FF66D6" w:rsidRDefault="00A71588" w:rsidP="00AD712C">
      <w:pPr>
        <w:pStyle w:val="Kolorowalistaakcent11"/>
        <w:numPr>
          <w:ilvl w:val="0"/>
          <w:numId w:val="56"/>
        </w:numPr>
        <w:jc w:val="both"/>
        <w:rPr>
          <w:rFonts w:ascii="Arial" w:hAnsi="Arial" w:cs="Arial"/>
          <w:color w:val="000000"/>
          <w:sz w:val="22"/>
          <w:szCs w:val="22"/>
        </w:rPr>
      </w:pPr>
      <w:r w:rsidRPr="00FF66D6">
        <w:rPr>
          <w:rFonts w:ascii="Arial" w:hAnsi="Arial" w:cs="Arial"/>
          <w:color w:val="000000"/>
          <w:sz w:val="22"/>
          <w:szCs w:val="22"/>
        </w:rPr>
        <w:t>dostarczone utwory będą wolne od wad fizycznych i prawnych.</w:t>
      </w:r>
    </w:p>
    <w:p w14:paraId="04FC10EB" w14:textId="77777777" w:rsidR="00A71588" w:rsidRPr="00FF66D6" w:rsidRDefault="00A71588" w:rsidP="00AD712C">
      <w:pPr>
        <w:pStyle w:val="Kolorowalistaakcent11"/>
        <w:numPr>
          <w:ilvl w:val="0"/>
          <w:numId w:val="55"/>
        </w:numPr>
        <w:jc w:val="both"/>
        <w:rPr>
          <w:rFonts w:ascii="Arial" w:hAnsi="Arial" w:cs="Arial"/>
          <w:color w:val="000000"/>
          <w:sz w:val="22"/>
          <w:szCs w:val="22"/>
        </w:rPr>
      </w:pPr>
      <w:r w:rsidRPr="00FF66D6">
        <w:rPr>
          <w:rFonts w:ascii="Arial" w:hAnsi="Arial" w:cs="Arial"/>
          <w:color w:val="000000"/>
          <w:sz w:val="22"/>
          <w:szCs w:val="22"/>
        </w:rPr>
        <w:t xml:space="preserve">Inżynier Kontraktu przenosi na Zamawiającego całość autorskich i pokrewnych praw majątkowych do utworów, określonych w ust. 1 pkt. 1 z momentem ich przyjęcia przez Zamawiającego, z prawem do ich wykorzystania bez ograniczeń terytorialnych i czasowych na następujących polach eksploatacji: </w:t>
      </w:r>
    </w:p>
    <w:p w14:paraId="5521C3FD"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 xml:space="preserve">utrwalania utworów dowolną techniką w dowolnej skali na dowolnym materiale, </w:t>
      </w:r>
    </w:p>
    <w:p w14:paraId="0B6898BB"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 xml:space="preserve">wprowadzania utworów do obrotu w całości lub w części w tym ich zbywania, </w:t>
      </w:r>
    </w:p>
    <w:p w14:paraId="46B7ECEA"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dowolnego wykorzystania utworów, szczególnie w zakresie publicznego wyświetlania, wystawiania i odtwarzania,</w:t>
      </w:r>
    </w:p>
    <w:p w14:paraId="1908A294"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wprowadzania utworów do pamięci komputerów i innych podobnie działających urządzeń, a także publicznego udostępniania utworów w taki sposób, aby każdy mógł mieć do nich dostęp w miejscu i w czasie przez Zamawiającego wybranym,</w:t>
      </w:r>
    </w:p>
    <w:p w14:paraId="7B51CBDF"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lastRenderedPageBreak/>
        <w:t>udzielania licencji oraz innych podobnych praw, na wykorzystywanie utworów przez osoby trzecie w zakresie pól eksploatacji wymienionych w niniejszym paragrafie,</w:t>
      </w:r>
    </w:p>
    <w:p w14:paraId="0C072E7D"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zezwalania na wykonywanie zależnego prawa autorskiego oraz eksploatacji nowo stworzonych utworów na wskazanych w niniejszym paragrafie polach eksploatacji,</w:t>
      </w:r>
    </w:p>
    <w:p w14:paraId="0A8F2A49"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 xml:space="preserve">prawa adoptowania całego lub części utworu dla różnego rodzaju odbiorców przez nadanie mu różnego rodzaju form oraz utrwalania, powielania, rozpowszechniania i wprowadzania do obrotu tak zmienionego utworu, </w:t>
      </w:r>
    </w:p>
    <w:p w14:paraId="3155E0D4"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wykorzystywania utworów w całości lub w części i w ustalonej przez Zamawiającego formie do celów marketingowych,</w:t>
      </w:r>
    </w:p>
    <w:p w14:paraId="469EE23B"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zwielokrotniania utworów dowolną techniką,</w:t>
      </w:r>
    </w:p>
    <w:p w14:paraId="5859DAA2"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prawa adaptacji, reprodukowania oraz wprowadzania wszelkich zmian, adaptacji, przeróbek i modyfikacji utworów, w tym zmiany koloru, układu, czcionki,</w:t>
      </w:r>
    </w:p>
    <w:p w14:paraId="0A255398"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wykorzystywania w sieciach otwartych, wewnętrznych, przekazach satelitarnych,</w:t>
      </w:r>
    </w:p>
    <w:p w14:paraId="5504A06B"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trwałego lub czasowego zwielokrotnienia utworów w całości lub w części jakimikolwiek środkami i w jakiejkolwiek formie, w szczególności przez zapis elektroniczny, magnetyczny oraz optyczny na wszelkich nośnikach, w tym na dyskach komputerowych oraz z wykorzystaniem sieci www,</w:t>
      </w:r>
    </w:p>
    <w:p w14:paraId="2D8B1D89"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rozpowszechniania kopii zmodyfikowanych utworów, a także ich poszczególnych egzemplarzy,</w:t>
      </w:r>
    </w:p>
    <w:p w14:paraId="4CF8E37D"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poprawiania, modyfikowania, rozwijania i powielania całości lub dowolnych elementów utworów,</w:t>
      </w:r>
    </w:p>
    <w:p w14:paraId="033C20A2"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digitalizacji utworów,</w:t>
      </w:r>
    </w:p>
    <w:p w14:paraId="34BCA1BF"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użyczania, wynajmowania lub wydzierżawiania oryginalnych utworów lub ich kopii,</w:t>
      </w:r>
    </w:p>
    <w:p w14:paraId="4395ED63"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wykorzystywania utworów w celu przygotowania dokumentacji projektowej, budowy i rozbudowy Inwestycji,</w:t>
      </w:r>
    </w:p>
    <w:p w14:paraId="69C0C701"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wykorzystywania utworów w celu przeprowadzenia prac remontowych w Inwestycji, jak również utrzymania ich w należytym stanie technicznym,</w:t>
      </w:r>
    </w:p>
    <w:p w14:paraId="239F5B9D"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wprowadzania utworów lub ich kopii do obrotu gospodarczego,</w:t>
      </w:r>
    </w:p>
    <w:p w14:paraId="338A5F3E" w14:textId="77777777" w:rsidR="00A71588" w:rsidRPr="00FF66D6" w:rsidRDefault="00A71588" w:rsidP="00AD712C">
      <w:pPr>
        <w:pStyle w:val="Kolorowalistaakcent11"/>
        <w:numPr>
          <w:ilvl w:val="0"/>
          <w:numId w:val="57"/>
        </w:numPr>
        <w:jc w:val="both"/>
        <w:rPr>
          <w:rFonts w:ascii="Arial" w:hAnsi="Arial" w:cs="Arial"/>
          <w:color w:val="000000"/>
          <w:sz w:val="22"/>
          <w:szCs w:val="22"/>
        </w:rPr>
      </w:pPr>
      <w:r w:rsidRPr="00FF66D6">
        <w:rPr>
          <w:rFonts w:ascii="Arial" w:hAnsi="Arial" w:cs="Arial"/>
          <w:color w:val="000000"/>
          <w:sz w:val="22"/>
          <w:szCs w:val="22"/>
        </w:rPr>
        <w:t>archiwizowania.</w:t>
      </w:r>
    </w:p>
    <w:p w14:paraId="5E7492C1" w14:textId="77777777" w:rsidR="00A71588" w:rsidRPr="00FF66D6" w:rsidRDefault="00A71588" w:rsidP="00AD712C">
      <w:pPr>
        <w:pStyle w:val="Kolorowalistaakcent11"/>
        <w:numPr>
          <w:ilvl w:val="0"/>
          <w:numId w:val="55"/>
        </w:numPr>
        <w:jc w:val="both"/>
        <w:rPr>
          <w:rFonts w:ascii="Arial" w:hAnsi="Arial" w:cs="Arial"/>
          <w:color w:val="000000"/>
          <w:sz w:val="22"/>
          <w:szCs w:val="22"/>
        </w:rPr>
      </w:pPr>
      <w:r w:rsidRPr="00FF66D6">
        <w:rPr>
          <w:rFonts w:ascii="Arial" w:hAnsi="Arial" w:cs="Arial"/>
          <w:color w:val="000000"/>
          <w:sz w:val="22"/>
          <w:szCs w:val="22"/>
        </w:rPr>
        <w:t>W celu usunięcia ewentualnych wątpliwości Strony zgodnie potwierdzają, iż celem umowy jest takie ukształtowanie praw Zamawiającego do utworów, aby miały one możliwie najszerszy wymiar. Oznacza to w szczególności, że wszelkie korzystanie z utworu przez Zamawiającego oraz przez podmioty, którym udzieli zgody na używanie utworów, będące w jakikolwiek sposób powiązane z szeroko rozumianą realizacją, wykonawstwem, eksploatacją, przebudową i modernizacją inwestycji, mieści się w granicach przeniesionych na Zamawiającego praw autorskich i pokrewnych i nie wymaga zapłaty na rzecz Inżyniera Kontraktu jakiegokolwiek dodatkowego wynagrodzenia.</w:t>
      </w:r>
    </w:p>
    <w:p w14:paraId="392EF006" w14:textId="77777777" w:rsidR="00A71588" w:rsidRPr="00FF66D6" w:rsidRDefault="00A71588" w:rsidP="00AD712C">
      <w:pPr>
        <w:pStyle w:val="Kolorowalistaakcent11"/>
        <w:numPr>
          <w:ilvl w:val="0"/>
          <w:numId w:val="55"/>
        </w:numPr>
        <w:jc w:val="both"/>
        <w:rPr>
          <w:rFonts w:ascii="Arial" w:hAnsi="Arial" w:cs="Arial"/>
          <w:color w:val="000000"/>
          <w:sz w:val="22"/>
          <w:szCs w:val="22"/>
        </w:rPr>
      </w:pPr>
      <w:r w:rsidRPr="00FF66D6">
        <w:rPr>
          <w:rFonts w:ascii="Arial" w:hAnsi="Arial" w:cs="Arial"/>
          <w:color w:val="000000"/>
          <w:sz w:val="22"/>
          <w:szCs w:val="22"/>
        </w:rPr>
        <w:t>Z chwilą przekazania utworów Zamawiający nabywa także własność przekazanych przez Inżyniera Kontraktu egzemplarzy utworów, w tym nośników, na których utwory utrwalono.</w:t>
      </w:r>
    </w:p>
    <w:p w14:paraId="58BADDF6" w14:textId="77777777" w:rsidR="00A71588" w:rsidRPr="00FF66D6" w:rsidRDefault="00A71588" w:rsidP="00AD712C">
      <w:pPr>
        <w:pStyle w:val="Kolorowalistaakcent11"/>
        <w:numPr>
          <w:ilvl w:val="0"/>
          <w:numId w:val="55"/>
        </w:numPr>
        <w:jc w:val="both"/>
        <w:rPr>
          <w:rFonts w:ascii="Arial" w:hAnsi="Arial" w:cs="Arial"/>
          <w:color w:val="000000"/>
          <w:sz w:val="22"/>
          <w:szCs w:val="22"/>
        </w:rPr>
      </w:pPr>
      <w:r w:rsidRPr="00FF66D6">
        <w:rPr>
          <w:rFonts w:ascii="Arial" w:hAnsi="Arial" w:cs="Arial"/>
          <w:color w:val="000000"/>
          <w:sz w:val="22"/>
          <w:szCs w:val="22"/>
        </w:rPr>
        <w:t>Inżynier Kontraktu odpowiada za naruszenia dóbr osobistych lub praw autorskich osób trzecich.</w:t>
      </w:r>
    </w:p>
    <w:p w14:paraId="13E200A9" w14:textId="77777777" w:rsidR="00A71588" w:rsidRPr="00FF66D6" w:rsidRDefault="00A71588" w:rsidP="00AD712C">
      <w:pPr>
        <w:pStyle w:val="Kolorowalistaakcent11"/>
        <w:numPr>
          <w:ilvl w:val="0"/>
          <w:numId w:val="55"/>
        </w:numPr>
        <w:jc w:val="both"/>
        <w:rPr>
          <w:rFonts w:ascii="Arial" w:hAnsi="Arial" w:cs="Arial"/>
          <w:color w:val="000000"/>
          <w:sz w:val="22"/>
          <w:szCs w:val="22"/>
        </w:rPr>
      </w:pPr>
      <w:r w:rsidRPr="00FF66D6">
        <w:rPr>
          <w:rFonts w:ascii="Arial" w:hAnsi="Arial" w:cs="Arial"/>
          <w:color w:val="000000"/>
          <w:sz w:val="22"/>
          <w:szCs w:val="22"/>
        </w:rPr>
        <w:t>Inżynier Kontraktu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na wszystkich Polach Eksploatacji wymienionych w ust. 2 oraz wyrażają zgodę na to, by Zamawiający dysponował zarówno utworami, jak i Utworami Zależnymi i korzystał z nich wedle własnego uznania w celu zaprojektowania, wykonawstwa, eksploatacji, przebudowy i modernizacji Inwestycji.</w:t>
      </w:r>
    </w:p>
    <w:p w14:paraId="60400226" w14:textId="77777777" w:rsidR="00A71588" w:rsidRPr="00FF66D6" w:rsidRDefault="00A71588" w:rsidP="00AD712C">
      <w:pPr>
        <w:pStyle w:val="Kolorowalistaakcent11"/>
        <w:numPr>
          <w:ilvl w:val="0"/>
          <w:numId w:val="55"/>
        </w:numPr>
        <w:jc w:val="both"/>
        <w:rPr>
          <w:rFonts w:ascii="Arial" w:hAnsi="Arial" w:cs="Arial"/>
          <w:color w:val="000000"/>
          <w:sz w:val="22"/>
          <w:szCs w:val="22"/>
        </w:rPr>
      </w:pPr>
      <w:r w:rsidRPr="00FF66D6">
        <w:rPr>
          <w:rFonts w:ascii="Arial" w:hAnsi="Arial" w:cs="Arial"/>
          <w:color w:val="000000"/>
          <w:sz w:val="22"/>
          <w:szCs w:val="22"/>
        </w:rPr>
        <w:lastRenderedPageBreak/>
        <w:t>Inżynier Kontraktu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14:paraId="129F52D6" w14:textId="77777777" w:rsidR="00A71588" w:rsidRPr="00FF66D6" w:rsidRDefault="00A71588" w:rsidP="00AD712C">
      <w:pPr>
        <w:pStyle w:val="Kolorowalistaakcent11"/>
        <w:numPr>
          <w:ilvl w:val="0"/>
          <w:numId w:val="55"/>
        </w:numPr>
        <w:jc w:val="both"/>
        <w:rPr>
          <w:rFonts w:ascii="Arial" w:hAnsi="Arial" w:cs="Arial"/>
          <w:color w:val="000000"/>
          <w:sz w:val="22"/>
          <w:szCs w:val="22"/>
        </w:rPr>
      </w:pPr>
      <w:r w:rsidRPr="00FF66D6">
        <w:rPr>
          <w:rFonts w:ascii="Arial" w:hAnsi="Arial" w:cs="Arial"/>
          <w:color w:val="000000"/>
          <w:sz w:val="22"/>
          <w:szCs w:val="22"/>
        </w:rPr>
        <w:t>Wynagrodzenie za przeniesienie majątkowych praw autorskich i pokrewnych, prawa własności nośników, na których utwory zostały utrwalone, udzielenie zezwoleń i zgód, oraz wykonanie pozostałych zobowiązań Inżyniera Kontraktu, o których mowa w niniejszym paragrafie objęte jest w całości Wynagrodzeniem określonym w § 8 umowy. Tym samym Inżynier Kontraktu wyraża zgodę na rozporządzanie i korzystanie przez Zamawiającego w zakresie określonym umową z utworów i Utworów Zależnych bez dodatkowego wynagrodzenia na rzecz Inżyniera Kontraktu.</w:t>
      </w:r>
    </w:p>
    <w:p w14:paraId="053985DB" w14:textId="77777777" w:rsidR="00A71588" w:rsidRPr="00FF66D6" w:rsidRDefault="00A71588" w:rsidP="00AD712C">
      <w:pPr>
        <w:pStyle w:val="Kolorowalistaakcent11"/>
        <w:numPr>
          <w:ilvl w:val="0"/>
          <w:numId w:val="55"/>
        </w:numPr>
        <w:jc w:val="both"/>
        <w:rPr>
          <w:rFonts w:ascii="Arial" w:hAnsi="Arial" w:cs="Arial"/>
          <w:color w:val="000000"/>
          <w:sz w:val="22"/>
          <w:szCs w:val="22"/>
        </w:rPr>
      </w:pPr>
      <w:r w:rsidRPr="00FF66D6">
        <w:rPr>
          <w:rFonts w:ascii="Arial" w:hAnsi="Arial" w:cs="Arial"/>
          <w:color w:val="000000"/>
          <w:sz w:val="22"/>
          <w:szCs w:val="22"/>
        </w:rPr>
        <w:t xml:space="preserve">W przypadku zakończenia obowiązywania umowy z jakiegokolwiek powodu, w tym, w szczególności, wypowiedzenia umowy przez którąkolwiek ze stron, Zamawiający zachowa wszystkie prawa nabyte na podstawie niniejszego paragrafu. </w:t>
      </w:r>
    </w:p>
    <w:p w14:paraId="0AD0D92F" w14:textId="77777777" w:rsidR="00A71588" w:rsidRPr="00FF66D6" w:rsidRDefault="00A71588" w:rsidP="00AD712C">
      <w:pPr>
        <w:pStyle w:val="Kolorowalistaakcent11"/>
        <w:numPr>
          <w:ilvl w:val="0"/>
          <w:numId w:val="55"/>
        </w:numPr>
        <w:jc w:val="both"/>
        <w:rPr>
          <w:rFonts w:ascii="Arial" w:hAnsi="Arial" w:cs="Arial"/>
          <w:color w:val="000000"/>
          <w:sz w:val="22"/>
          <w:szCs w:val="22"/>
        </w:rPr>
      </w:pPr>
      <w:r w:rsidRPr="00FF66D6">
        <w:rPr>
          <w:rFonts w:ascii="Arial" w:hAnsi="Arial" w:cs="Arial"/>
          <w:color w:val="000000"/>
          <w:sz w:val="22"/>
          <w:szCs w:val="22"/>
        </w:rPr>
        <w:t>Inżynier Kontraktu zobowiązuje się w sposób nieodwołalny i trwały do niewykonywania autorskich praw osobistych przysługujących mu do utworów w zakresie:</w:t>
      </w:r>
    </w:p>
    <w:p w14:paraId="0928A383" w14:textId="77777777" w:rsidR="00A71588" w:rsidRPr="00FF66D6" w:rsidRDefault="00A71588" w:rsidP="00AD712C">
      <w:pPr>
        <w:pStyle w:val="Kolorowalistaakcent11"/>
        <w:numPr>
          <w:ilvl w:val="0"/>
          <w:numId w:val="58"/>
        </w:numPr>
        <w:ind w:left="709"/>
        <w:jc w:val="both"/>
        <w:rPr>
          <w:rFonts w:ascii="Arial" w:hAnsi="Arial" w:cs="Arial"/>
          <w:color w:val="000000"/>
          <w:sz w:val="22"/>
          <w:szCs w:val="22"/>
        </w:rPr>
      </w:pPr>
      <w:r w:rsidRPr="00FF66D6">
        <w:rPr>
          <w:rFonts w:ascii="Arial" w:hAnsi="Arial" w:cs="Arial"/>
          <w:color w:val="000000"/>
          <w:sz w:val="22"/>
          <w:szCs w:val="22"/>
        </w:rPr>
        <w:t>nienaruszalności treści i formy utworów oraz ich rzetelnego wykorzystania,</w:t>
      </w:r>
    </w:p>
    <w:p w14:paraId="77159E58" w14:textId="77777777" w:rsidR="00A71588" w:rsidRPr="00FF66D6" w:rsidRDefault="00A71588" w:rsidP="00AD712C">
      <w:pPr>
        <w:pStyle w:val="Kolorowalistaakcent11"/>
        <w:numPr>
          <w:ilvl w:val="0"/>
          <w:numId w:val="58"/>
        </w:numPr>
        <w:ind w:left="709"/>
        <w:jc w:val="both"/>
        <w:rPr>
          <w:rFonts w:ascii="Arial" w:hAnsi="Arial" w:cs="Arial"/>
          <w:color w:val="000000"/>
          <w:sz w:val="22"/>
          <w:szCs w:val="22"/>
        </w:rPr>
      </w:pPr>
      <w:r w:rsidRPr="00FF66D6">
        <w:rPr>
          <w:rFonts w:ascii="Arial" w:hAnsi="Arial" w:cs="Arial"/>
          <w:color w:val="000000"/>
          <w:sz w:val="22"/>
          <w:szCs w:val="22"/>
        </w:rPr>
        <w:t>decydowania o pierwszym udostępnieniu utworów publiczności,</w:t>
      </w:r>
    </w:p>
    <w:p w14:paraId="13689A4C" w14:textId="77777777" w:rsidR="00A71588" w:rsidRPr="00FF66D6" w:rsidRDefault="00A71588" w:rsidP="00AD712C">
      <w:pPr>
        <w:pStyle w:val="Kolorowalistaakcent11"/>
        <w:numPr>
          <w:ilvl w:val="0"/>
          <w:numId w:val="58"/>
        </w:numPr>
        <w:ind w:left="709"/>
        <w:jc w:val="both"/>
        <w:rPr>
          <w:rFonts w:ascii="Arial" w:hAnsi="Arial" w:cs="Arial"/>
          <w:color w:val="000000"/>
          <w:sz w:val="22"/>
          <w:szCs w:val="22"/>
        </w:rPr>
      </w:pPr>
      <w:r w:rsidRPr="00FF66D6">
        <w:rPr>
          <w:rFonts w:ascii="Arial" w:hAnsi="Arial" w:cs="Arial"/>
          <w:color w:val="000000"/>
          <w:sz w:val="22"/>
          <w:szCs w:val="22"/>
        </w:rPr>
        <w:t>nadzoru nad sposobem korzystania z utworów.</w:t>
      </w:r>
    </w:p>
    <w:p w14:paraId="2EF400B2" w14:textId="77777777" w:rsidR="00A71588" w:rsidRPr="00FF66D6" w:rsidRDefault="00A71588" w:rsidP="00A71588">
      <w:pPr>
        <w:jc w:val="center"/>
        <w:rPr>
          <w:rFonts w:ascii="Arial" w:hAnsi="Arial" w:cs="Arial"/>
          <w:b/>
          <w:color w:val="000000"/>
          <w:sz w:val="22"/>
          <w:szCs w:val="22"/>
        </w:rPr>
      </w:pPr>
    </w:p>
    <w:p w14:paraId="61CB7126" w14:textId="77777777" w:rsidR="00A71588" w:rsidRPr="00FF66D6" w:rsidRDefault="00A71588" w:rsidP="00A71588">
      <w:pPr>
        <w:jc w:val="center"/>
        <w:rPr>
          <w:rFonts w:ascii="Arial" w:hAnsi="Arial" w:cs="Arial"/>
          <w:b/>
          <w:color w:val="000000"/>
          <w:sz w:val="22"/>
          <w:szCs w:val="22"/>
        </w:rPr>
      </w:pPr>
    </w:p>
    <w:p w14:paraId="54C09964"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13. Odpowiedzialność Inżyniera Kontraktu</w:t>
      </w:r>
    </w:p>
    <w:p w14:paraId="7BC98251" w14:textId="77777777" w:rsidR="00A71588" w:rsidRPr="00FF66D6" w:rsidRDefault="00A71588" w:rsidP="00A71588">
      <w:pPr>
        <w:jc w:val="center"/>
        <w:rPr>
          <w:rFonts w:ascii="Arial" w:hAnsi="Arial" w:cs="Arial"/>
          <w:b/>
          <w:sz w:val="22"/>
          <w:szCs w:val="22"/>
        </w:rPr>
      </w:pPr>
    </w:p>
    <w:p w14:paraId="7C995A54" w14:textId="77777777" w:rsidR="00A71588" w:rsidRPr="00FF66D6" w:rsidRDefault="00A71588" w:rsidP="00AD712C">
      <w:pPr>
        <w:pStyle w:val="Kolorowalistaakcent11"/>
        <w:numPr>
          <w:ilvl w:val="6"/>
          <w:numId w:val="52"/>
        </w:numPr>
        <w:tabs>
          <w:tab w:val="clear" w:pos="2880"/>
          <w:tab w:val="num" w:pos="426"/>
        </w:tabs>
        <w:ind w:left="426"/>
        <w:jc w:val="both"/>
        <w:rPr>
          <w:rFonts w:ascii="Arial" w:hAnsi="Arial" w:cs="Arial"/>
          <w:sz w:val="22"/>
          <w:szCs w:val="22"/>
        </w:rPr>
      </w:pPr>
      <w:r w:rsidRPr="00FF66D6">
        <w:rPr>
          <w:rFonts w:ascii="Arial" w:hAnsi="Arial" w:cs="Arial"/>
          <w:sz w:val="22"/>
          <w:szCs w:val="22"/>
        </w:rPr>
        <w:t xml:space="preserve">Inżynier Kontraktu ponosi odpowiedzialność za niewykonanie lub nienależyte wykonanie </w:t>
      </w:r>
      <w:r>
        <w:rPr>
          <w:rFonts w:ascii="Arial" w:hAnsi="Arial" w:cs="Arial"/>
          <w:sz w:val="22"/>
          <w:szCs w:val="22"/>
        </w:rPr>
        <w:t>U</w:t>
      </w:r>
      <w:r w:rsidRPr="00FF66D6">
        <w:rPr>
          <w:rFonts w:ascii="Arial" w:hAnsi="Arial" w:cs="Arial"/>
          <w:sz w:val="22"/>
          <w:szCs w:val="22"/>
        </w:rPr>
        <w:t>mowy.</w:t>
      </w:r>
    </w:p>
    <w:p w14:paraId="222B40ED" w14:textId="77777777" w:rsidR="00A71588" w:rsidRPr="00FF66D6" w:rsidRDefault="00A71588" w:rsidP="00AD712C">
      <w:pPr>
        <w:pStyle w:val="Kolorowalistaakcent11"/>
        <w:numPr>
          <w:ilvl w:val="6"/>
          <w:numId w:val="52"/>
        </w:numPr>
        <w:tabs>
          <w:tab w:val="clear" w:pos="2880"/>
          <w:tab w:val="num" w:pos="426"/>
        </w:tabs>
        <w:ind w:left="426"/>
        <w:jc w:val="both"/>
        <w:rPr>
          <w:rFonts w:ascii="Arial" w:hAnsi="Arial" w:cs="Arial"/>
          <w:sz w:val="22"/>
          <w:szCs w:val="22"/>
        </w:rPr>
      </w:pPr>
      <w:r w:rsidRPr="00FF66D6">
        <w:rPr>
          <w:rFonts w:ascii="Arial" w:hAnsi="Arial" w:cs="Arial"/>
          <w:sz w:val="22"/>
          <w:szCs w:val="22"/>
        </w:rPr>
        <w:t>Inżynier Kontraktu jest zobowiązany zwrócić Zamawiającemu wszelkie koszty, jakie Zamawiający poniesie z tytułu szkód wynikłych z jakiegokolwiek niewywiązania się lub nienależytego wywiązania się Inżyniera Kontraktu z jego zobowiązań określonych umową oraz poniesie z tego tytułu pełną odpowiedzialność odszkodowawczą względem Zamawiającego i osób trzecich.</w:t>
      </w:r>
    </w:p>
    <w:p w14:paraId="70669A0A" w14:textId="77777777" w:rsidR="00A71588" w:rsidRPr="00FF66D6" w:rsidRDefault="00A71588" w:rsidP="00A71588">
      <w:pPr>
        <w:ind w:left="66"/>
        <w:jc w:val="both"/>
        <w:rPr>
          <w:rFonts w:ascii="Arial" w:hAnsi="Arial" w:cs="Arial"/>
          <w:sz w:val="22"/>
          <w:szCs w:val="22"/>
        </w:rPr>
      </w:pPr>
    </w:p>
    <w:p w14:paraId="2B305896" w14:textId="77777777" w:rsidR="00A71588" w:rsidRPr="00FF66D6" w:rsidRDefault="00A71588" w:rsidP="00A71588">
      <w:pPr>
        <w:ind w:left="66"/>
        <w:jc w:val="both"/>
        <w:rPr>
          <w:rFonts w:ascii="Arial" w:hAnsi="Arial" w:cs="Arial"/>
          <w:sz w:val="22"/>
          <w:szCs w:val="22"/>
        </w:rPr>
      </w:pPr>
    </w:p>
    <w:p w14:paraId="78C33C25" w14:textId="77777777" w:rsidR="00A71588" w:rsidRPr="00FF66D6" w:rsidRDefault="00A71588" w:rsidP="00A71588">
      <w:pPr>
        <w:jc w:val="center"/>
        <w:rPr>
          <w:rFonts w:ascii="Arial" w:hAnsi="Arial" w:cs="Arial"/>
          <w:b/>
          <w:color w:val="000000"/>
          <w:sz w:val="22"/>
          <w:szCs w:val="22"/>
        </w:rPr>
      </w:pPr>
      <w:r w:rsidRPr="00FF66D6">
        <w:rPr>
          <w:rFonts w:ascii="Arial" w:hAnsi="Arial" w:cs="Arial"/>
          <w:b/>
          <w:color w:val="000000"/>
          <w:sz w:val="22"/>
          <w:szCs w:val="22"/>
        </w:rPr>
        <w:t>§ 14. Odrębność przedsiębiorstw</w:t>
      </w:r>
    </w:p>
    <w:p w14:paraId="74E7467B" w14:textId="77777777" w:rsidR="00A71588" w:rsidRPr="00FF66D6" w:rsidRDefault="00A71588" w:rsidP="00A71588">
      <w:pPr>
        <w:ind w:left="66"/>
        <w:jc w:val="both"/>
        <w:rPr>
          <w:rFonts w:ascii="Arial" w:hAnsi="Arial" w:cs="Arial"/>
          <w:sz w:val="22"/>
          <w:szCs w:val="22"/>
        </w:rPr>
      </w:pPr>
    </w:p>
    <w:p w14:paraId="6787E460" w14:textId="77777777" w:rsidR="00A71588" w:rsidRPr="00FF66D6" w:rsidRDefault="00A71588" w:rsidP="00AD712C">
      <w:pPr>
        <w:pStyle w:val="Kolorowalistaakcent11"/>
        <w:numPr>
          <w:ilvl w:val="6"/>
          <w:numId w:val="76"/>
        </w:numPr>
        <w:tabs>
          <w:tab w:val="clear" w:pos="2880"/>
          <w:tab w:val="num" w:pos="426"/>
        </w:tabs>
        <w:ind w:left="426"/>
        <w:jc w:val="both"/>
        <w:rPr>
          <w:rFonts w:ascii="Arial" w:hAnsi="Arial" w:cs="Arial"/>
          <w:sz w:val="22"/>
          <w:szCs w:val="22"/>
        </w:rPr>
      </w:pPr>
      <w:r w:rsidRPr="00FF66D6">
        <w:rPr>
          <w:rFonts w:ascii="Arial" w:hAnsi="Arial" w:cs="Arial"/>
          <w:sz w:val="22"/>
          <w:szCs w:val="22"/>
        </w:rPr>
        <w:t>Inżynier Kontraktu przyjmuje do wiadomości oraz do stosowania, iż prawidłowe realizowanie funkcji Inżyniera Kontraktu, z punktu widzenia zabezpieczenia interesów Zamawiającego, wymaga rozdzielenia czynności wykonywanych przez Inżyniera Kontraktu od czynności wykonywanych przez Wykonawcę w ramach Kontraktów nr 1 lub 2 oraz, że z punktu widzenia interesów Zamawiającego łączenie tych funkcji przez tych samych Wykonawców, podmioty powiązane kapitałowo lub osobowo jak również posługiwanie się przez nich tymi samymi osobami dla realizacji umów w ramach ww. Kontaktów nie jest dopuszczalne.</w:t>
      </w:r>
    </w:p>
    <w:p w14:paraId="63513547" w14:textId="77777777" w:rsidR="00A71588" w:rsidRPr="00FF66D6" w:rsidRDefault="00A71588" w:rsidP="00AD712C">
      <w:pPr>
        <w:pStyle w:val="Kolorowalistaakcent11"/>
        <w:numPr>
          <w:ilvl w:val="6"/>
          <w:numId w:val="76"/>
        </w:numPr>
        <w:tabs>
          <w:tab w:val="clear" w:pos="2880"/>
          <w:tab w:val="num" w:pos="426"/>
        </w:tabs>
        <w:ind w:left="426"/>
        <w:jc w:val="both"/>
        <w:rPr>
          <w:rFonts w:ascii="Arial" w:hAnsi="Arial" w:cs="Arial"/>
          <w:sz w:val="22"/>
          <w:szCs w:val="22"/>
        </w:rPr>
      </w:pPr>
      <w:r w:rsidRPr="00FF66D6">
        <w:rPr>
          <w:rFonts w:ascii="Arial" w:hAnsi="Arial" w:cs="Arial"/>
          <w:sz w:val="22"/>
          <w:szCs w:val="22"/>
        </w:rPr>
        <w:t>Inżynier Kontraktu zobowiązuje się nie być w trakcie realizacji Umowy Wykonawcą realizującym Kontrakt nr 1 lub 2.</w:t>
      </w:r>
    </w:p>
    <w:p w14:paraId="3D75CF0B" w14:textId="77777777" w:rsidR="00A71588" w:rsidRPr="00FF66D6" w:rsidRDefault="00A71588" w:rsidP="00AD712C">
      <w:pPr>
        <w:pStyle w:val="Kolorowalistaakcent11"/>
        <w:numPr>
          <w:ilvl w:val="6"/>
          <w:numId w:val="76"/>
        </w:numPr>
        <w:tabs>
          <w:tab w:val="clear" w:pos="2880"/>
          <w:tab w:val="num" w:pos="426"/>
        </w:tabs>
        <w:ind w:left="426"/>
        <w:jc w:val="both"/>
        <w:rPr>
          <w:rFonts w:ascii="Arial" w:hAnsi="Arial" w:cs="Arial"/>
          <w:sz w:val="22"/>
          <w:szCs w:val="22"/>
        </w:rPr>
      </w:pPr>
      <w:r w:rsidRPr="00FF66D6">
        <w:rPr>
          <w:rFonts w:ascii="Arial" w:hAnsi="Arial" w:cs="Arial"/>
          <w:sz w:val="22"/>
          <w:szCs w:val="22"/>
        </w:rPr>
        <w:t>Inżynier Kontraktu zobowiązuje się nie być w trakcie realizacji Umowy powiązanym ani osobowo ani kapitałowo z Wykonawcą realizującym Kontrakt nr 1 lub 2.</w:t>
      </w:r>
    </w:p>
    <w:p w14:paraId="6B94A233" w14:textId="77777777" w:rsidR="00A71588" w:rsidRPr="00FA6BB5" w:rsidRDefault="00A71588" w:rsidP="00AD712C">
      <w:pPr>
        <w:pStyle w:val="Kolorowalistaakcent11"/>
        <w:numPr>
          <w:ilvl w:val="6"/>
          <w:numId w:val="76"/>
        </w:numPr>
        <w:tabs>
          <w:tab w:val="clear" w:pos="2880"/>
          <w:tab w:val="num" w:pos="426"/>
        </w:tabs>
        <w:ind w:left="426"/>
        <w:jc w:val="both"/>
        <w:rPr>
          <w:rFonts w:ascii="Arial" w:hAnsi="Arial" w:cs="Arial"/>
          <w:sz w:val="22"/>
          <w:szCs w:val="22"/>
        </w:rPr>
      </w:pPr>
      <w:r w:rsidRPr="00FA6BB5">
        <w:rPr>
          <w:rFonts w:ascii="Arial" w:hAnsi="Arial" w:cs="Arial"/>
          <w:sz w:val="22"/>
          <w:szCs w:val="22"/>
        </w:rPr>
        <w:t>Inżynier Kontraktu zobowiązuje się nie posługiwać się przy realizacji Umowy Wykonawcą lub osobami realizującymi usługi lub inne czynności na jego rzecz w ramach Kontraktu nr 1 lub 2.</w:t>
      </w:r>
    </w:p>
    <w:p w14:paraId="401F6A20" w14:textId="77777777" w:rsidR="00A71588" w:rsidRPr="00FF66D6" w:rsidRDefault="00A71588" w:rsidP="00A71588">
      <w:pPr>
        <w:rPr>
          <w:rFonts w:ascii="Arial" w:hAnsi="Arial" w:cs="Arial"/>
          <w:b/>
          <w:color w:val="000000"/>
          <w:sz w:val="22"/>
          <w:szCs w:val="22"/>
        </w:rPr>
      </w:pPr>
    </w:p>
    <w:p w14:paraId="1037212C" w14:textId="77777777" w:rsidR="00A71588" w:rsidRPr="00FF66D6" w:rsidRDefault="00A71588" w:rsidP="00A71588">
      <w:pPr>
        <w:rPr>
          <w:rFonts w:ascii="Arial" w:hAnsi="Arial" w:cs="Arial"/>
          <w:b/>
          <w:color w:val="000000"/>
          <w:sz w:val="22"/>
          <w:szCs w:val="22"/>
        </w:rPr>
      </w:pPr>
    </w:p>
    <w:p w14:paraId="2E005CC4" w14:textId="5FE607F1" w:rsidR="00A71588" w:rsidRPr="00FF66D6" w:rsidRDefault="00A71588" w:rsidP="00A71588">
      <w:pPr>
        <w:jc w:val="center"/>
        <w:rPr>
          <w:rFonts w:ascii="Arial" w:hAnsi="Arial" w:cs="Arial"/>
          <w:b/>
          <w:color w:val="000000"/>
          <w:sz w:val="22"/>
          <w:szCs w:val="22"/>
        </w:rPr>
      </w:pPr>
      <w:r w:rsidRPr="00FF66D6">
        <w:rPr>
          <w:rFonts w:ascii="Arial" w:hAnsi="Arial" w:cs="Arial"/>
          <w:b/>
          <w:color w:val="000000"/>
          <w:sz w:val="22"/>
          <w:szCs w:val="22"/>
        </w:rPr>
        <w:t xml:space="preserve">§ 15. </w:t>
      </w:r>
      <w:r w:rsidR="00AD712C">
        <w:rPr>
          <w:rFonts w:ascii="Arial" w:hAnsi="Arial" w:cs="Arial"/>
          <w:b/>
          <w:color w:val="000000"/>
          <w:sz w:val="22"/>
          <w:szCs w:val="22"/>
        </w:rPr>
        <w:t>Wypowiedzenie U</w:t>
      </w:r>
      <w:r w:rsidRPr="00FF66D6">
        <w:rPr>
          <w:rFonts w:ascii="Arial" w:hAnsi="Arial" w:cs="Arial"/>
          <w:b/>
          <w:color w:val="000000"/>
          <w:sz w:val="22"/>
          <w:szCs w:val="22"/>
        </w:rPr>
        <w:t xml:space="preserve">mowy </w:t>
      </w:r>
    </w:p>
    <w:p w14:paraId="5EF3A57D" w14:textId="77777777" w:rsidR="00A71588" w:rsidRPr="00FF66D6" w:rsidRDefault="00A71588" w:rsidP="00A71588">
      <w:pPr>
        <w:rPr>
          <w:rFonts w:ascii="Arial" w:hAnsi="Arial" w:cs="Arial"/>
          <w:color w:val="000000"/>
          <w:sz w:val="22"/>
          <w:szCs w:val="22"/>
        </w:rPr>
      </w:pPr>
    </w:p>
    <w:p w14:paraId="4420A7E4" w14:textId="77777777" w:rsidR="00A71588" w:rsidRPr="00FF66D6" w:rsidRDefault="00A71588" w:rsidP="00AD712C">
      <w:pPr>
        <w:pStyle w:val="Kolorowalistaakcent11"/>
        <w:numPr>
          <w:ilvl w:val="0"/>
          <w:numId w:val="59"/>
        </w:numPr>
        <w:jc w:val="both"/>
        <w:rPr>
          <w:rFonts w:ascii="Arial" w:hAnsi="Arial" w:cs="Arial"/>
          <w:color w:val="000000"/>
          <w:sz w:val="22"/>
          <w:szCs w:val="22"/>
        </w:rPr>
      </w:pPr>
      <w:r w:rsidRPr="00FF66D6">
        <w:rPr>
          <w:rFonts w:ascii="Arial" w:hAnsi="Arial" w:cs="Arial"/>
          <w:color w:val="000000"/>
          <w:sz w:val="22"/>
          <w:szCs w:val="22"/>
        </w:rPr>
        <w:t xml:space="preserve">Zamawiający może wypowiedzieć Umowę ze skutkiem natychmiastowym w drodze oświadczenia złożonego Inżynierowi Kontraktu na piśmie, w przypadku wystąpienia następujących okoliczności: </w:t>
      </w:r>
    </w:p>
    <w:p w14:paraId="33D5BCDB" w14:textId="77777777" w:rsidR="00A71588" w:rsidRPr="00FF66D6" w:rsidRDefault="00A71588" w:rsidP="00AD712C">
      <w:pPr>
        <w:pStyle w:val="Kolorowalistaakcent11"/>
        <w:numPr>
          <w:ilvl w:val="0"/>
          <w:numId w:val="60"/>
        </w:numPr>
        <w:ind w:left="709"/>
        <w:jc w:val="both"/>
        <w:rPr>
          <w:rFonts w:ascii="Arial" w:hAnsi="Arial" w:cs="Arial"/>
          <w:color w:val="000000"/>
          <w:sz w:val="22"/>
          <w:szCs w:val="22"/>
        </w:rPr>
      </w:pPr>
      <w:r w:rsidRPr="00FF66D6">
        <w:rPr>
          <w:rFonts w:ascii="Arial" w:hAnsi="Arial" w:cs="Arial"/>
          <w:color w:val="000000"/>
          <w:sz w:val="22"/>
          <w:szCs w:val="22"/>
        </w:rPr>
        <w:t xml:space="preserve">przeciwko Inżynierowi Kontraktu zostanie złożony wniosek o ogłoszenie upadłości lub Inżynier Kontraktu złoży wniosek z zamiarem skorzystania z przepisów o postępowaniu naprawczym, likwidacji, postępowaniu układowym, upadłościowym, restrukturyzacyjnym lub podobnych, </w:t>
      </w:r>
    </w:p>
    <w:p w14:paraId="29BAEE09" w14:textId="1925C187" w:rsidR="00A71588" w:rsidRPr="00FF66D6" w:rsidRDefault="00A71588" w:rsidP="00AD712C">
      <w:pPr>
        <w:pStyle w:val="Kolorowalistaakcent11"/>
        <w:numPr>
          <w:ilvl w:val="0"/>
          <w:numId w:val="60"/>
        </w:numPr>
        <w:ind w:left="709"/>
        <w:jc w:val="both"/>
        <w:rPr>
          <w:rFonts w:ascii="Arial" w:hAnsi="Arial" w:cs="Arial"/>
          <w:color w:val="000000"/>
          <w:sz w:val="22"/>
          <w:szCs w:val="22"/>
        </w:rPr>
      </w:pPr>
      <w:r w:rsidRPr="00FF66D6">
        <w:rPr>
          <w:rFonts w:ascii="Arial" w:hAnsi="Arial" w:cs="Arial"/>
          <w:color w:val="000000"/>
          <w:sz w:val="22"/>
          <w:szCs w:val="22"/>
        </w:rPr>
        <w:t>Inżynier Kontraktu nie będzie realizował swoich zobowiązań zgodnie z postanowieniami Umowy, w szczególności przekroczy termin przewidziany w </w:t>
      </w:r>
      <w:r w:rsidR="00AD712C">
        <w:rPr>
          <w:rFonts w:ascii="Arial" w:hAnsi="Arial" w:cs="Arial"/>
          <w:color w:val="000000"/>
          <w:sz w:val="22"/>
          <w:szCs w:val="22"/>
        </w:rPr>
        <w:t>U</w:t>
      </w:r>
      <w:r w:rsidRPr="00FF66D6">
        <w:rPr>
          <w:rFonts w:ascii="Arial" w:hAnsi="Arial" w:cs="Arial"/>
          <w:color w:val="000000"/>
          <w:sz w:val="22"/>
          <w:szCs w:val="22"/>
        </w:rPr>
        <w:t>mowie na realizację któregokolwiek z obciążających go obowiązków lub nie wykona któregokolwiek z obowiązków p</w:t>
      </w:r>
      <w:r w:rsidR="00AD712C">
        <w:rPr>
          <w:rFonts w:ascii="Arial" w:hAnsi="Arial" w:cs="Arial"/>
          <w:color w:val="000000"/>
          <w:sz w:val="22"/>
          <w:szCs w:val="22"/>
        </w:rPr>
        <w:t>rzewidzianych U</w:t>
      </w:r>
      <w:r w:rsidRPr="00FF66D6">
        <w:rPr>
          <w:rFonts w:ascii="Arial" w:hAnsi="Arial" w:cs="Arial"/>
          <w:color w:val="000000"/>
          <w:sz w:val="22"/>
          <w:szCs w:val="22"/>
        </w:rPr>
        <w:t xml:space="preserve">mową, w szczególności nie wykona lub będzie pozostawał w zwłoce z realizacją obowiązków wskazanych w § 3 Umowy, odmówi realizacji usługi w ramach prawa opcji, o którym mowa w § 9 lub naruszy postanowienia § 11 w zakresie obowiązku posiadania ubezpieczenia lub jego zakresu, </w:t>
      </w:r>
    </w:p>
    <w:p w14:paraId="034A85E5" w14:textId="77777777" w:rsidR="00A71588" w:rsidRPr="00FF66D6" w:rsidRDefault="00A71588" w:rsidP="00AD712C">
      <w:pPr>
        <w:pStyle w:val="Kolorowalistaakcent11"/>
        <w:numPr>
          <w:ilvl w:val="0"/>
          <w:numId w:val="60"/>
        </w:numPr>
        <w:ind w:left="709"/>
        <w:jc w:val="both"/>
        <w:rPr>
          <w:rFonts w:ascii="Arial" w:hAnsi="Arial" w:cs="Arial"/>
          <w:color w:val="000000"/>
          <w:sz w:val="22"/>
          <w:szCs w:val="22"/>
        </w:rPr>
      </w:pPr>
      <w:r w:rsidRPr="00FF66D6">
        <w:rPr>
          <w:rFonts w:ascii="Arial" w:hAnsi="Arial" w:cs="Arial"/>
          <w:color w:val="000000"/>
          <w:sz w:val="22"/>
          <w:szCs w:val="22"/>
        </w:rPr>
        <w:t>Inżynier Kontraktu posłuży się wobec Zamawiającego nieprawdziwymi lub zafałszowanymi informacjami, danymi, raportami, analizami, interpretacjami, badaniami, ekspertyzami, sprawozdaniami lub opiniami związanymi z realizacją przedmiotu Umowy,</w:t>
      </w:r>
    </w:p>
    <w:p w14:paraId="5CFF65A0" w14:textId="77777777" w:rsidR="00A71588" w:rsidRPr="00FF66D6" w:rsidRDefault="00A71588" w:rsidP="00AD712C">
      <w:pPr>
        <w:pStyle w:val="Kolorowalistaakcent11"/>
        <w:numPr>
          <w:ilvl w:val="0"/>
          <w:numId w:val="60"/>
        </w:numPr>
        <w:ind w:left="709"/>
        <w:jc w:val="both"/>
        <w:rPr>
          <w:rFonts w:ascii="Arial" w:hAnsi="Arial" w:cs="Arial"/>
          <w:color w:val="000000"/>
          <w:sz w:val="22"/>
          <w:szCs w:val="22"/>
        </w:rPr>
      </w:pPr>
      <w:r w:rsidRPr="00FF66D6">
        <w:rPr>
          <w:rFonts w:ascii="Arial" w:hAnsi="Arial" w:cs="Arial"/>
          <w:color w:val="000000"/>
          <w:sz w:val="22"/>
          <w:szCs w:val="22"/>
        </w:rPr>
        <w:t xml:space="preserve">Inżynier Kontraktu zatai przed Zamawiającym jakiekolwiek informacje, analizy, raporty, opracowania, opinie, sprawozdania, interpretacje, ekspertyzy lub badania, do przedstawienia których jest zobowiązany mocą niniejszej Umowy, </w:t>
      </w:r>
    </w:p>
    <w:p w14:paraId="4CEA9740" w14:textId="77777777" w:rsidR="00A71588" w:rsidRPr="00FF66D6" w:rsidRDefault="00A71588" w:rsidP="00AD712C">
      <w:pPr>
        <w:pStyle w:val="Kolorowalistaakcent11"/>
        <w:numPr>
          <w:ilvl w:val="0"/>
          <w:numId w:val="60"/>
        </w:numPr>
        <w:ind w:left="709"/>
        <w:jc w:val="both"/>
        <w:rPr>
          <w:rFonts w:ascii="Arial" w:hAnsi="Arial" w:cs="Arial"/>
          <w:color w:val="000000"/>
          <w:sz w:val="22"/>
          <w:szCs w:val="22"/>
        </w:rPr>
      </w:pPr>
      <w:r w:rsidRPr="00FF66D6">
        <w:rPr>
          <w:rFonts w:ascii="Arial" w:hAnsi="Arial" w:cs="Arial"/>
          <w:color w:val="000000"/>
          <w:sz w:val="22"/>
          <w:szCs w:val="22"/>
        </w:rPr>
        <w:t xml:space="preserve">Inżynier Kontraktu nie zidentyfikuje wady w dokumentacji projektowej lub wady robót budowlanych, która może, w opinii Zamawiającego, mieć niekorzystny wpływ na terminową lub optymalną pod względem kosztów realizację Inwestycji, </w:t>
      </w:r>
    </w:p>
    <w:p w14:paraId="5EB940D9" w14:textId="77777777" w:rsidR="00A71588" w:rsidRPr="00FF66D6" w:rsidRDefault="00A71588" w:rsidP="00AD712C">
      <w:pPr>
        <w:pStyle w:val="Kolorowalistaakcent11"/>
        <w:numPr>
          <w:ilvl w:val="0"/>
          <w:numId w:val="60"/>
        </w:numPr>
        <w:ind w:left="709"/>
        <w:jc w:val="both"/>
        <w:rPr>
          <w:rFonts w:ascii="Arial" w:hAnsi="Arial" w:cs="Arial"/>
          <w:color w:val="000000"/>
          <w:sz w:val="22"/>
          <w:szCs w:val="22"/>
        </w:rPr>
      </w:pPr>
      <w:r w:rsidRPr="00FF66D6">
        <w:rPr>
          <w:rFonts w:ascii="Arial" w:hAnsi="Arial" w:cs="Arial"/>
          <w:color w:val="000000"/>
          <w:sz w:val="22"/>
          <w:szCs w:val="22"/>
        </w:rPr>
        <w:t>nieprzestrzeganie przez Inżyniera Kontraktu przepisów prawa, regulacji, pozwoleń, zgód lub norm mających zastosowanie w związku z realizacją niniejszej umowy lub Inwestycji,</w:t>
      </w:r>
    </w:p>
    <w:p w14:paraId="03F9B36E" w14:textId="77777777" w:rsidR="00A71588" w:rsidRPr="00FF66D6" w:rsidRDefault="00A71588" w:rsidP="00AD712C">
      <w:pPr>
        <w:pStyle w:val="Kolorowalistaakcent11"/>
        <w:numPr>
          <w:ilvl w:val="0"/>
          <w:numId w:val="60"/>
        </w:numPr>
        <w:ind w:left="709"/>
        <w:jc w:val="both"/>
        <w:rPr>
          <w:rFonts w:ascii="Arial" w:hAnsi="Arial" w:cs="Arial"/>
          <w:color w:val="000000"/>
          <w:sz w:val="22"/>
          <w:szCs w:val="22"/>
        </w:rPr>
      </w:pPr>
      <w:r w:rsidRPr="00FF66D6">
        <w:rPr>
          <w:rFonts w:ascii="Arial" w:hAnsi="Arial" w:cs="Arial"/>
          <w:color w:val="000000"/>
          <w:sz w:val="22"/>
          <w:szCs w:val="22"/>
        </w:rPr>
        <w:t xml:space="preserve">Inżynier Kontraktu, bez zgody Zamawiającego, powierzy osobie trzeciej w jakiejkolwiek formie w części lub w całości realizację obowiązków lub uprawnień wynikających z niniejszej Umowy, </w:t>
      </w:r>
    </w:p>
    <w:p w14:paraId="1D653A56" w14:textId="77777777" w:rsidR="00A71588" w:rsidRPr="00FF66D6" w:rsidRDefault="00A71588" w:rsidP="00AD712C">
      <w:pPr>
        <w:pStyle w:val="Kolorowalistaakcent11"/>
        <w:numPr>
          <w:ilvl w:val="0"/>
          <w:numId w:val="60"/>
        </w:numPr>
        <w:ind w:left="709"/>
        <w:jc w:val="both"/>
        <w:rPr>
          <w:rFonts w:ascii="Arial" w:hAnsi="Arial" w:cs="Arial"/>
          <w:color w:val="000000"/>
          <w:sz w:val="22"/>
          <w:szCs w:val="22"/>
        </w:rPr>
      </w:pPr>
      <w:r w:rsidRPr="00FF66D6">
        <w:rPr>
          <w:rFonts w:ascii="Arial" w:hAnsi="Arial" w:cs="Arial"/>
          <w:color w:val="000000"/>
          <w:sz w:val="22"/>
          <w:szCs w:val="22"/>
        </w:rPr>
        <w:t>naruszenie zobowiązań opisanych w § 14 ust. 1, 2, 3 i 4.</w:t>
      </w:r>
    </w:p>
    <w:p w14:paraId="4F7BB1A2" w14:textId="3EAFEEAF" w:rsidR="00A71588" w:rsidRPr="00FF66D6" w:rsidRDefault="00A71588" w:rsidP="00AD712C">
      <w:pPr>
        <w:pStyle w:val="Kolorowalistaakcent11"/>
        <w:numPr>
          <w:ilvl w:val="0"/>
          <w:numId w:val="60"/>
        </w:numPr>
        <w:ind w:left="709"/>
        <w:jc w:val="both"/>
        <w:rPr>
          <w:rFonts w:ascii="Arial" w:hAnsi="Arial" w:cs="Arial"/>
          <w:color w:val="000000"/>
          <w:sz w:val="22"/>
          <w:szCs w:val="22"/>
        </w:rPr>
      </w:pPr>
      <w:r w:rsidRPr="00FF66D6">
        <w:rPr>
          <w:rFonts w:ascii="Arial" w:hAnsi="Arial" w:cs="Arial"/>
          <w:color w:val="000000"/>
          <w:sz w:val="22"/>
          <w:szCs w:val="22"/>
        </w:rPr>
        <w:t xml:space="preserve">innego rodzaju naruszenie niniejszej Umowy przez Inżyniera Kontraktu (w tym, niewykonanie lub nienależyte wykonanie któregokolwiek z zobowiązań, niedołożenia należytej staranności, złożenie nieprawdziwych lub niekompletnych oświadczeń </w:t>
      </w:r>
      <w:r w:rsidR="00AD712C">
        <w:rPr>
          <w:rFonts w:ascii="Arial" w:hAnsi="Arial" w:cs="Arial"/>
          <w:color w:val="000000"/>
          <w:sz w:val="22"/>
          <w:szCs w:val="22"/>
        </w:rPr>
        <w:br/>
      </w:r>
      <w:r w:rsidRPr="00FF66D6">
        <w:rPr>
          <w:rFonts w:ascii="Arial" w:hAnsi="Arial" w:cs="Arial"/>
          <w:color w:val="000000"/>
          <w:sz w:val="22"/>
          <w:szCs w:val="22"/>
        </w:rPr>
        <w:t>i zap</w:t>
      </w:r>
      <w:r w:rsidR="00AD712C">
        <w:rPr>
          <w:rFonts w:ascii="Arial" w:hAnsi="Arial" w:cs="Arial"/>
          <w:color w:val="000000"/>
          <w:sz w:val="22"/>
          <w:szCs w:val="22"/>
        </w:rPr>
        <w:t>ewnień na podstawie niniejszej U</w:t>
      </w:r>
      <w:r w:rsidRPr="00FF66D6">
        <w:rPr>
          <w:rFonts w:ascii="Arial" w:hAnsi="Arial" w:cs="Arial"/>
          <w:color w:val="000000"/>
          <w:sz w:val="22"/>
          <w:szCs w:val="22"/>
        </w:rPr>
        <w:t>mowy).</w:t>
      </w:r>
    </w:p>
    <w:p w14:paraId="575A7D20" w14:textId="7A2D3536" w:rsidR="00A71588" w:rsidRPr="00FF66D6" w:rsidRDefault="00AD712C" w:rsidP="00AD712C">
      <w:pPr>
        <w:pStyle w:val="Kolorowalistaakcent11"/>
        <w:numPr>
          <w:ilvl w:val="0"/>
          <w:numId w:val="59"/>
        </w:numPr>
        <w:jc w:val="both"/>
        <w:rPr>
          <w:rFonts w:ascii="Arial" w:hAnsi="Arial" w:cs="Arial"/>
          <w:color w:val="000000"/>
          <w:sz w:val="22"/>
          <w:szCs w:val="22"/>
        </w:rPr>
      </w:pPr>
      <w:r>
        <w:rPr>
          <w:rFonts w:ascii="Arial" w:hAnsi="Arial" w:cs="Arial"/>
          <w:color w:val="000000"/>
          <w:sz w:val="22"/>
          <w:szCs w:val="22"/>
        </w:rPr>
        <w:t>Przed wypowiedzeniem U</w:t>
      </w:r>
      <w:r w:rsidR="00A71588" w:rsidRPr="00FF66D6">
        <w:rPr>
          <w:rFonts w:ascii="Arial" w:hAnsi="Arial" w:cs="Arial"/>
          <w:color w:val="000000"/>
          <w:sz w:val="22"/>
          <w:szCs w:val="22"/>
        </w:rPr>
        <w:t>mowy, w sytuacji wystąpienia jednej z przyczyn wymienionych w ust. 1, Zamawiający może wezwać Inżyniera Kontraktu do podjęcia zachowań zgodnych z Umową wyznaczając mu dodatkowy termin.</w:t>
      </w:r>
    </w:p>
    <w:p w14:paraId="457F1655" w14:textId="6D8B8EB0" w:rsidR="00A71588" w:rsidRPr="00FF66D6" w:rsidRDefault="00A71588" w:rsidP="00AD712C">
      <w:pPr>
        <w:pStyle w:val="Kolorowalistaakcent11"/>
        <w:numPr>
          <w:ilvl w:val="0"/>
          <w:numId w:val="59"/>
        </w:numPr>
        <w:jc w:val="both"/>
        <w:rPr>
          <w:rFonts w:ascii="Arial" w:hAnsi="Arial" w:cs="Arial"/>
          <w:color w:val="000000"/>
          <w:sz w:val="22"/>
          <w:szCs w:val="22"/>
        </w:rPr>
      </w:pPr>
      <w:r w:rsidRPr="00FF66D6">
        <w:rPr>
          <w:rFonts w:ascii="Arial" w:hAnsi="Arial" w:cs="Arial"/>
          <w:color w:val="000000"/>
          <w:sz w:val="22"/>
          <w:szCs w:val="22"/>
        </w:rPr>
        <w:t>Zam</w:t>
      </w:r>
      <w:r w:rsidR="00AD712C">
        <w:rPr>
          <w:rFonts w:ascii="Arial" w:hAnsi="Arial" w:cs="Arial"/>
          <w:color w:val="000000"/>
          <w:sz w:val="22"/>
          <w:szCs w:val="22"/>
        </w:rPr>
        <w:t>awiający ma prawo wypowiedzieć U</w:t>
      </w:r>
      <w:r w:rsidRPr="00FF66D6">
        <w:rPr>
          <w:rFonts w:ascii="Arial" w:hAnsi="Arial" w:cs="Arial"/>
          <w:color w:val="000000"/>
          <w:sz w:val="22"/>
          <w:szCs w:val="22"/>
        </w:rPr>
        <w:t xml:space="preserve">mowę Inżynierowi Kontraktu w całości lub w części w sytuacji gdy nie dojdzie do podpisania umowy z Wykonawcą </w:t>
      </w:r>
      <w:r w:rsidRPr="00FF66D6">
        <w:rPr>
          <w:rFonts w:ascii="Arial" w:hAnsi="Arial" w:cs="Arial"/>
          <w:sz w:val="22"/>
          <w:szCs w:val="22"/>
        </w:rPr>
        <w:t xml:space="preserve">Kontraktu </w:t>
      </w:r>
      <w:r w:rsidRPr="00FF66D6">
        <w:rPr>
          <w:rFonts w:ascii="Arial" w:hAnsi="Arial" w:cs="Arial"/>
          <w:color w:val="000000"/>
          <w:sz w:val="22"/>
          <w:szCs w:val="22"/>
        </w:rPr>
        <w:t xml:space="preserve">nr 1 lub </w:t>
      </w:r>
      <w:r w:rsidRPr="00FF66D6">
        <w:rPr>
          <w:rFonts w:ascii="Arial" w:hAnsi="Arial" w:cs="Arial"/>
          <w:sz w:val="22"/>
          <w:szCs w:val="22"/>
        </w:rPr>
        <w:t xml:space="preserve">Kontraktu </w:t>
      </w:r>
      <w:r w:rsidRPr="00FF66D6">
        <w:rPr>
          <w:rFonts w:ascii="Arial" w:hAnsi="Arial" w:cs="Arial"/>
          <w:color w:val="000000"/>
          <w:sz w:val="22"/>
          <w:szCs w:val="22"/>
        </w:rPr>
        <w:t>nr 2. Inżynier Kontraktu oświadcza, że nie będzie występował z roszczeniem wobec Zamawiającego z tytułu utraconych korzyści.</w:t>
      </w:r>
    </w:p>
    <w:p w14:paraId="37888F53" w14:textId="4CEEB610" w:rsidR="00A71588" w:rsidRPr="00FF66D6" w:rsidRDefault="00A71588" w:rsidP="00AD712C">
      <w:pPr>
        <w:pStyle w:val="Kolorowalistaakcent11"/>
        <w:numPr>
          <w:ilvl w:val="0"/>
          <w:numId w:val="59"/>
        </w:numPr>
        <w:jc w:val="both"/>
        <w:rPr>
          <w:rFonts w:ascii="Arial" w:hAnsi="Arial" w:cs="Arial"/>
          <w:color w:val="000000"/>
          <w:sz w:val="22"/>
          <w:szCs w:val="22"/>
        </w:rPr>
      </w:pPr>
      <w:r w:rsidRPr="00FF66D6">
        <w:rPr>
          <w:rFonts w:ascii="Arial" w:hAnsi="Arial" w:cs="Arial"/>
          <w:color w:val="000000"/>
          <w:sz w:val="22"/>
          <w:szCs w:val="22"/>
        </w:rPr>
        <w:t>Inżyni</w:t>
      </w:r>
      <w:r w:rsidR="00AD712C">
        <w:rPr>
          <w:rFonts w:ascii="Arial" w:hAnsi="Arial" w:cs="Arial"/>
          <w:color w:val="000000"/>
          <w:sz w:val="22"/>
          <w:szCs w:val="22"/>
        </w:rPr>
        <w:t>er Kontraktu może wypowiedzieć U</w:t>
      </w:r>
      <w:r w:rsidRPr="00FF66D6">
        <w:rPr>
          <w:rFonts w:ascii="Arial" w:hAnsi="Arial" w:cs="Arial"/>
          <w:color w:val="000000"/>
          <w:sz w:val="22"/>
          <w:szCs w:val="22"/>
        </w:rPr>
        <w:t xml:space="preserve">mowę ze skutkiem natychmiastowym w drodze oświadczenia złożonego Zamawiającemu na piśmie, w przypadku, gdy Zamawiający z przyczyn przez niego zawinionych nie zapłaci należnej Inżynierowi Kontraktu części Wynagrodzenia w terminie 30 dni od dnia wymagalności, pomimo uprzedniego </w:t>
      </w:r>
      <w:r w:rsidRPr="00FF66D6">
        <w:rPr>
          <w:rFonts w:ascii="Arial" w:hAnsi="Arial" w:cs="Arial"/>
          <w:color w:val="000000"/>
          <w:sz w:val="22"/>
          <w:szCs w:val="22"/>
        </w:rPr>
        <w:lastRenderedPageBreak/>
        <w:t>zawiadomienia Zamawiającego o takim zamiarze z wyznaczeniem dodatkowego 30-dniowego terminu na zapłatę zaległej części wynagrodzenia.</w:t>
      </w:r>
    </w:p>
    <w:p w14:paraId="0CEF31D5" w14:textId="6F7615B5" w:rsidR="00A71588" w:rsidRPr="00AD712C" w:rsidRDefault="00AD712C" w:rsidP="00AD712C">
      <w:pPr>
        <w:pStyle w:val="Kolorowalistaakcent11"/>
        <w:numPr>
          <w:ilvl w:val="0"/>
          <w:numId w:val="59"/>
        </w:numPr>
        <w:jc w:val="both"/>
        <w:rPr>
          <w:rFonts w:ascii="Arial" w:hAnsi="Arial" w:cs="Arial"/>
          <w:color w:val="000000"/>
          <w:sz w:val="22"/>
          <w:szCs w:val="22"/>
        </w:rPr>
      </w:pPr>
      <w:r>
        <w:rPr>
          <w:rFonts w:ascii="Arial" w:hAnsi="Arial" w:cs="Arial"/>
          <w:color w:val="000000"/>
          <w:sz w:val="22"/>
          <w:szCs w:val="22"/>
        </w:rPr>
        <w:t>Po wypowiedzeniu U</w:t>
      </w:r>
      <w:r w:rsidR="00A71588" w:rsidRPr="00AD712C">
        <w:rPr>
          <w:rFonts w:ascii="Arial" w:hAnsi="Arial" w:cs="Arial"/>
          <w:color w:val="000000"/>
          <w:sz w:val="22"/>
          <w:szCs w:val="22"/>
        </w:rPr>
        <w:t>mowy przez którąkolwiek ze Stron, niezależnie od jego przyczyn, Inżynier Kontraktu, będzie zobowiązany nadal świadczyć usługi przez okres 4 tygodni od daty oświ</w:t>
      </w:r>
      <w:r w:rsidRPr="00AD712C">
        <w:rPr>
          <w:rFonts w:ascii="Arial" w:hAnsi="Arial" w:cs="Arial"/>
          <w:color w:val="000000"/>
          <w:sz w:val="22"/>
          <w:szCs w:val="22"/>
        </w:rPr>
        <w:t>adczenia o wypowiedzeniu U</w:t>
      </w:r>
      <w:r w:rsidR="00A71588" w:rsidRPr="00AD712C">
        <w:rPr>
          <w:rFonts w:ascii="Arial" w:hAnsi="Arial" w:cs="Arial"/>
          <w:color w:val="000000"/>
          <w:sz w:val="22"/>
          <w:szCs w:val="22"/>
        </w:rPr>
        <w:t>mowy, chyba że Zamawiający zwolni Inżyniera Kontraktu z tego obowiązku.</w:t>
      </w:r>
    </w:p>
    <w:p w14:paraId="4F576137" w14:textId="464C0EB8" w:rsidR="00A71588" w:rsidRPr="00FF66D6" w:rsidRDefault="00AD712C" w:rsidP="00AD712C">
      <w:pPr>
        <w:pStyle w:val="Kolorowalistaakcent11"/>
        <w:numPr>
          <w:ilvl w:val="0"/>
          <w:numId w:val="59"/>
        </w:numPr>
        <w:jc w:val="both"/>
        <w:rPr>
          <w:rFonts w:ascii="Arial" w:hAnsi="Arial" w:cs="Arial"/>
          <w:color w:val="000000"/>
          <w:sz w:val="22"/>
          <w:szCs w:val="22"/>
        </w:rPr>
      </w:pPr>
      <w:r>
        <w:rPr>
          <w:rFonts w:ascii="Arial" w:hAnsi="Arial" w:cs="Arial"/>
          <w:color w:val="000000"/>
          <w:sz w:val="22"/>
          <w:szCs w:val="22"/>
        </w:rPr>
        <w:t>Wypowiedzenie U</w:t>
      </w:r>
      <w:r w:rsidR="00A71588" w:rsidRPr="00FF66D6">
        <w:rPr>
          <w:rFonts w:ascii="Arial" w:hAnsi="Arial" w:cs="Arial"/>
          <w:color w:val="000000"/>
          <w:sz w:val="22"/>
          <w:szCs w:val="22"/>
        </w:rPr>
        <w:t xml:space="preserve">mowy, niezależnie od jego powodu, nastąpi bez uszczerbku dla praw lub środków prawnych przysługujących dowolnej Stronie w związku z niewykonaniem lub nienależytym wykonaniem któregokolwiek z zobowiązań przez drugą Stronę przed dniem wypowiedzenia umowy. </w:t>
      </w:r>
    </w:p>
    <w:p w14:paraId="66395498" w14:textId="461790EF" w:rsidR="00A71588" w:rsidRPr="00FF66D6" w:rsidRDefault="00AD712C" w:rsidP="00AD712C">
      <w:pPr>
        <w:pStyle w:val="Kolorowalistaakcent11"/>
        <w:numPr>
          <w:ilvl w:val="0"/>
          <w:numId w:val="59"/>
        </w:numPr>
        <w:jc w:val="both"/>
        <w:rPr>
          <w:rFonts w:ascii="Arial" w:hAnsi="Arial" w:cs="Arial"/>
          <w:color w:val="000000"/>
          <w:sz w:val="22"/>
          <w:szCs w:val="22"/>
        </w:rPr>
      </w:pPr>
      <w:r>
        <w:rPr>
          <w:rFonts w:ascii="Arial" w:hAnsi="Arial" w:cs="Arial"/>
          <w:color w:val="000000"/>
          <w:sz w:val="22"/>
          <w:szCs w:val="22"/>
        </w:rPr>
        <w:t>W przypadku wypowiedzenia U</w:t>
      </w:r>
      <w:r w:rsidR="00A71588" w:rsidRPr="00FF66D6">
        <w:rPr>
          <w:rFonts w:ascii="Arial" w:hAnsi="Arial" w:cs="Arial"/>
          <w:color w:val="000000"/>
          <w:sz w:val="22"/>
          <w:szCs w:val="22"/>
        </w:rPr>
        <w:t>mowy przez którąkolwiek ze Stron, świadczenia dotychczas spełnione nie podlegają zwrotowi. W przypadku usług, które zostały wykonane przez Inżyniera Kontraktu</w:t>
      </w:r>
      <w:r>
        <w:rPr>
          <w:rFonts w:ascii="Arial" w:hAnsi="Arial" w:cs="Arial"/>
          <w:color w:val="000000"/>
          <w:sz w:val="22"/>
          <w:szCs w:val="22"/>
        </w:rPr>
        <w:t xml:space="preserve"> do dnia wypowiedzenia U</w:t>
      </w:r>
      <w:r w:rsidR="00A71588" w:rsidRPr="00FF66D6">
        <w:rPr>
          <w:rFonts w:ascii="Arial" w:hAnsi="Arial" w:cs="Arial"/>
          <w:color w:val="000000"/>
          <w:sz w:val="22"/>
          <w:szCs w:val="22"/>
        </w:rPr>
        <w:t>mowy oraz usług świadczonych przez Inżyniera Kontraktu na podstawie ust. 5, zostaną one rozliczone przy odpowi</w:t>
      </w:r>
      <w:r>
        <w:rPr>
          <w:rFonts w:ascii="Arial" w:hAnsi="Arial" w:cs="Arial"/>
          <w:color w:val="000000"/>
          <w:sz w:val="22"/>
          <w:szCs w:val="22"/>
        </w:rPr>
        <w:t>ednim zastosowaniu postanowień U</w:t>
      </w:r>
      <w:r w:rsidR="00A71588" w:rsidRPr="00FF66D6">
        <w:rPr>
          <w:rFonts w:ascii="Arial" w:hAnsi="Arial" w:cs="Arial"/>
          <w:color w:val="000000"/>
          <w:sz w:val="22"/>
          <w:szCs w:val="22"/>
        </w:rPr>
        <w:t>mowy.</w:t>
      </w:r>
    </w:p>
    <w:p w14:paraId="406F2E59" w14:textId="10B83643" w:rsidR="00A71588" w:rsidRPr="00FF66D6" w:rsidRDefault="00AD712C" w:rsidP="00AD712C">
      <w:pPr>
        <w:pStyle w:val="Kolorowalistaakcent11"/>
        <w:numPr>
          <w:ilvl w:val="0"/>
          <w:numId w:val="59"/>
        </w:numPr>
        <w:jc w:val="both"/>
        <w:rPr>
          <w:rFonts w:ascii="Arial" w:hAnsi="Arial" w:cs="Arial"/>
          <w:color w:val="000000"/>
          <w:sz w:val="22"/>
          <w:szCs w:val="22"/>
        </w:rPr>
      </w:pPr>
      <w:r>
        <w:rPr>
          <w:rFonts w:ascii="Arial" w:hAnsi="Arial" w:cs="Arial"/>
          <w:color w:val="000000"/>
          <w:sz w:val="22"/>
          <w:szCs w:val="22"/>
        </w:rPr>
        <w:t>W przypadku wypowiedzenia U</w:t>
      </w:r>
      <w:r w:rsidR="00A71588" w:rsidRPr="00FF66D6">
        <w:rPr>
          <w:rFonts w:ascii="Arial" w:hAnsi="Arial" w:cs="Arial"/>
          <w:color w:val="000000"/>
          <w:sz w:val="22"/>
          <w:szCs w:val="22"/>
        </w:rPr>
        <w:t>mowy przez którąkolwiek ze stron, Inżynier Kontraktu jest zobowiązany sporządzić raport zamknięcia.</w:t>
      </w:r>
    </w:p>
    <w:p w14:paraId="0451F217" w14:textId="77777777" w:rsidR="00A71588" w:rsidRPr="00FF66D6" w:rsidRDefault="00A71588" w:rsidP="00A71588">
      <w:pPr>
        <w:jc w:val="center"/>
        <w:rPr>
          <w:rFonts w:ascii="Arial" w:hAnsi="Arial" w:cs="Arial"/>
          <w:sz w:val="22"/>
          <w:szCs w:val="22"/>
        </w:rPr>
      </w:pPr>
    </w:p>
    <w:p w14:paraId="56C10318" w14:textId="77777777" w:rsidR="00A71588" w:rsidRPr="00FF66D6" w:rsidRDefault="00A71588" w:rsidP="00A71588">
      <w:pPr>
        <w:jc w:val="center"/>
        <w:rPr>
          <w:rFonts w:ascii="Arial" w:hAnsi="Arial" w:cs="Arial"/>
          <w:b/>
          <w:sz w:val="22"/>
          <w:szCs w:val="22"/>
        </w:rPr>
      </w:pPr>
    </w:p>
    <w:p w14:paraId="45A08609"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 16. Kary umowne</w:t>
      </w:r>
    </w:p>
    <w:p w14:paraId="3A42EAB3" w14:textId="77777777" w:rsidR="00A71588" w:rsidRPr="00FF66D6" w:rsidRDefault="00A71588" w:rsidP="00A71588">
      <w:pPr>
        <w:jc w:val="center"/>
        <w:rPr>
          <w:rFonts w:ascii="Arial" w:hAnsi="Arial" w:cs="Arial"/>
          <w:b/>
          <w:sz w:val="22"/>
          <w:szCs w:val="22"/>
        </w:rPr>
      </w:pPr>
    </w:p>
    <w:p w14:paraId="3432B04B" w14:textId="77777777" w:rsidR="00A71588" w:rsidRPr="00FF66D6" w:rsidRDefault="00A71588" w:rsidP="00AD712C">
      <w:pPr>
        <w:pStyle w:val="Kolorowalistaakcent11"/>
        <w:numPr>
          <w:ilvl w:val="0"/>
          <w:numId w:val="48"/>
        </w:numPr>
        <w:ind w:left="357" w:hanging="357"/>
        <w:contextualSpacing w:val="0"/>
        <w:jc w:val="both"/>
        <w:rPr>
          <w:rFonts w:ascii="Arial" w:hAnsi="Arial" w:cs="Arial"/>
          <w:sz w:val="22"/>
          <w:szCs w:val="22"/>
        </w:rPr>
      </w:pPr>
      <w:r w:rsidRPr="00FF66D6">
        <w:rPr>
          <w:rFonts w:ascii="Arial" w:hAnsi="Arial" w:cs="Arial"/>
          <w:sz w:val="22"/>
          <w:szCs w:val="22"/>
        </w:rPr>
        <w:t>Inżynier Kontraktu zapłaci Zamawiającemu kary umowne:</w:t>
      </w:r>
    </w:p>
    <w:p w14:paraId="17A1E9DE" w14:textId="77777777" w:rsidR="00A71588" w:rsidRPr="00FF66D6" w:rsidRDefault="00A71588" w:rsidP="00AD712C">
      <w:pPr>
        <w:pStyle w:val="Kolorowalistaakcent11"/>
        <w:numPr>
          <w:ilvl w:val="0"/>
          <w:numId w:val="49"/>
        </w:numPr>
        <w:jc w:val="both"/>
        <w:rPr>
          <w:rFonts w:ascii="Arial" w:hAnsi="Arial" w:cs="Arial"/>
          <w:sz w:val="22"/>
          <w:szCs w:val="22"/>
        </w:rPr>
      </w:pPr>
      <w:r w:rsidRPr="00FF66D6">
        <w:rPr>
          <w:rFonts w:ascii="Arial" w:hAnsi="Arial" w:cs="Arial"/>
          <w:sz w:val="22"/>
          <w:szCs w:val="22"/>
        </w:rPr>
        <w:t>w przypadku, gdy Inżynier Kontraktu dopuszcza się zwłoki w terminowym wykonaniu obowiązków określonych w:</w:t>
      </w:r>
    </w:p>
    <w:p w14:paraId="39959B1A" w14:textId="77777777" w:rsidR="00A71588" w:rsidRPr="00FF66D6" w:rsidRDefault="00A71588" w:rsidP="00AD712C">
      <w:pPr>
        <w:pStyle w:val="Kolorowalistaakcent11"/>
        <w:numPr>
          <w:ilvl w:val="0"/>
          <w:numId w:val="75"/>
        </w:numPr>
        <w:jc w:val="both"/>
        <w:rPr>
          <w:rFonts w:ascii="Arial" w:hAnsi="Arial" w:cs="Arial"/>
          <w:sz w:val="22"/>
          <w:szCs w:val="22"/>
        </w:rPr>
      </w:pPr>
      <w:r w:rsidRPr="00FF66D6">
        <w:rPr>
          <w:rFonts w:ascii="Arial" w:hAnsi="Arial" w:cs="Arial"/>
          <w:sz w:val="22"/>
          <w:szCs w:val="22"/>
        </w:rPr>
        <w:t>§ 3 ust. 3 pkt 13, ust. 4 pkt 5</w:t>
      </w:r>
      <w:r>
        <w:rPr>
          <w:rFonts w:ascii="Arial" w:hAnsi="Arial" w:cs="Arial"/>
          <w:sz w:val="22"/>
          <w:szCs w:val="22"/>
        </w:rPr>
        <w:t>, pkt 39</w:t>
      </w:r>
      <w:r w:rsidRPr="00FF66D6">
        <w:rPr>
          <w:rFonts w:ascii="Arial" w:hAnsi="Arial" w:cs="Arial"/>
          <w:sz w:val="22"/>
          <w:szCs w:val="22"/>
        </w:rPr>
        <w:t>, ust. 5 pkt 1, ust. 6 pkt 14</w:t>
      </w:r>
      <w:r>
        <w:rPr>
          <w:rFonts w:ascii="Arial" w:hAnsi="Arial" w:cs="Arial"/>
          <w:sz w:val="22"/>
          <w:szCs w:val="22"/>
        </w:rPr>
        <w:t>, pkt 15, pkt 23, pkt 31 Umowy,</w:t>
      </w:r>
    </w:p>
    <w:p w14:paraId="3B6C09CA" w14:textId="77777777" w:rsidR="00A71588" w:rsidRPr="00FF66D6" w:rsidRDefault="00A71588" w:rsidP="00AD712C">
      <w:pPr>
        <w:numPr>
          <w:ilvl w:val="0"/>
          <w:numId w:val="75"/>
        </w:numPr>
        <w:contextualSpacing/>
        <w:jc w:val="both"/>
        <w:rPr>
          <w:rFonts w:ascii="Arial" w:hAnsi="Arial" w:cs="Arial"/>
          <w:sz w:val="22"/>
          <w:szCs w:val="22"/>
        </w:rPr>
      </w:pPr>
      <w:r w:rsidRPr="00FF66D6">
        <w:rPr>
          <w:rFonts w:ascii="Arial" w:hAnsi="Arial" w:cs="Arial"/>
          <w:sz w:val="22"/>
          <w:szCs w:val="22"/>
        </w:rPr>
        <w:t>§ 4 ust. 1 pkt 1-5 Umowy;</w:t>
      </w:r>
    </w:p>
    <w:p w14:paraId="3AC05FF4" w14:textId="77777777" w:rsidR="00A71588" w:rsidRPr="00FF66D6" w:rsidRDefault="00A71588" w:rsidP="00A71588">
      <w:pPr>
        <w:ind w:left="720"/>
        <w:jc w:val="both"/>
        <w:rPr>
          <w:rFonts w:ascii="Arial" w:hAnsi="Arial" w:cs="Arial"/>
          <w:sz w:val="22"/>
          <w:szCs w:val="22"/>
        </w:rPr>
      </w:pPr>
      <w:r w:rsidRPr="00FF66D6">
        <w:rPr>
          <w:rFonts w:ascii="Arial" w:hAnsi="Arial" w:cs="Arial"/>
          <w:sz w:val="22"/>
          <w:szCs w:val="22"/>
        </w:rPr>
        <w:t>- w wysokości 0,2 % wynagrodzenia brutto określonego w § 8 ust. 1 odpowiednio pkt 1 lub 2 umowy za każdy dzień zwłoki, przy czym kara umowna będzie naliczana odrębnie za każdy przypadek zwłoki w wykonaniu obowiązku związanego z poszczególnym Kontraktem,</w:t>
      </w:r>
    </w:p>
    <w:p w14:paraId="012DD7C1" w14:textId="77777777" w:rsidR="00A71588" w:rsidRPr="00FF66D6" w:rsidRDefault="00A71588" w:rsidP="00AD712C">
      <w:pPr>
        <w:pStyle w:val="Kolorowalistaakcent11"/>
        <w:numPr>
          <w:ilvl w:val="0"/>
          <w:numId w:val="49"/>
        </w:numPr>
        <w:jc w:val="both"/>
        <w:rPr>
          <w:rFonts w:ascii="Arial" w:hAnsi="Arial" w:cs="Arial"/>
          <w:sz w:val="22"/>
          <w:szCs w:val="22"/>
        </w:rPr>
      </w:pPr>
      <w:r w:rsidRPr="00FF66D6">
        <w:rPr>
          <w:rFonts w:ascii="Arial" w:hAnsi="Arial" w:cs="Arial"/>
          <w:sz w:val="22"/>
          <w:szCs w:val="22"/>
        </w:rPr>
        <w:t xml:space="preserve">w przypadku, gdy Inżynier Kontraktu nie wykona któregokolwiek obowiązku przewidzianego </w:t>
      </w:r>
      <w:r>
        <w:rPr>
          <w:rFonts w:ascii="Arial" w:hAnsi="Arial" w:cs="Arial"/>
          <w:sz w:val="22"/>
          <w:szCs w:val="22"/>
        </w:rPr>
        <w:t>U</w:t>
      </w:r>
      <w:r w:rsidRPr="00FF66D6">
        <w:rPr>
          <w:rFonts w:ascii="Arial" w:hAnsi="Arial" w:cs="Arial"/>
          <w:sz w:val="22"/>
          <w:szCs w:val="22"/>
        </w:rPr>
        <w:t>mową, w szczególności przewidzianego w § 3, § 4 i § 11 umowy – w wysokości 1.000,00 zł za każdoczesne niewykonanie obciążającego go obowiązku</w:t>
      </w:r>
      <w:r>
        <w:rPr>
          <w:rFonts w:ascii="Arial" w:hAnsi="Arial" w:cs="Arial"/>
          <w:sz w:val="22"/>
          <w:szCs w:val="22"/>
        </w:rPr>
        <w:t xml:space="preserve"> przy czym zapłata tej kary nie zwalnia Inżyniera Kontraktu z obowiązku wykonania czynności</w:t>
      </w:r>
      <w:r w:rsidRPr="00FF66D6">
        <w:rPr>
          <w:rFonts w:ascii="Arial" w:hAnsi="Arial" w:cs="Arial"/>
          <w:sz w:val="22"/>
          <w:szCs w:val="22"/>
        </w:rPr>
        <w:t>,</w:t>
      </w:r>
    </w:p>
    <w:p w14:paraId="56BABEDC" w14:textId="77777777" w:rsidR="00A71588" w:rsidRPr="00FF66D6" w:rsidRDefault="00A71588" w:rsidP="00AD712C">
      <w:pPr>
        <w:pStyle w:val="Kolorowalistaakcent11"/>
        <w:numPr>
          <w:ilvl w:val="0"/>
          <w:numId w:val="49"/>
        </w:numPr>
        <w:jc w:val="both"/>
        <w:rPr>
          <w:rFonts w:ascii="Arial" w:hAnsi="Arial" w:cs="Arial"/>
          <w:sz w:val="22"/>
          <w:szCs w:val="22"/>
        </w:rPr>
      </w:pPr>
      <w:r w:rsidRPr="00FF66D6">
        <w:rPr>
          <w:rFonts w:ascii="Arial" w:hAnsi="Arial" w:cs="Arial"/>
          <w:sz w:val="22"/>
          <w:szCs w:val="22"/>
        </w:rPr>
        <w:t>w przypadku, gdy Inżynier Kontraktu odmówi realizacji usługi w ramach prawa opcji, uregulowanego w § 9 umowy – w wysokości 5% wynagrodzenia brutto określonego w § 8 ust. 1 umowy,</w:t>
      </w:r>
    </w:p>
    <w:p w14:paraId="5538DD28" w14:textId="77777777" w:rsidR="00A71588" w:rsidRPr="00FF66D6" w:rsidRDefault="00A71588" w:rsidP="00AD712C">
      <w:pPr>
        <w:pStyle w:val="Kolorowalistaakcent11"/>
        <w:numPr>
          <w:ilvl w:val="0"/>
          <w:numId w:val="49"/>
        </w:numPr>
        <w:jc w:val="both"/>
        <w:rPr>
          <w:rFonts w:ascii="Arial" w:hAnsi="Arial" w:cs="Arial"/>
          <w:sz w:val="22"/>
          <w:szCs w:val="22"/>
        </w:rPr>
      </w:pPr>
      <w:r w:rsidRPr="00FF66D6">
        <w:rPr>
          <w:rFonts w:ascii="Arial" w:hAnsi="Arial" w:cs="Arial"/>
          <w:sz w:val="22"/>
          <w:szCs w:val="22"/>
        </w:rPr>
        <w:t>w przypadku, gdy Inżynier Kontraktu przeprowadzi czynności odbiorowe robót bez udziału inspektorów nadzoru z branży właściwej dla odbieranych prac – w wysokości 10.000,00 zł za każdoczesny odbiór robót bez udziału właściwych inspektorów nadzoru; kara umowna naliczana jest przy każdym odbiorze robót, w tym m.in. przy odbiorze robót zanikających, podlegających zakryciu, przy odbiorze końcowym lub częściowym; do naliczenia kary umownej wystarczające jest, aby przy odbiorze robót nie był obecny chociażby jeden inspektor nadzoru, gdy wymagana jest obecność inspektorów nadzoru z kilku branż,</w:t>
      </w:r>
    </w:p>
    <w:p w14:paraId="018927AB" w14:textId="77777777" w:rsidR="00A71588" w:rsidRPr="00FF66D6" w:rsidRDefault="00A71588" w:rsidP="00AD712C">
      <w:pPr>
        <w:pStyle w:val="Kolorowalistaakcent11"/>
        <w:numPr>
          <w:ilvl w:val="0"/>
          <w:numId w:val="49"/>
        </w:numPr>
        <w:jc w:val="both"/>
        <w:rPr>
          <w:rFonts w:ascii="Arial" w:hAnsi="Arial" w:cs="Arial"/>
          <w:sz w:val="22"/>
          <w:szCs w:val="22"/>
        </w:rPr>
      </w:pPr>
      <w:r w:rsidRPr="00FF66D6">
        <w:rPr>
          <w:rFonts w:ascii="Arial" w:hAnsi="Arial" w:cs="Arial"/>
          <w:sz w:val="22"/>
          <w:szCs w:val="22"/>
        </w:rPr>
        <w:t xml:space="preserve">w przypadku naruszenia przez Inżyniera Kontraktu obowiązku wynikającego z § 3 ust. 6 pkt 6 Umowy, w zakresie powstrzymania się od angażowania w jakąkolwiek działalność pozostającą w konflikcie ze zobowiązaniami wobec Zamawiającego – </w:t>
      </w:r>
      <w:r w:rsidRPr="00523EB8">
        <w:rPr>
          <w:rFonts w:ascii="Arial" w:hAnsi="Arial" w:cs="Arial"/>
          <w:sz w:val="22"/>
          <w:szCs w:val="22"/>
        </w:rPr>
        <w:t>w wysokości 20</w:t>
      </w:r>
      <w:r w:rsidRPr="00FF66D6">
        <w:rPr>
          <w:rFonts w:ascii="Arial" w:hAnsi="Arial" w:cs="Arial"/>
          <w:sz w:val="22"/>
          <w:szCs w:val="22"/>
        </w:rPr>
        <w:t>.000,00 zł za każdoczesne naruszenie obciążającego go obowiązku;</w:t>
      </w:r>
    </w:p>
    <w:p w14:paraId="05C38053" w14:textId="77777777" w:rsidR="00A71588" w:rsidRPr="00FF66D6" w:rsidRDefault="00A71588" w:rsidP="00AD712C">
      <w:pPr>
        <w:pStyle w:val="Kolorowalistaakcent11"/>
        <w:numPr>
          <w:ilvl w:val="0"/>
          <w:numId w:val="49"/>
        </w:numPr>
        <w:jc w:val="both"/>
        <w:rPr>
          <w:rFonts w:ascii="Arial" w:hAnsi="Arial" w:cs="Arial"/>
          <w:sz w:val="22"/>
          <w:szCs w:val="22"/>
        </w:rPr>
      </w:pPr>
      <w:r w:rsidRPr="00FF66D6">
        <w:rPr>
          <w:rFonts w:ascii="Arial" w:hAnsi="Arial" w:cs="Arial"/>
          <w:sz w:val="22"/>
          <w:szCs w:val="22"/>
        </w:rPr>
        <w:lastRenderedPageBreak/>
        <w:t>w przypadku podjęcia przez Inżyniera Kontraktu – bez zgody Zamawiającego – czynności, decyzji lub działań, dla których umowa wymaga zgody Zamawiającego, w szczególności w zakresie obowiązku zgłoszenia podwykonawców, uzyskania zgody na zmiany osobowe w zespole Inżyniera Kontraktu, uzyskania zgody na zmianę terminów umownych, zmianę umownego wynagrodzenia lub wprowadzenie robót zamiennych w ramach umów zawieranych z wykonawcami – w wysokości 5.000,00 zł za każdoczesne uchybienie obowiązkowi uzyskania zgody Zamawiającego,</w:t>
      </w:r>
    </w:p>
    <w:p w14:paraId="381EA248" w14:textId="77777777" w:rsidR="00A71588" w:rsidRPr="00FF66D6" w:rsidRDefault="00A71588" w:rsidP="00AD712C">
      <w:pPr>
        <w:pStyle w:val="Kolorowalistaakcent11"/>
        <w:numPr>
          <w:ilvl w:val="0"/>
          <w:numId w:val="48"/>
        </w:numPr>
        <w:ind w:left="357" w:hanging="357"/>
        <w:contextualSpacing w:val="0"/>
        <w:jc w:val="both"/>
        <w:rPr>
          <w:rFonts w:ascii="Arial" w:hAnsi="Arial" w:cs="Arial"/>
          <w:sz w:val="22"/>
          <w:szCs w:val="22"/>
        </w:rPr>
      </w:pPr>
      <w:r w:rsidRPr="00FF66D6">
        <w:rPr>
          <w:rFonts w:ascii="Arial" w:hAnsi="Arial" w:cs="Arial"/>
          <w:sz w:val="22"/>
          <w:szCs w:val="22"/>
        </w:rPr>
        <w:t>Kary umowne stają się wymagalne w pierwszym dniu kiedy możliwe jest ich naliczenie a w przypadku kar za zwłokę z każdym dniem.</w:t>
      </w:r>
    </w:p>
    <w:p w14:paraId="0A4476FD" w14:textId="77777777" w:rsidR="00A71588" w:rsidRPr="00FF66D6" w:rsidRDefault="00A71588" w:rsidP="00AD712C">
      <w:pPr>
        <w:pStyle w:val="Kolorowalistaakcent11"/>
        <w:numPr>
          <w:ilvl w:val="0"/>
          <w:numId w:val="48"/>
        </w:numPr>
        <w:ind w:left="357" w:hanging="357"/>
        <w:contextualSpacing w:val="0"/>
        <w:jc w:val="both"/>
        <w:rPr>
          <w:rFonts w:ascii="Arial" w:hAnsi="Arial" w:cs="Arial"/>
          <w:sz w:val="22"/>
          <w:szCs w:val="22"/>
        </w:rPr>
      </w:pPr>
      <w:r w:rsidRPr="00FF66D6">
        <w:rPr>
          <w:rFonts w:ascii="Arial" w:hAnsi="Arial" w:cs="Arial"/>
          <w:sz w:val="22"/>
          <w:szCs w:val="22"/>
        </w:rPr>
        <w:t>W przypadku poniesienia szkody przewyższającej karę umowną Zamawiający zastrzega sobie prawo dochodzenia odszkodowania uzupełniającego.</w:t>
      </w:r>
    </w:p>
    <w:p w14:paraId="7F957F6E" w14:textId="77777777" w:rsidR="00A71588" w:rsidRPr="00FF66D6" w:rsidRDefault="00A71588" w:rsidP="00AD712C">
      <w:pPr>
        <w:pStyle w:val="Kolorowalistaakcent11"/>
        <w:numPr>
          <w:ilvl w:val="0"/>
          <w:numId w:val="48"/>
        </w:numPr>
        <w:ind w:left="357" w:hanging="357"/>
        <w:contextualSpacing w:val="0"/>
        <w:jc w:val="both"/>
        <w:rPr>
          <w:rFonts w:ascii="Arial" w:hAnsi="Arial" w:cs="Arial"/>
          <w:sz w:val="22"/>
          <w:szCs w:val="22"/>
        </w:rPr>
      </w:pPr>
      <w:r w:rsidRPr="00FF66D6">
        <w:rPr>
          <w:rFonts w:ascii="Arial" w:hAnsi="Arial" w:cs="Arial"/>
          <w:sz w:val="22"/>
          <w:szCs w:val="22"/>
        </w:rPr>
        <w:t xml:space="preserve">Naliczoną karę umowną Zamawiający potrąca z wynagrodzenia określonego </w:t>
      </w:r>
      <w:r w:rsidRPr="00FF66D6">
        <w:rPr>
          <w:rFonts w:ascii="MingLiU" w:eastAsia="MingLiU" w:hAnsi="MingLiU" w:cs="MingLiU"/>
          <w:sz w:val="22"/>
          <w:szCs w:val="22"/>
        </w:rPr>
        <w:br/>
      </w:r>
      <w:r w:rsidRPr="00FF66D6">
        <w:rPr>
          <w:rFonts w:ascii="Arial" w:hAnsi="Arial" w:cs="Arial"/>
          <w:sz w:val="22"/>
          <w:szCs w:val="22"/>
        </w:rPr>
        <w:t>w § 8 ust. 1, informując o tym Wykonawcę na piśmie.</w:t>
      </w:r>
    </w:p>
    <w:p w14:paraId="0A7C0D42" w14:textId="77777777" w:rsidR="00A71588" w:rsidRPr="00FF66D6" w:rsidRDefault="00A71588" w:rsidP="00A71588">
      <w:pPr>
        <w:pStyle w:val="Kolorowalistaakcent11"/>
        <w:ind w:left="0"/>
        <w:contextualSpacing w:val="0"/>
        <w:jc w:val="both"/>
        <w:rPr>
          <w:rFonts w:ascii="Arial" w:hAnsi="Arial" w:cs="Arial"/>
          <w:sz w:val="22"/>
          <w:szCs w:val="22"/>
        </w:rPr>
      </w:pPr>
    </w:p>
    <w:p w14:paraId="54155360" w14:textId="77777777" w:rsidR="00A71588" w:rsidRPr="00FF66D6" w:rsidRDefault="00A71588" w:rsidP="00A71588">
      <w:pPr>
        <w:jc w:val="center"/>
        <w:rPr>
          <w:rFonts w:ascii="Arial" w:hAnsi="Arial" w:cs="Arial"/>
          <w:b/>
          <w:sz w:val="22"/>
          <w:szCs w:val="22"/>
        </w:rPr>
      </w:pPr>
      <w:r>
        <w:rPr>
          <w:rFonts w:ascii="Arial" w:hAnsi="Arial" w:cs="Arial"/>
          <w:b/>
          <w:sz w:val="22"/>
          <w:szCs w:val="22"/>
        </w:rPr>
        <w:t>§ 17</w:t>
      </w:r>
      <w:r w:rsidRPr="00FF66D6">
        <w:rPr>
          <w:rFonts w:ascii="Arial" w:hAnsi="Arial" w:cs="Arial"/>
          <w:b/>
          <w:sz w:val="22"/>
          <w:szCs w:val="22"/>
        </w:rPr>
        <w:t xml:space="preserve">. </w:t>
      </w:r>
      <w:r w:rsidRPr="00FF66D6">
        <w:rPr>
          <w:rFonts w:ascii="Arial" w:hAnsi="Arial" w:cs="Arial"/>
          <w:b/>
          <w:color w:val="000000"/>
          <w:sz w:val="22"/>
          <w:szCs w:val="22"/>
        </w:rPr>
        <w:t>Informacje Prawnie Chronione</w:t>
      </w:r>
    </w:p>
    <w:p w14:paraId="512C5EC5" w14:textId="77777777" w:rsidR="00A71588" w:rsidRPr="00FF66D6" w:rsidRDefault="00A71588" w:rsidP="00A71588">
      <w:pPr>
        <w:pStyle w:val="Kolorowalistaakcent11"/>
        <w:ind w:left="0"/>
        <w:contextualSpacing w:val="0"/>
        <w:jc w:val="both"/>
        <w:rPr>
          <w:rFonts w:ascii="Arial" w:hAnsi="Arial" w:cs="Arial"/>
          <w:sz w:val="22"/>
          <w:szCs w:val="22"/>
        </w:rPr>
      </w:pPr>
    </w:p>
    <w:p w14:paraId="2E3C7DB0" w14:textId="77777777" w:rsidR="00A71588" w:rsidRPr="00FF66D6" w:rsidRDefault="00A71588" w:rsidP="00AD712C">
      <w:pPr>
        <w:pStyle w:val="Kolorowalistaakcent11"/>
        <w:numPr>
          <w:ilvl w:val="0"/>
          <w:numId w:val="84"/>
        </w:numPr>
        <w:contextualSpacing w:val="0"/>
        <w:jc w:val="both"/>
        <w:rPr>
          <w:rFonts w:ascii="Arial" w:hAnsi="Arial" w:cs="Arial"/>
          <w:sz w:val="22"/>
          <w:szCs w:val="22"/>
        </w:rPr>
      </w:pPr>
      <w:r w:rsidRPr="00FF66D6">
        <w:rPr>
          <w:rFonts w:ascii="Arial" w:hAnsi="Arial" w:cs="Arial"/>
          <w:sz w:val="22"/>
          <w:szCs w:val="22"/>
        </w:rPr>
        <w:t>Wykonawca zobowiązuje się w okresie obowiązywania Umowy oraz po jej wygaśnięciu lub rozwiązaniu, do zachowania w ścisłej tajemnicy wszelkich informacji dotyczących Zamawiającego, obejmujących:</w:t>
      </w:r>
    </w:p>
    <w:p w14:paraId="61AEA5C6" w14:textId="77777777" w:rsidR="00A71588" w:rsidRPr="00FF66D6" w:rsidRDefault="00A71588" w:rsidP="00AD712C">
      <w:pPr>
        <w:numPr>
          <w:ilvl w:val="0"/>
          <w:numId w:val="61"/>
        </w:numPr>
        <w:jc w:val="both"/>
        <w:rPr>
          <w:rFonts w:ascii="Arial" w:hAnsi="Arial" w:cs="Arial"/>
          <w:sz w:val="22"/>
          <w:szCs w:val="22"/>
        </w:rPr>
      </w:pPr>
      <w:r w:rsidRPr="00FF66D6">
        <w:rPr>
          <w:rFonts w:ascii="Arial" w:hAnsi="Arial" w:cs="Arial"/>
          <w:sz w:val="22"/>
          <w:szCs w:val="22"/>
        </w:rPr>
        <w:t xml:space="preserve">dane osobowe – chronione na podstawie ustawy z dnia 29 sierpnia 1997 r. </w:t>
      </w:r>
      <w:r w:rsidRPr="00FF66D6">
        <w:rPr>
          <w:rFonts w:ascii="Arial" w:hAnsi="Arial" w:cs="Arial"/>
          <w:sz w:val="22"/>
          <w:szCs w:val="22"/>
        </w:rPr>
        <w:br/>
        <w:t>o ochronie danych osobowych;</w:t>
      </w:r>
    </w:p>
    <w:p w14:paraId="041A78CC" w14:textId="77777777" w:rsidR="00A71588" w:rsidRPr="00FF66D6" w:rsidRDefault="00A71588" w:rsidP="00AD712C">
      <w:pPr>
        <w:numPr>
          <w:ilvl w:val="0"/>
          <w:numId w:val="61"/>
        </w:numPr>
        <w:jc w:val="both"/>
        <w:rPr>
          <w:rFonts w:ascii="Arial" w:hAnsi="Arial" w:cs="Arial"/>
          <w:sz w:val="22"/>
          <w:szCs w:val="22"/>
        </w:rPr>
      </w:pPr>
      <w:r w:rsidRPr="00FF66D6">
        <w:rPr>
          <w:rFonts w:ascii="Arial" w:hAnsi="Arial" w:cs="Arial"/>
          <w:sz w:val="22"/>
          <w:szCs w:val="22"/>
        </w:rPr>
        <w:t>informacje stanowiące tajemnicę przedsiębiorstwa – chronione na podstawie ustawy z dnia 16 kwietnia 1993 r. o zwalczaniu nieuczciwej konkurencji;</w:t>
      </w:r>
    </w:p>
    <w:p w14:paraId="0698D1C0" w14:textId="77777777" w:rsidR="00A71588" w:rsidRPr="00FF66D6" w:rsidRDefault="00A71588" w:rsidP="00AD712C">
      <w:pPr>
        <w:numPr>
          <w:ilvl w:val="0"/>
          <w:numId w:val="61"/>
        </w:numPr>
        <w:jc w:val="both"/>
        <w:rPr>
          <w:rFonts w:ascii="Arial" w:hAnsi="Arial" w:cs="Arial"/>
          <w:sz w:val="22"/>
          <w:szCs w:val="22"/>
        </w:rPr>
      </w:pPr>
      <w:r w:rsidRPr="00FF66D6">
        <w:rPr>
          <w:rFonts w:ascii="Arial" w:hAnsi="Arial" w:cs="Arial"/>
          <w:sz w:val="22"/>
          <w:szCs w:val="22"/>
        </w:rPr>
        <w:t>informacje, które mogą mieć wpływ na funkcjonowanie lub stan bezpieczeństwa Zamawiającego.</w:t>
      </w:r>
    </w:p>
    <w:p w14:paraId="2FB36999" w14:textId="77777777" w:rsidR="00A71588" w:rsidRPr="00FF66D6" w:rsidRDefault="00A71588" w:rsidP="00AD712C">
      <w:pPr>
        <w:numPr>
          <w:ilvl w:val="0"/>
          <w:numId w:val="84"/>
        </w:numPr>
        <w:jc w:val="both"/>
        <w:rPr>
          <w:rFonts w:ascii="Arial" w:hAnsi="Arial" w:cs="Arial"/>
          <w:sz w:val="22"/>
          <w:szCs w:val="22"/>
        </w:rPr>
      </w:pPr>
      <w:r w:rsidRPr="00FF66D6">
        <w:rPr>
          <w:rFonts w:ascii="Arial" w:hAnsi="Arial" w:cs="Arial"/>
          <w:sz w:val="22"/>
          <w:szCs w:val="22"/>
        </w:rPr>
        <w:t>Informacje, o których mowa w ust. 1 zwane są dalej „informacjami prawnie chronionymi”.</w:t>
      </w:r>
    </w:p>
    <w:p w14:paraId="10E6EAED" w14:textId="77777777" w:rsidR="00A71588" w:rsidRPr="00FF66D6" w:rsidRDefault="00A71588" w:rsidP="00AD712C">
      <w:pPr>
        <w:numPr>
          <w:ilvl w:val="0"/>
          <w:numId w:val="84"/>
        </w:numPr>
        <w:jc w:val="both"/>
        <w:rPr>
          <w:rFonts w:ascii="Arial" w:hAnsi="Arial" w:cs="Arial"/>
          <w:sz w:val="22"/>
          <w:szCs w:val="22"/>
        </w:rPr>
      </w:pPr>
      <w:r w:rsidRPr="00FF66D6">
        <w:rPr>
          <w:rFonts w:ascii="Arial" w:hAnsi="Arial" w:cs="Arial"/>
          <w:sz w:val="22"/>
          <w:szCs w:val="22"/>
        </w:rPr>
        <w:t>Informacje prawnie chronione mogą być udostępnione jedynie na podstawie stosownych przepisów prawa i tylko w zakresie niezbędnym dla należytego wykonania przedmiotu umowy.</w:t>
      </w:r>
    </w:p>
    <w:p w14:paraId="05CF3F7F" w14:textId="77777777" w:rsidR="00A71588" w:rsidRPr="00FF66D6" w:rsidRDefault="00A71588" w:rsidP="00AD712C">
      <w:pPr>
        <w:numPr>
          <w:ilvl w:val="0"/>
          <w:numId w:val="84"/>
        </w:numPr>
        <w:jc w:val="both"/>
        <w:rPr>
          <w:rFonts w:ascii="Arial" w:hAnsi="Arial" w:cs="Arial"/>
          <w:sz w:val="22"/>
          <w:szCs w:val="22"/>
        </w:rPr>
      </w:pPr>
      <w:r w:rsidRPr="00FF66D6">
        <w:rPr>
          <w:rFonts w:ascii="Arial" w:hAnsi="Arial" w:cs="Arial"/>
          <w:sz w:val="22"/>
          <w:szCs w:val="22"/>
        </w:rPr>
        <w:t>Ujawnianie informacji prawnie chronionych, niezależnie od sposobu ich ujawnienia, w celu innym niż należyte wykonanie umowy, jest co do zasady niedopuszczalne chyba, że Zamawiający wyrazi na to zgodę w formie pisemnej pod rygorem nieważności.</w:t>
      </w:r>
    </w:p>
    <w:p w14:paraId="7AC3A3DB" w14:textId="77777777" w:rsidR="00A71588" w:rsidRPr="00FF66D6" w:rsidRDefault="00A71588" w:rsidP="00AD712C">
      <w:pPr>
        <w:numPr>
          <w:ilvl w:val="0"/>
          <w:numId w:val="84"/>
        </w:numPr>
        <w:jc w:val="both"/>
        <w:rPr>
          <w:rFonts w:ascii="Arial" w:hAnsi="Arial" w:cs="Arial"/>
          <w:sz w:val="22"/>
          <w:szCs w:val="22"/>
        </w:rPr>
      </w:pPr>
      <w:r w:rsidRPr="00FF66D6">
        <w:rPr>
          <w:rFonts w:ascii="Arial" w:hAnsi="Arial" w:cs="Arial"/>
          <w:sz w:val="22"/>
          <w:szCs w:val="22"/>
        </w:rPr>
        <w:t>Powierzone Wykonawcy dane osobowe mogą być przetwarzane wyłącznie</w:t>
      </w:r>
      <w:r w:rsidRPr="00FF66D6">
        <w:rPr>
          <w:rFonts w:ascii="MingLiU" w:eastAsia="MingLiU" w:hAnsi="MingLiU" w:cs="MingLiU"/>
          <w:sz w:val="22"/>
          <w:szCs w:val="22"/>
        </w:rPr>
        <w:br/>
      </w:r>
      <w:r w:rsidRPr="00FF66D6">
        <w:rPr>
          <w:rFonts w:ascii="Arial" w:hAnsi="Arial" w:cs="Arial"/>
          <w:sz w:val="22"/>
          <w:szCs w:val="22"/>
        </w:rPr>
        <w:t>w celu należytego wykonania umowy.</w:t>
      </w:r>
    </w:p>
    <w:p w14:paraId="3E71F5A8" w14:textId="77777777" w:rsidR="00A71588" w:rsidRPr="00FF66D6" w:rsidRDefault="00A71588" w:rsidP="00AD712C">
      <w:pPr>
        <w:numPr>
          <w:ilvl w:val="0"/>
          <w:numId w:val="84"/>
        </w:numPr>
        <w:jc w:val="both"/>
        <w:rPr>
          <w:rFonts w:ascii="Arial" w:hAnsi="Arial" w:cs="Arial"/>
          <w:sz w:val="22"/>
          <w:szCs w:val="22"/>
        </w:rPr>
      </w:pPr>
      <w:r w:rsidRPr="00FF66D6">
        <w:rPr>
          <w:rFonts w:ascii="Arial" w:hAnsi="Arial" w:cs="Arial"/>
          <w:sz w:val="22"/>
          <w:szCs w:val="22"/>
        </w:rPr>
        <w:t>Wykonawca przed rozpoczęciem przetwarzania informacji wskazanych w pkt 1, podpunkt 1 podejmie środki zabezpieczające zbiór danych, o których mowa</w:t>
      </w:r>
      <w:r w:rsidRPr="00FF66D6">
        <w:rPr>
          <w:rFonts w:ascii="Arial" w:hAnsi="Arial" w:cs="Arial"/>
          <w:sz w:val="22"/>
          <w:szCs w:val="22"/>
        </w:rPr>
        <w:br/>
        <w:t>w art. 36-39 ustawy z dnia 29 sierpnia 1997 r. o ochronie danych osobowych oraz rozporządzeniach do ustawy.</w:t>
      </w:r>
    </w:p>
    <w:p w14:paraId="34E9F37E" w14:textId="77777777" w:rsidR="00A71588" w:rsidRPr="00FF66D6" w:rsidRDefault="00A71588" w:rsidP="00AD712C">
      <w:pPr>
        <w:numPr>
          <w:ilvl w:val="0"/>
          <w:numId w:val="84"/>
        </w:numPr>
        <w:jc w:val="both"/>
        <w:rPr>
          <w:rFonts w:ascii="Arial" w:hAnsi="Arial" w:cs="Arial"/>
          <w:sz w:val="22"/>
          <w:szCs w:val="22"/>
        </w:rPr>
      </w:pPr>
      <w:r w:rsidRPr="00FF66D6">
        <w:rPr>
          <w:rFonts w:ascii="Arial" w:hAnsi="Arial" w:cs="Arial"/>
          <w:sz w:val="22"/>
          <w:szCs w:val="22"/>
        </w:rPr>
        <w:t>Wykonawca oświadcza, że posiada opisaną i wdrożoną politykę bezpieczeństwa informacji na dowód czego przedstawia do wglądu Zamawiającego stosowną dokumentację.</w:t>
      </w:r>
    </w:p>
    <w:p w14:paraId="0E2EEADD" w14:textId="77777777" w:rsidR="00A71588" w:rsidRPr="00FF66D6" w:rsidRDefault="00A71588" w:rsidP="00AD712C">
      <w:pPr>
        <w:numPr>
          <w:ilvl w:val="0"/>
          <w:numId w:val="84"/>
        </w:numPr>
        <w:jc w:val="both"/>
        <w:rPr>
          <w:rFonts w:ascii="Arial" w:hAnsi="Arial" w:cs="Arial"/>
          <w:sz w:val="22"/>
          <w:szCs w:val="22"/>
        </w:rPr>
      </w:pPr>
      <w:r w:rsidRPr="00FF66D6">
        <w:rPr>
          <w:rFonts w:ascii="Arial" w:hAnsi="Arial" w:cs="Arial"/>
          <w:sz w:val="22"/>
          <w:szCs w:val="22"/>
        </w:rPr>
        <w:t>Upoważniony przedstawiciel Zamawiającego ma prawo do dokonania w każdym czasie kontroli systemu bezpieczeństwa informacji Wykonawcy.</w:t>
      </w:r>
    </w:p>
    <w:p w14:paraId="38F4DBB4" w14:textId="77777777" w:rsidR="00A71588" w:rsidRPr="00FF66D6" w:rsidRDefault="00A71588" w:rsidP="00AD712C">
      <w:pPr>
        <w:numPr>
          <w:ilvl w:val="0"/>
          <w:numId w:val="84"/>
        </w:numPr>
        <w:jc w:val="both"/>
        <w:rPr>
          <w:rFonts w:ascii="Arial" w:hAnsi="Arial" w:cs="Arial"/>
          <w:sz w:val="22"/>
          <w:szCs w:val="22"/>
        </w:rPr>
      </w:pPr>
      <w:r w:rsidRPr="00FF66D6">
        <w:rPr>
          <w:rFonts w:ascii="Arial" w:hAnsi="Arial" w:cs="Arial"/>
          <w:sz w:val="22"/>
          <w:szCs w:val="22"/>
        </w:rPr>
        <w:t>Wykonawca jest zobowiązany do zastosowania się do zaleceń dotyczących poprawy jakości zabezpieczenia informacji prawnie chronionych oraz sposobu ich przetwarzania sporządzonych w wyniku przeprowadzonych przez Zamawiającego lub inne upoważnione na podstawie odrębnych przepisów instytucje kontroli.</w:t>
      </w:r>
    </w:p>
    <w:p w14:paraId="249D63CE" w14:textId="77777777" w:rsidR="00A71588" w:rsidRPr="00FF66D6" w:rsidRDefault="00A71588" w:rsidP="00AD712C">
      <w:pPr>
        <w:numPr>
          <w:ilvl w:val="0"/>
          <w:numId w:val="84"/>
        </w:numPr>
        <w:jc w:val="both"/>
        <w:rPr>
          <w:rFonts w:ascii="Arial" w:hAnsi="Arial" w:cs="Arial"/>
          <w:sz w:val="22"/>
          <w:szCs w:val="22"/>
        </w:rPr>
      </w:pPr>
      <w:r w:rsidRPr="00FF66D6">
        <w:rPr>
          <w:rFonts w:ascii="Arial" w:hAnsi="Arial" w:cs="Arial"/>
          <w:sz w:val="22"/>
          <w:szCs w:val="22"/>
        </w:rPr>
        <w:t xml:space="preserve">W przypadku, gdy Strona została zobowiązana do ujawnienia informacji prawnie chronionych w całości lub w części uprawnionemu organowi, w granicach </w:t>
      </w:r>
      <w:r w:rsidRPr="00FF66D6">
        <w:rPr>
          <w:rFonts w:ascii="Arial" w:hAnsi="Arial" w:cs="Arial"/>
          <w:sz w:val="22"/>
          <w:szCs w:val="22"/>
        </w:rPr>
        <w:lastRenderedPageBreak/>
        <w:t>obowiązującego prawa, Strona ta zobowiązana jest jedynie uprzedzić drugą Stronę o nałożonym na nią obowiązku.</w:t>
      </w:r>
    </w:p>
    <w:p w14:paraId="450AA064" w14:textId="77777777" w:rsidR="00A71588" w:rsidRPr="00FF66D6" w:rsidRDefault="00A71588" w:rsidP="00AD712C">
      <w:pPr>
        <w:numPr>
          <w:ilvl w:val="0"/>
          <w:numId w:val="84"/>
        </w:numPr>
        <w:jc w:val="both"/>
        <w:rPr>
          <w:rFonts w:ascii="Arial" w:hAnsi="Arial" w:cs="Arial"/>
          <w:sz w:val="22"/>
          <w:szCs w:val="22"/>
        </w:rPr>
      </w:pPr>
      <w:r w:rsidRPr="00FF66D6">
        <w:rPr>
          <w:rFonts w:ascii="Arial" w:hAnsi="Arial" w:cs="Arial"/>
          <w:sz w:val="22"/>
          <w:szCs w:val="22"/>
        </w:rPr>
        <w:t xml:space="preserve">W razie powzięcia przez Stronę wiedzy o nieuprawnionym ujawnieniu informacji prawnie chronionych zobowiązana jest ona niezwłocznie powiadomić o tym fakcie drugą Stronę w celu umożliwienia jej podjęcia stosowanych środków zapobiegawczych. </w:t>
      </w:r>
    </w:p>
    <w:p w14:paraId="43B7EBE7" w14:textId="77777777" w:rsidR="00A71588" w:rsidRPr="00FF66D6" w:rsidRDefault="00A71588" w:rsidP="00AD712C">
      <w:pPr>
        <w:numPr>
          <w:ilvl w:val="0"/>
          <w:numId w:val="84"/>
        </w:numPr>
        <w:jc w:val="both"/>
        <w:rPr>
          <w:rFonts w:ascii="Arial" w:hAnsi="Arial" w:cs="Arial"/>
          <w:sz w:val="22"/>
          <w:szCs w:val="22"/>
        </w:rPr>
      </w:pPr>
      <w:r w:rsidRPr="00FF66D6">
        <w:rPr>
          <w:rFonts w:ascii="Arial" w:hAnsi="Arial" w:cs="Arial"/>
          <w:sz w:val="22"/>
          <w:szCs w:val="22"/>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4F68E89D" w14:textId="77777777" w:rsidR="00A71588" w:rsidRPr="00FF66D6" w:rsidRDefault="00A71588" w:rsidP="00A71588">
      <w:pPr>
        <w:jc w:val="both"/>
        <w:rPr>
          <w:rFonts w:ascii="Arial" w:hAnsi="Arial" w:cs="Arial"/>
          <w:sz w:val="22"/>
          <w:szCs w:val="22"/>
        </w:rPr>
      </w:pPr>
    </w:p>
    <w:p w14:paraId="06B0B6AB" w14:textId="77777777" w:rsidR="00A71588" w:rsidRPr="00FF66D6" w:rsidRDefault="00A71588" w:rsidP="00A71588">
      <w:pPr>
        <w:jc w:val="center"/>
        <w:rPr>
          <w:rFonts w:ascii="Arial" w:hAnsi="Arial" w:cs="Arial"/>
          <w:b/>
          <w:color w:val="000000"/>
          <w:sz w:val="22"/>
          <w:szCs w:val="22"/>
        </w:rPr>
      </w:pPr>
      <w:r>
        <w:rPr>
          <w:rFonts w:ascii="Arial" w:hAnsi="Arial" w:cs="Arial"/>
          <w:b/>
          <w:color w:val="000000"/>
          <w:sz w:val="22"/>
          <w:szCs w:val="22"/>
        </w:rPr>
        <w:t>§ 18</w:t>
      </w:r>
      <w:r w:rsidRPr="00FF66D6">
        <w:rPr>
          <w:rFonts w:ascii="Arial" w:hAnsi="Arial" w:cs="Arial"/>
          <w:b/>
          <w:color w:val="000000"/>
          <w:sz w:val="22"/>
          <w:szCs w:val="22"/>
        </w:rPr>
        <w:t>. Zmiany umowy</w:t>
      </w:r>
    </w:p>
    <w:p w14:paraId="445C6A41" w14:textId="77777777" w:rsidR="00A71588" w:rsidRPr="00FF66D6" w:rsidRDefault="00A71588" w:rsidP="00A71588">
      <w:pPr>
        <w:jc w:val="both"/>
        <w:rPr>
          <w:rFonts w:ascii="Arial" w:hAnsi="Arial" w:cs="Arial"/>
          <w:sz w:val="22"/>
          <w:szCs w:val="22"/>
        </w:rPr>
      </w:pPr>
    </w:p>
    <w:p w14:paraId="286518EE" w14:textId="77777777" w:rsidR="00A71588" w:rsidRPr="00FF66D6" w:rsidRDefault="00A71588" w:rsidP="00AD712C">
      <w:pPr>
        <w:numPr>
          <w:ilvl w:val="0"/>
          <w:numId w:val="85"/>
        </w:numPr>
        <w:jc w:val="both"/>
        <w:rPr>
          <w:rFonts w:ascii="Arial" w:hAnsi="Arial" w:cs="Arial"/>
          <w:sz w:val="22"/>
          <w:szCs w:val="22"/>
        </w:rPr>
      </w:pPr>
      <w:r w:rsidRPr="00FF66D6">
        <w:rPr>
          <w:rFonts w:ascii="Arial" w:hAnsi="Arial" w:cs="Arial"/>
          <w:sz w:val="22"/>
          <w:szCs w:val="22"/>
        </w:rPr>
        <w:t>Zmiana postanowień umowy wymaga formy pisemnej w postaci aneksu, pod rygorem nieważności</w:t>
      </w:r>
      <w:r w:rsidRPr="00FF66D6">
        <w:rPr>
          <w:rFonts w:ascii="Arial" w:hAnsi="Arial" w:cs="Arial"/>
          <w:color w:val="000000"/>
          <w:sz w:val="22"/>
          <w:szCs w:val="22"/>
        </w:rPr>
        <w:t>.</w:t>
      </w:r>
    </w:p>
    <w:p w14:paraId="497A29B8" w14:textId="63288230" w:rsidR="00A71588" w:rsidRPr="00FF66D6" w:rsidRDefault="00A71588" w:rsidP="00AD712C">
      <w:pPr>
        <w:numPr>
          <w:ilvl w:val="0"/>
          <w:numId w:val="85"/>
        </w:numPr>
        <w:jc w:val="both"/>
        <w:rPr>
          <w:rFonts w:ascii="Arial" w:hAnsi="Arial" w:cs="Arial"/>
          <w:sz w:val="22"/>
          <w:szCs w:val="22"/>
        </w:rPr>
      </w:pPr>
      <w:r w:rsidRPr="00FF66D6">
        <w:rPr>
          <w:rFonts w:ascii="Arial" w:hAnsi="Arial" w:cs="Arial"/>
          <w:color w:val="000000"/>
          <w:sz w:val="22"/>
          <w:szCs w:val="22"/>
        </w:rPr>
        <w:t>Strony przewidują możliwo</w:t>
      </w:r>
      <w:r w:rsidR="00AD712C">
        <w:rPr>
          <w:rFonts w:ascii="Arial" w:hAnsi="Arial" w:cs="Arial"/>
          <w:color w:val="000000"/>
          <w:sz w:val="22"/>
          <w:szCs w:val="22"/>
        </w:rPr>
        <w:t>ść zmiany U</w:t>
      </w:r>
      <w:r w:rsidRPr="00FF66D6">
        <w:rPr>
          <w:rFonts w:ascii="Arial" w:hAnsi="Arial" w:cs="Arial"/>
          <w:color w:val="000000"/>
          <w:sz w:val="22"/>
          <w:szCs w:val="22"/>
        </w:rPr>
        <w:t>mowy w szczególności w następujących sytuacjach:</w:t>
      </w:r>
    </w:p>
    <w:p w14:paraId="6E9F47B7" w14:textId="2FCBB84C" w:rsidR="00A71588" w:rsidRPr="00FF66D6" w:rsidRDefault="00A71588" w:rsidP="00AD712C">
      <w:pPr>
        <w:pStyle w:val="Kolorowalistaakcent11"/>
        <w:numPr>
          <w:ilvl w:val="1"/>
          <w:numId w:val="89"/>
        </w:numPr>
        <w:jc w:val="both"/>
        <w:rPr>
          <w:rFonts w:ascii="Arial" w:hAnsi="Arial" w:cs="Arial"/>
          <w:color w:val="000000"/>
          <w:sz w:val="22"/>
          <w:szCs w:val="22"/>
        </w:rPr>
      </w:pPr>
      <w:r w:rsidRPr="00FF66D6">
        <w:rPr>
          <w:rFonts w:ascii="Arial" w:hAnsi="Arial" w:cs="Arial"/>
          <w:color w:val="000000"/>
          <w:sz w:val="22"/>
          <w:szCs w:val="22"/>
        </w:rPr>
        <w:t>w zakresie terminu</w:t>
      </w:r>
      <w:r w:rsidR="00AD712C">
        <w:rPr>
          <w:rFonts w:ascii="Arial" w:hAnsi="Arial" w:cs="Arial"/>
          <w:color w:val="000000"/>
          <w:sz w:val="22"/>
          <w:szCs w:val="22"/>
        </w:rPr>
        <w:t xml:space="preserve"> realizacji przedmiotu U</w:t>
      </w:r>
      <w:r w:rsidRPr="00FF66D6">
        <w:rPr>
          <w:rFonts w:ascii="Arial" w:hAnsi="Arial" w:cs="Arial"/>
          <w:color w:val="000000"/>
          <w:sz w:val="22"/>
          <w:szCs w:val="22"/>
        </w:rPr>
        <w:t>mowy z powodu:</w:t>
      </w:r>
    </w:p>
    <w:p w14:paraId="6F8F2972" w14:textId="356A0796" w:rsidR="00A71588" w:rsidRPr="00FF66D6" w:rsidRDefault="00A71588" w:rsidP="00AD712C">
      <w:pPr>
        <w:pStyle w:val="Kolorowalistaakcent11"/>
        <w:numPr>
          <w:ilvl w:val="0"/>
          <w:numId w:val="62"/>
        </w:numPr>
        <w:ind w:left="1276"/>
        <w:jc w:val="both"/>
        <w:rPr>
          <w:rFonts w:ascii="Arial" w:hAnsi="Arial" w:cs="Arial"/>
          <w:color w:val="000000"/>
          <w:sz w:val="22"/>
          <w:szCs w:val="22"/>
        </w:rPr>
      </w:pPr>
      <w:r w:rsidRPr="00FF66D6">
        <w:rPr>
          <w:rFonts w:ascii="Arial" w:hAnsi="Arial" w:cs="Arial"/>
          <w:color w:val="000000"/>
          <w:sz w:val="22"/>
          <w:szCs w:val="22"/>
        </w:rPr>
        <w:t>przedłużających się procedur przetargowych lub przesunięcia się terminu zawarcia umowy z Wykonawcą,</w:t>
      </w:r>
    </w:p>
    <w:p w14:paraId="6235DEE4" w14:textId="77777777" w:rsidR="00A71588" w:rsidRPr="00FF66D6" w:rsidRDefault="00A71588" w:rsidP="00AD712C">
      <w:pPr>
        <w:pStyle w:val="Kolorowalistaakcent11"/>
        <w:numPr>
          <w:ilvl w:val="0"/>
          <w:numId w:val="62"/>
        </w:numPr>
        <w:ind w:left="1276"/>
        <w:jc w:val="both"/>
        <w:rPr>
          <w:rFonts w:ascii="Arial" w:hAnsi="Arial" w:cs="Arial"/>
          <w:color w:val="000000"/>
          <w:sz w:val="22"/>
          <w:szCs w:val="22"/>
        </w:rPr>
      </w:pPr>
      <w:r w:rsidRPr="00FF66D6">
        <w:rPr>
          <w:rFonts w:ascii="Arial" w:hAnsi="Arial" w:cs="Arial"/>
          <w:color w:val="000000"/>
          <w:sz w:val="22"/>
          <w:szCs w:val="22"/>
        </w:rPr>
        <w:t>przesunięcia terminu realizacji zamówienia Wykonawcy, w szczególności z uwagi na:</w:t>
      </w:r>
    </w:p>
    <w:p w14:paraId="47B4C0FF" w14:textId="77777777" w:rsidR="00A71588" w:rsidRPr="00FF66D6" w:rsidRDefault="00A71588" w:rsidP="00AD712C">
      <w:pPr>
        <w:pStyle w:val="Kolorowalistaakcent11"/>
        <w:numPr>
          <w:ilvl w:val="0"/>
          <w:numId w:val="73"/>
        </w:numPr>
        <w:ind w:left="1276" w:hanging="283"/>
        <w:jc w:val="both"/>
        <w:rPr>
          <w:rFonts w:ascii="Arial" w:hAnsi="Arial" w:cs="Arial"/>
          <w:color w:val="000000"/>
          <w:sz w:val="22"/>
          <w:szCs w:val="22"/>
        </w:rPr>
      </w:pPr>
      <w:r w:rsidRPr="00FF66D6">
        <w:rPr>
          <w:rFonts w:ascii="Arial" w:hAnsi="Arial" w:cs="Arial"/>
          <w:color w:val="000000"/>
          <w:sz w:val="22"/>
          <w:szCs w:val="22"/>
        </w:rPr>
        <w:t>wystąpienie niekorzystnych warunków atmosferycznych uniemożliwiających prawidłowe wykonanie robót, w szczególności z powodu technologii realizacji prac określonej umową na roboty budowlane, normami lub innymi przepisami, wymagającej konkretnych warunków atmosferycznych, jeżeli konieczność wykonania prac w tym okresie nie jest następstwem okoliczności, za które Wykonawca ponosi odpowiedzialność;</w:t>
      </w:r>
    </w:p>
    <w:p w14:paraId="7C5CCD40" w14:textId="26DFC565" w:rsidR="00A71588" w:rsidRPr="00FF66D6" w:rsidRDefault="00A71588" w:rsidP="00AD712C">
      <w:pPr>
        <w:pStyle w:val="Kolorowalistaakcent11"/>
        <w:numPr>
          <w:ilvl w:val="0"/>
          <w:numId w:val="73"/>
        </w:numPr>
        <w:ind w:left="1276" w:hanging="283"/>
        <w:jc w:val="both"/>
        <w:rPr>
          <w:rFonts w:ascii="Arial" w:hAnsi="Arial" w:cs="Arial"/>
          <w:color w:val="000000"/>
          <w:sz w:val="22"/>
          <w:szCs w:val="22"/>
        </w:rPr>
      </w:pPr>
      <w:r w:rsidRPr="00FF66D6">
        <w:rPr>
          <w:rFonts w:ascii="Arial" w:hAnsi="Arial" w:cs="Arial"/>
          <w:color w:val="000000"/>
          <w:sz w:val="22"/>
          <w:szCs w:val="22"/>
        </w:rPr>
        <w:t>wystąpienie konieczności wykonania robót zamiennych lub innych robót niezbędnych do wykonania przedmiotu umowy na roboty budowlane ze względu na zasady wiedzy technicznej, oraz udzielenia zamówień dodatkowych, które wstrzymują lub o</w:t>
      </w:r>
      <w:r w:rsidR="00AD712C">
        <w:rPr>
          <w:rFonts w:ascii="Arial" w:hAnsi="Arial" w:cs="Arial"/>
          <w:color w:val="000000"/>
          <w:sz w:val="22"/>
          <w:szCs w:val="22"/>
        </w:rPr>
        <w:t>późniają realizację przedmiotu U</w:t>
      </w:r>
      <w:r w:rsidRPr="00FF66D6">
        <w:rPr>
          <w:rFonts w:ascii="Arial" w:hAnsi="Arial" w:cs="Arial"/>
          <w:color w:val="000000"/>
          <w:sz w:val="22"/>
          <w:szCs w:val="22"/>
        </w:rPr>
        <w:t>mowy;</w:t>
      </w:r>
    </w:p>
    <w:p w14:paraId="0F3B0F8E" w14:textId="77777777" w:rsidR="00A71588" w:rsidRPr="00FF66D6" w:rsidRDefault="00A71588" w:rsidP="00AD712C">
      <w:pPr>
        <w:pStyle w:val="Kolorowalistaakcent11"/>
        <w:numPr>
          <w:ilvl w:val="0"/>
          <w:numId w:val="73"/>
        </w:numPr>
        <w:ind w:left="1276"/>
        <w:jc w:val="both"/>
        <w:rPr>
          <w:rFonts w:ascii="Arial" w:hAnsi="Arial" w:cs="Arial"/>
          <w:color w:val="000000"/>
          <w:sz w:val="22"/>
          <w:szCs w:val="22"/>
        </w:rPr>
      </w:pPr>
      <w:r w:rsidRPr="00FF66D6">
        <w:rPr>
          <w:rFonts w:ascii="Arial" w:hAnsi="Arial" w:cs="Arial"/>
          <w:color w:val="000000"/>
          <w:sz w:val="22"/>
          <w:szCs w:val="22"/>
        </w:rPr>
        <w:t>wystąpienie zmian spowodowanych warunkami geologicznymi, archeologicznymi, terenowymi w szczególności: niewypały i niewybuchy; wykopaliska archeologiczne itp.;</w:t>
      </w:r>
    </w:p>
    <w:p w14:paraId="67D08570" w14:textId="77777777" w:rsidR="00A71588" w:rsidRPr="00FF66D6" w:rsidRDefault="00A71588" w:rsidP="00AD712C">
      <w:pPr>
        <w:pStyle w:val="Kolorowalistaakcent11"/>
        <w:numPr>
          <w:ilvl w:val="0"/>
          <w:numId w:val="73"/>
        </w:numPr>
        <w:ind w:left="1276"/>
        <w:jc w:val="both"/>
        <w:rPr>
          <w:rFonts w:ascii="Arial" w:hAnsi="Arial" w:cs="Arial"/>
          <w:color w:val="000000"/>
          <w:sz w:val="22"/>
          <w:szCs w:val="22"/>
        </w:rPr>
      </w:pPr>
      <w:r w:rsidRPr="00FF66D6">
        <w:rPr>
          <w:rFonts w:ascii="Arial" w:hAnsi="Arial" w:cs="Arial"/>
          <w:color w:val="000000"/>
          <w:sz w:val="22"/>
          <w:szCs w:val="22"/>
        </w:rPr>
        <w:t xml:space="preserve">wystąpienie okoliczności nieleżących po stronie Wykonawcy, w szczególności: wstrzymania robót przez Zamawiającego z uwagi na np. wykonywanie prac przez inny podmiot, </w:t>
      </w:r>
      <w:r w:rsidRPr="00FF66D6">
        <w:rPr>
          <w:rFonts w:ascii="Arial" w:hAnsi="Arial" w:cs="Arial"/>
          <w:bCs/>
          <w:color w:val="000000"/>
          <w:sz w:val="22"/>
          <w:szCs w:val="22"/>
        </w:rPr>
        <w:t>wystąpienie okoliczności których strony nie były w stanie przewidzieć pomimo zachowania należytej staranności;</w:t>
      </w:r>
    </w:p>
    <w:p w14:paraId="459C0522" w14:textId="77777777" w:rsidR="00A71588" w:rsidRPr="00FF66D6" w:rsidRDefault="00A71588" w:rsidP="00AD712C">
      <w:pPr>
        <w:pStyle w:val="Kolorowalistaakcent11"/>
        <w:numPr>
          <w:ilvl w:val="0"/>
          <w:numId w:val="73"/>
        </w:numPr>
        <w:ind w:left="1276"/>
        <w:jc w:val="both"/>
        <w:rPr>
          <w:rFonts w:ascii="Arial" w:hAnsi="Arial" w:cs="Arial"/>
          <w:color w:val="000000"/>
          <w:sz w:val="22"/>
          <w:szCs w:val="22"/>
        </w:rPr>
      </w:pPr>
      <w:r w:rsidRPr="00FF66D6">
        <w:rPr>
          <w:rFonts w:ascii="Arial" w:hAnsi="Arial" w:cs="Arial"/>
          <w:color w:val="000000"/>
          <w:sz w:val="22"/>
          <w:szCs w:val="22"/>
        </w:rPr>
        <w:t>pojawienie się dodatkowego zakresu prac niezbędnego do wykonania;</w:t>
      </w:r>
    </w:p>
    <w:p w14:paraId="0D7DD554" w14:textId="77777777" w:rsidR="00A71588" w:rsidRPr="00FF66D6" w:rsidRDefault="00A71588" w:rsidP="00AD712C">
      <w:pPr>
        <w:pStyle w:val="Kolorowalistaakcent11"/>
        <w:numPr>
          <w:ilvl w:val="0"/>
          <w:numId w:val="73"/>
        </w:numPr>
        <w:ind w:left="1276"/>
        <w:jc w:val="both"/>
        <w:rPr>
          <w:rFonts w:ascii="Arial" w:hAnsi="Arial" w:cs="Arial"/>
          <w:color w:val="000000"/>
          <w:sz w:val="22"/>
          <w:szCs w:val="22"/>
        </w:rPr>
      </w:pPr>
      <w:r w:rsidRPr="00FF66D6">
        <w:rPr>
          <w:rFonts w:ascii="Arial" w:hAnsi="Arial" w:cs="Arial"/>
          <w:bCs/>
          <w:color w:val="000000"/>
          <w:sz w:val="22"/>
          <w:szCs w:val="22"/>
        </w:rPr>
        <w:t>wstrzymanie przez Zamawiającego lub organy administracji publicznej (w tym orzeczeniem sądu) robót, w szczególności z powodu zagrożenia życia lub zdrowia na budowie, prac archeologicznych;</w:t>
      </w:r>
    </w:p>
    <w:p w14:paraId="2F6DA12D" w14:textId="77777777" w:rsidR="00A71588" w:rsidRPr="00FF66D6" w:rsidRDefault="00A71588" w:rsidP="00AD712C">
      <w:pPr>
        <w:pStyle w:val="Kolorowalistaakcent11"/>
        <w:numPr>
          <w:ilvl w:val="0"/>
          <w:numId w:val="62"/>
        </w:numPr>
        <w:ind w:left="1276"/>
        <w:jc w:val="both"/>
        <w:rPr>
          <w:rFonts w:ascii="Arial" w:hAnsi="Arial" w:cs="Arial"/>
          <w:color w:val="000000"/>
          <w:sz w:val="22"/>
          <w:szCs w:val="22"/>
        </w:rPr>
      </w:pPr>
      <w:r w:rsidRPr="00FF66D6">
        <w:rPr>
          <w:rFonts w:ascii="Arial" w:hAnsi="Arial" w:cs="Arial"/>
          <w:color w:val="000000"/>
          <w:sz w:val="22"/>
          <w:szCs w:val="22"/>
        </w:rPr>
        <w:t>wystąpienia siły wyższej lub zdarzeń losowych niezależnych od stron umowy, w szczególności takich jak: wojna, działania wojenne, klęski żywiołowe, niepokoje społeczne w tym okupacje budowy, itp.,</w:t>
      </w:r>
    </w:p>
    <w:p w14:paraId="1BCD14E4" w14:textId="50357352" w:rsidR="00A71588" w:rsidRPr="00FF66D6" w:rsidRDefault="00A71588" w:rsidP="00AD712C">
      <w:pPr>
        <w:pStyle w:val="Kolorowalistaakcent11"/>
        <w:numPr>
          <w:ilvl w:val="0"/>
          <w:numId w:val="62"/>
        </w:numPr>
        <w:ind w:left="1276"/>
        <w:jc w:val="both"/>
        <w:rPr>
          <w:rFonts w:ascii="Arial" w:hAnsi="Arial" w:cs="Arial"/>
          <w:color w:val="000000"/>
          <w:sz w:val="22"/>
          <w:szCs w:val="22"/>
        </w:rPr>
      </w:pPr>
      <w:r w:rsidRPr="00FF66D6">
        <w:rPr>
          <w:rFonts w:ascii="Arial" w:hAnsi="Arial" w:cs="Arial"/>
          <w:bCs/>
          <w:color w:val="000000"/>
          <w:sz w:val="22"/>
          <w:szCs w:val="22"/>
        </w:rPr>
        <w:t xml:space="preserve">opóźnienia Zamawiającego w przekazaniu Inżynierowi Kontraktu stosownych dokumentów </w:t>
      </w:r>
      <w:r w:rsidR="00AD712C">
        <w:rPr>
          <w:rFonts w:ascii="Arial" w:hAnsi="Arial" w:cs="Arial"/>
          <w:color w:val="000000"/>
          <w:sz w:val="22"/>
          <w:szCs w:val="22"/>
        </w:rPr>
        <w:t>niezbędnych do realizacji U</w:t>
      </w:r>
      <w:r w:rsidRPr="00FF66D6">
        <w:rPr>
          <w:rFonts w:ascii="Arial" w:hAnsi="Arial" w:cs="Arial"/>
          <w:color w:val="000000"/>
          <w:sz w:val="22"/>
          <w:szCs w:val="22"/>
        </w:rPr>
        <w:t>mowy;</w:t>
      </w:r>
    </w:p>
    <w:p w14:paraId="25A724A1" w14:textId="554CD9A1" w:rsidR="00A71588" w:rsidRPr="00FF66D6" w:rsidRDefault="00A71588" w:rsidP="00AD712C">
      <w:pPr>
        <w:pStyle w:val="Kolorowalistaakcent11"/>
        <w:numPr>
          <w:ilvl w:val="1"/>
          <w:numId w:val="89"/>
        </w:numPr>
        <w:jc w:val="both"/>
        <w:rPr>
          <w:rFonts w:ascii="Arial" w:hAnsi="Arial" w:cs="Arial"/>
          <w:color w:val="000000"/>
          <w:sz w:val="22"/>
          <w:szCs w:val="22"/>
        </w:rPr>
      </w:pPr>
      <w:r w:rsidRPr="00FF66D6">
        <w:rPr>
          <w:rFonts w:ascii="Arial" w:hAnsi="Arial" w:cs="Arial"/>
          <w:color w:val="000000"/>
          <w:sz w:val="22"/>
          <w:szCs w:val="22"/>
        </w:rPr>
        <w:t>koni</w:t>
      </w:r>
      <w:r w:rsidR="00AD712C">
        <w:rPr>
          <w:rFonts w:ascii="Arial" w:hAnsi="Arial" w:cs="Arial"/>
          <w:color w:val="000000"/>
          <w:sz w:val="22"/>
          <w:szCs w:val="22"/>
        </w:rPr>
        <w:t>eczności wprowadzenia zmian do U</w:t>
      </w:r>
      <w:r w:rsidRPr="00FF66D6">
        <w:rPr>
          <w:rFonts w:ascii="Arial" w:hAnsi="Arial" w:cs="Arial"/>
          <w:color w:val="000000"/>
          <w:sz w:val="22"/>
          <w:szCs w:val="22"/>
        </w:rPr>
        <w:t xml:space="preserve">mowy na pełnienie funkcji Inżyniera Kontraktu będących następstwem zmian wprowadzonych w umowach zawartych w </w:t>
      </w:r>
      <w:r w:rsidRPr="00FF66D6">
        <w:rPr>
          <w:rFonts w:ascii="Arial" w:hAnsi="Arial" w:cs="Arial"/>
          <w:color w:val="000000"/>
          <w:sz w:val="22"/>
          <w:szCs w:val="22"/>
        </w:rPr>
        <w:lastRenderedPageBreak/>
        <w:t>ramach Kontraktów nr 1 lub nr 2</w:t>
      </w:r>
      <w:r w:rsidR="00AD712C">
        <w:rPr>
          <w:rFonts w:ascii="Arial" w:hAnsi="Arial" w:cs="Arial"/>
          <w:color w:val="000000"/>
          <w:sz w:val="22"/>
          <w:szCs w:val="22"/>
        </w:rPr>
        <w:t>, w szczególności dostosowania U</w:t>
      </w:r>
      <w:r w:rsidRPr="00FF66D6">
        <w:rPr>
          <w:rFonts w:ascii="Arial" w:hAnsi="Arial" w:cs="Arial"/>
          <w:color w:val="000000"/>
          <w:sz w:val="22"/>
          <w:szCs w:val="22"/>
        </w:rPr>
        <w:t>mowy i obowiązków Inżyniera Kontraktu do zaistniałej sytuacji,</w:t>
      </w:r>
    </w:p>
    <w:p w14:paraId="1834F800" w14:textId="77777777" w:rsidR="00A71588" w:rsidRPr="00FF66D6" w:rsidRDefault="00A71588" w:rsidP="00AD712C">
      <w:pPr>
        <w:pStyle w:val="Kolorowalistaakcent11"/>
        <w:numPr>
          <w:ilvl w:val="1"/>
          <w:numId w:val="89"/>
        </w:numPr>
        <w:jc w:val="both"/>
        <w:rPr>
          <w:rFonts w:ascii="Arial" w:hAnsi="Arial" w:cs="Arial"/>
          <w:color w:val="000000"/>
          <w:sz w:val="22"/>
          <w:szCs w:val="22"/>
        </w:rPr>
      </w:pPr>
      <w:r w:rsidRPr="00FF66D6">
        <w:rPr>
          <w:rFonts w:ascii="Arial" w:hAnsi="Arial" w:cs="Arial"/>
          <w:color w:val="000000"/>
          <w:sz w:val="22"/>
          <w:szCs w:val="22"/>
        </w:rPr>
        <w:t>konieczności skrócenia minimalnego czasu realizacji umowy na pełnienie funkcji Inżyniera Kontraktu w następstwie zawarcia umowy z Wykonawcą na krótszy czas realizacji niż wymagany przez Zamawiającego,</w:t>
      </w:r>
    </w:p>
    <w:p w14:paraId="431AE4BA" w14:textId="77777777" w:rsidR="00A71588" w:rsidRPr="00FF66D6" w:rsidRDefault="00A71588" w:rsidP="00AD712C">
      <w:pPr>
        <w:pStyle w:val="Kolorowalistaakcent11"/>
        <w:numPr>
          <w:ilvl w:val="1"/>
          <w:numId w:val="89"/>
        </w:numPr>
        <w:jc w:val="both"/>
        <w:rPr>
          <w:rFonts w:ascii="Arial" w:hAnsi="Arial" w:cs="Arial"/>
          <w:color w:val="000000"/>
          <w:sz w:val="22"/>
          <w:szCs w:val="22"/>
        </w:rPr>
      </w:pPr>
      <w:r w:rsidRPr="00FF66D6">
        <w:rPr>
          <w:rFonts w:ascii="Arial" w:hAnsi="Arial" w:cs="Arial"/>
          <w:color w:val="000000"/>
          <w:sz w:val="22"/>
          <w:szCs w:val="22"/>
        </w:rPr>
        <w:t>konieczności wprowadzenia zmian do umowy na pełnienie funkcji Inżyniera Kontraktu będących następstwem rozwiązania lub odstąpienia od umowy między Zamawiającym a Wykonawcą przed ukończeniem robót budowlanych i wyborem kolejnego wykonawcy i wynikającą z tego faktu koniecznością dostosowania jej postanowień do zaistniałej sytuacji,</w:t>
      </w:r>
    </w:p>
    <w:p w14:paraId="79C58D68" w14:textId="77777777" w:rsidR="00A71588" w:rsidRPr="00FF66D6" w:rsidRDefault="00A71588" w:rsidP="00AD712C">
      <w:pPr>
        <w:pStyle w:val="Kolorowalistaakcent11"/>
        <w:numPr>
          <w:ilvl w:val="1"/>
          <w:numId w:val="89"/>
        </w:numPr>
        <w:jc w:val="both"/>
        <w:rPr>
          <w:rFonts w:ascii="Arial" w:hAnsi="Arial" w:cs="Arial"/>
          <w:color w:val="000000"/>
          <w:sz w:val="22"/>
          <w:szCs w:val="22"/>
        </w:rPr>
      </w:pPr>
      <w:r w:rsidRPr="00FF66D6">
        <w:rPr>
          <w:rFonts w:ascii="Arial" w:hAnsi="Arial" w:cs="Arial"/>
          <w:color w:val="000000"/>
          <w:sz w:val="22"/>
          <w:szCs w:val="22"/>
        </w:rPr>
        <w:t>konieczno</w:t>
      </w:r>
      <w:r w:rsidRPr="00FF66D6">
        <w:rPr>
          <w:rFonts w:ascii="Arial" w:eastAsia="TimesNewRoman" w:hAnsi="Arial" w:cs="Arial"/>
          <w:color w:val="000000"/>
          <w:sz w:val="22"/>
          <w:szCs w:val="22"/>
        </w:rPr>
        <w:t xml:space="preserve">ści </w:t>
      </w:r>
      <w:r w:rsidRPr="00FF66D6">
        <w:rPr>
          <w:rFonts w:ascii="Arial" w:hAnsi="Arial" w:cs="Arial"/>
          <w:color w:val="000000"/>
          <w:sz w:val="22"/>
          <w:szCs w:val="22"/>
        </w:rPr>
        <w:t>dostosowania tre</w:t>
      </w:r>
      <w:r w:rsidRPr="00FF66D6">
        <w:rPr>
          <w:rFonts w:ascii="Arial" w:eastAsia="TimesNewRoman" w:hAnsi="Arial" w:cs="Arial"/>
          <w:color w:val="000000"/>
          <w:sz w:val="22"/>
          <w:szCs w:val="22"/>
        </w:rPr>
        <w:t>ś</w:t>
      </w:r>
      <w:r w:rsidRPr="00FF66D6">
        <w:rPr>
          <w:rFonts w:ascii="Arial" w:hAnsi="Arial" w:cs="Arial"/>
          <w:color w:val="000000"/>
          <w:sz w:val="22"/>
          <w:szCs w:val="22"/>
        </w:rPr>
        <w:t>ci umowy do zasad przewidzianych w umowach o dofinansowanie zawartych z instytucjami finansującymi oraz w wytycznych i innych dokumentach pochodzących od instytucji finansujących (równie</w:t>
      </w:r>
      <w:r w:rsidRPr="00FF66D6">
        <w:rPr>
          <w:rFonts w:ascii="Arial" w:eastAsia="TimesNewRoman" w:hAnsi="Arial" w:cs="Arial"/>
          <w:color w:val="000000"/>
          <w:sz w:val="22"/>
          <w:szCs w:val="22"/>
        </w:rPr>
        <w:t xml:space="preserve">ż </w:t>
      </w:r>
      <w:r w:rsidRPr="00FF66D6">
        <w:rPr>
          <w:rFonts w:ascii="Arial" w:hAnsi="Arial" w:cs="Arial"/>
          <w:color w:val="000000"/>
          <w:sz w:val="22"/>
          <w:szCs w:val="22"/>
        </w:rPr>
        <w:t>w przypadku ich zmian), w szczególności w zakresie sposobu rozliczania umowy lub dokonywania płatności na rzecz Inżyniera Kontraktu),</w:t>
      </w:r>
    </w:p>
    <w:p w14:paraId="2ACEC6D1" w14:textId="77777777" w:rsidR="00A71588" w:rsidRPr="00FF66D6" w:rsidRDefault="00A71588" w:rsidP="00AD712C">
      <w:pPr>
        <w:pStyle w:val="Kolorowalistaakcent11"/>
        <w:numPr>
          <w:ilvl w:val="1"/>
          <w:numId w:val="89"/>
        </w:numPr>
        <w:jc w:val="both"/>
        <w:rPr>
          <w:rFonts w:ascii="Arial" w:hAnsi="Arial" w:cs="Arial"/>
          <w:color w:val="000000"/>
          <w:sz w:val="22"/>
          <w:szCs w:val="22"/>
        </w:rPr>
      </w:pPr>
      <w:r w:rsidRPr="00FF66D6">
        <w:rPr>
          <w:rFonts w:ascii="Arial" w:hAnsi="Arial" w:cs="Arial"/>
          <w:color w:val="000000"/>
          <w:sz w:val="22"/>
          <w:szCs w:val="22"/>
        </w:rPr>
        <w:t>rezygnacji przez Zamawiającego z części usług świadczonych przez Inżyniera Kontraktu, w szczególności z powodu wyłączenia do wykonania części prac Wykonawcy. W takim przypadku wynagrodzenie przysługujące Inżynier</w:t>
      </w:r>
      <w:r>
        <w:rPr>
          <w:rFonts w:ascii="Arial" w:hAnsi="Arial" w:cs="Arial"/>
          <w:color w:val="000000"/>
          <w:sz w:val="22"/>
          <w:szCs w:val="22"/>
        </w:rPr>
        <w:t xml:space="preserve">owi </w:t>
      </w:r>
      <w:r w:rsidRPr="00FF66D6">
        <w:rPr>
          <w:rFonts w:ascii="Arial" w:hAnsi="Arial" w:cs="Arial"/>
          <w:color w:val="000000"/>
          <w:sz w:val="22"/>
          <w:szCs w:val="22"/>
        </w:rPr>
        <w:t>Kontraktu zostanie odpowiednio pomniejszone,</w:t>
      </w:r>
    </w:p>
    <w:p w14:paraId="59AE1977" w14:textId="77777777" w:rsidR="00A71588" w:rsidRPr="00FF66D6" w:rsidRDefault="00A71588" w:rsidP="00AD712C">
      <w:pPr>
        <w:pStyle w:val="Kolorowalistaakcent11"/>
        <w:numPr>
          <w:ilvl w:val="1"/>
          <w:numId w:val="89"/>
        </w:numPr>
        <w:jc w:val="both"/>
        <w:rPr>
          <w:rFonts w:ascii="Arial" w:hAnsi="Arial" w:cs="Arial"/>
          <w:color w:val="000000"/>
          <w:sz w:val="22"/>
          <w:szCs w:val="22"/>
        </w:rPr>
      </w:pPr>
      <w:r w:rsidRPr="00FF66D6">
        <w:rPr>
          <w:rFonts w:ascii="Arial" w:hAnsi="Arial" w:cs="Arial"/>
          <w:color w:val="000000"/>
          <w:sz w:val="22"/>
          <w:szCs w:val="22"/>
        </w:rPr>
        <w:t>zmian osobowych w zespole Inżyniera Kontraktu, w szczególności z uwagi na: 1) śmierć, choroby lub wypadek którejkolwiek z osób, 2) utratę uprawnień do wykonywania zawodu, 3) jeżeli jest konieczne zastąpienie którejkolwiek z osób personelu z innych przyczyn, niż wymienione powyżej, które nie są zależne od Inżyniera Kontraktu. Każda zmiana w tym zakresie wymaga pisemnej zgody Zamawiającego. Zamawiający zaakceptuje taką zmianę, gdy kwalifikacje i doświadczenie proponowanych osób będą takie same lub wyższe od kwalifikacji i doświadczenia osób wymaganego postanowieniami specyfikacji</w:t>
      </w:r>
      <w:r>
        <w:rPr>
          <w:rFonts w:ascii="Arial" w:hAnsi="Arial" w:cs="Arial"/>
          <w:color w:val="000000"/>
          <w:sz w:val="22"/>
          <w:szCs w:val="22"/>
        </w:rPr>
        <w:t xml:space="preserve"> istotnych warunków zamówienia,</w:t>
      </w:r>
    </w:p>
    <w:p w14:paraId="0713C665" w14:textId="77777777" w:rsidR="00A71588" w:rsidRPr="00FF66D6" w:rsidRDefault="00A71588" w:rsidP="00AD712C">
      <w:pPr>
        <w:pStyle w:val="Kolorowalistaakcent11"/>
        <w:numPr>
          <w:ilvl w:val="1"/>
          <w:numId w:val="89"/>
        </w:numPr>
        <w:jc w:val="both"/>
        <w:rPr>
          <w:rFonts w:ascii="Arial" w:hAnsi="Arial" w:cs="Arial"/>
          <w:color w:val="000000"/>
          <w:sz w:val="22"/>
          <w:szCs w:val="22"/>
        </w:rPr>
      </w:pPr>
      <w:r w:rsidRPr="00FF66D6">
        <w:rPr>
          <w:rFonts w:ascii="Arial" w:hAnsi="Arial" w:cs="Arial"/>
          <w:color w:val="000000"/>
          <w:sz w:val="22"/>
          <w:szCs w:val="22"/>
        </w:rPr>
        <w:t xml:space="preserve">zmiany albo rezygnacji z podwykonawcy, na zasoby którego Inżynier Kontraktu powoływał się na zasadach określonych w </w:t>
      </w:r>
      <w:r>
        <w:rPr>
          <w:rFonts w:ascii="Arial" w:hAnsi="Arial" w:cs="Arial"/>
          <w:color w:val="000000"/>
          <w:sz w:val="22"/>
          <w:szCs w:val="22"/>
        </w:rPr>
        <w:t>rozdziale V ust. 5 i 6 SIWZ</w:t>
      </w:r>
      <w:r w:rsidRPr="00FF66D6">
        <w:rPr>
          <w:rFonts w:ascii="Arial" w:hAnsi="Arial" w:cs="Arial"/>
          <w:color w:val="000000"/>
          <w:sz w:val="22"/>
          <w:szCs w:val="22"/>
        </w:rPr>
        <w:t>, w celu wykazania spełniania warunków udziału w postępowaniu, pod warunkiem że Inżynier Kontraktu wykaże Zamawiającemu, iż proponowany inny podwykonawca lub Inżynier Kontraktu samodzielnie spełnia powyższe warunki udziału w postępowaniu w stopniu nie mniejszym niż wymaganym w trakcie postępowania o udzielenie zamówienia,</w:t>
      </w:r>
    </w:p>
    <w:p w14:paraId="1CAED434" w14:textId="77777777" w:rsidR="00A71588" w:rsidRPr="00FF66D6" w:rsidRDefault="00A71588" w:rsidP="00AD712C">
      <w:pPr>
        <w:pStyle w:val="Kolorowalistaakcent11"/>
        <w:numPr>
          <w:ilvl w:val="1"/>
          <w:numId w:val="89"/>
        </w:numPr>
        <w:jc w:val="both"/>
        <w:rPr>
          <w:rFonts w:ascii="Arial" w:hAnsi="Arial" w:cs="Arial"/>
          <w:color w:val="000000"/>
          <w:sz w:val="22"/>
          <w:szCs w:val="22"/>
        </w:rPr>
      </w:pPr>
      <w:r w:rsidRPr="00FF66D6">
        <w:rPr>
          <w:rFonts w:ascii="Arial" w:hAnsi="Arial" w:cs="Arial"/>
          <w:bCs/>
          <w:color w:val="000000"/>
          <w:sz w:val="22"/>
          <w:szCs w:val="22"/>
        </w:rPr>
        <w:t>zmiany polegającej na dopuszczeniu do wykonywania zamówienia podwykonawcy niewymienionego w wykazie proponowanych do wykonania przez podwykonawców części zamówienia, po wcześniejszej akceptacji przez Zamawiającego,</w:t>
      </w:r>
    </w:p>
    <w:p w14:paraId="7A0F9B9D" w14:textId="77777777" w:rsidR="00A71588" w:rsidRPr="00FF66D6" w:rsidRDefault="00A71588" w:rsidP="00AD712C">
      <w:pPr>
        <w:pStyle w:val="Kolorowalistaakcent11"/>
        <w:numPr>
          <w:ilvl w:val="1"/>
          <w:numId w:val="89"/>
        </w:numPr>
        <w:jc w:val="both"/>
        <w:rPr>
          <w:rFonts w:ascii="Arial" w:hAnsi="Arial" w:cs="Arial"/>
          <w:color w:val="000000"/>
          <w:sz w:val="22"/>
          <w:szCs w:val="22"/>
        </w:rPr>
      </w:pPr>
      <w:r w:rsidRPr="00FF66D6">
        <w:rPr>
          <w:rFonts w:ascii="Arial" w:hAnsi="Arial" w:cs="Arial"/>
          <w:color w:val="000000"/>
          <w:sz w:val="22"/>
          <w:szCs w:val="22"/>
        </w:rPr>
        <w:t>zmiany powszechnie obowiązujących przepisów prawa lub zmiany wynikającej z prawomocnych orzeczeń lub ostatecznych aktów administracyjnych właściwych organów - w takim zakresie, w jakim będzie to niezbędne w celu dostosowania postanowień umowy do zaistniałego stanu prawnego lub faktycznego</w:t>
      </w:r>
      <w:r w:rsidRPr="00FF66D6">
        <w:rPr>
          <w:rFonts w:ascii="Arial" w:hAnsi="Arial" w:cs="Arial"/>
          <w:bCs/>
          <w:color w:val="000000"/>
          <w:sz w:val="22"/>
          <w:szCs w:val="22"/>
        </w:rPr>
        <w:t>,</w:t>
      </w:r>
    </w:p>
    <w:p w14:paraId="43D1D63D" w14:textId="77777777" w:rsidR="00A71588" w:rsidRPr="00FF66D6" w:rsidRDefault="00A71588" w:rsidP="00AD712C">
      <w:pPr>
        <w:pStyle w:val="Kolorowalistaakcent11"/>
        <w:numPr>
          <w:ilvl w:val="0"/>
          <w:numId w:val="63"/>
        </w:numPr>
        <w:jc w:val="both"/>
        <w:rPr>
          <w:rFonts w:ascii="Arial" w:hAnsi="Arial" w:cs="Arial"/>
          <w:bCs/>
          <w:color w:val="000000"/>
          <w:sz w:val="22"/>
          <w:szCs w:val="22"/>
        </w:rPr>
      </w:pPr>
      <w:r w:rsidRPr="00FF66D6">
        <w:rPr>
          <w:rFonts w:ascii="Arial" w:hAnsi="Arial" w:cs="Arial"/>
          <w:bCs/>
          <w:color w:val="000000"/>
          <w:sz w:val="22"/>
          <w:szCs w:val="22"/>
        </w:rPr>
        <w:t>Przedłużenie terminów wykonania zamówienia z przyczyn wskazanych w ust. 2 pkt 1 może nastąpić wyłącznie o czas trwania przeszkody.</w:t>
      </w:r>
    </w:p>
    <w:p w14:paraId="6414B3E8" w14:textId="77777777" w:rsidR="00A71588" w:rsidRPr="00FF66D6" w:rsidRDefault="00A71588" w:rsidP="00AD712C">
      <w:pPr>
        <w:numPr>
          <w:ilvl w:val="0"/>
          <w:numId w:val="63"/>
        </w:numPr>
        <w:jc w:val="both"/>
        <w:rPr>
          <w:rFonts w:ascii="Arial" w:hAnsi="Arial" w:cs="Arial"/>
          <w:color w:val="000000"/>
          <w:sz w:val="22"/>
          <w:szCs w:val="22"/>
        </w:rPr>
      </w:pPr>
      <w:r w:rsidRPr="00FF66D6">
        <w:rPr>
          <w:rFonts w:ascii="Arial" w:hAnsi="Arial" w:cs="Arial"/>
          <w:bCs/>
          <w:color w:val="000000"/>
          <w:sz w:val="22"/>
          <w:szCs w:val="22"/>
        </w:rPr>
        <w:t>Żadnej ze stron umowy nie przysługuje roszczenie o zawarcie aneksu (obie strony muszą wyrazić zgodę na zawarcie aneksu).</w:t>
      </w:r>
    </w:p>
    <w:p w14:paraId="0946ABA5" w14:textId="77777777" w:rsidR="00A71588" w:rsidRPr="00FF66D6" w:rsidRDefault="00A71588" w:rsidP="00AD712C">
      <w:pPr>
        <w:numPr>
          <w:ilvl w:val="0"/>
          <w:numId w:val="63"/>
        </w:numPr>
        <w:jc w:val="both"/>
        <w:rPr>
          <w:rFonts w:ascii="Arial" w:hAnsi="Arial" w:cs="Arial"/>
          <w:color w:val="000000"/>
          <w:sz w:val="22"/>
          <w:szCs w:val="22"/>
        </w:rPr>
      </w:pPr>
      <w:r w:rsidRPr="00FF66D6">
        <w:rPr>
          <w:rFonts w:ascii="Arial" w:hAnsi="Arial" w:cs="Arial"/>
          <w:color w:val="000000"/>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Inżynier Kontraktu zobowiązany jest skorzystać z innych form zabezpieczenia.  </w:t>
      </w:r>
    </w:p>
    <w:p w14:paraId="77337CAE" w14:textId="77777777" w:rsidR="00A71588" w:rsidRPr="00FF66D6" w:rsidRDefault="00A71588" w:rsidP="00AD712C">
      <w:pPr>
        <w:numPr>
          <w:ilvl w:val="0"/>
          <w:numId w:val="63"/>
        </w:numPr>
        <w:jc w:val="both"/>
        <w:rPr>
          <w:rFonts w:ascii="Arial" w:hAnsi="Arial" w:cs="Arial"/>
          <w:color w:val="000000"/>
          <w:sz w:val="22"/>
          <w:szCs w:val="22"/>
        </w:rPr>
      </w:pPr>
      <w:r w:rsidRPr="00FF66D6">
        <w:rPr>
          <w:rFonts w:ascii="Arial" w:hAnsi="Arial" w:cs="Arial"/>
          <w:color w:val="000000"/>
          <w:sz w:val="22"/>
          <w:szCs w:val="22"/>
        </w:rPr>
        <w:lastRenderedPageBreak/>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0D4311B4" w14:textId="77777777" w:rsidR="00A71588" w:rsidRPr="00FF66D6" w:rsidRDefault="00A71588" w:rsidP="00AD712C">
      <w:pPr>
        <w:numPr>
          <w:ilvl w:val="0"/>
          <w:numId w:val="63"/>
        </w:numPr>
        <w:jc w:val="both"/>
        <w:rPr>
          <w:rFonts w:ascii="Arial" w:hAnsi="Arial" w:cs="Arial"/>
          <w:color w:val="000000"/>
          <w:sz w:val="22"/>
          <w:szCs w:val="22"/>
        </w:rPr>
      </w:pPr>
      <w:r w:rsidRPr="00FF66D6">
        <w:rPr>
          <w:rFonts w:ascii="Arial" w:hAnsi="Arial" w:cs="Arial"/>
          <w:color w:val="000000"/>
          <w:sz w:val="22"/>
          <w:szCs w:val="22"/>
        </w:rPr>
        <w:t>W razie wątpliwości, przyjmuje się, że nie stanowią zmiany umowy następujące zmiany:</w:t>
      </w:r>
    </w:p>
    <w:p w14:paraId="610AEED8" w14:textId="77777777" w:rsidR="00A71588" w:rsidRPr="00FF66D6" w:rsidRDefault="00A71588" w:rsidP="00AD712C">
      <w:pPr>
        <w:pStyle w:val="Kolorowalistaakcent11"/>
        <w:numPr>
          <w:ilvl w:val="0"/>
          <w:numId w:val="74"/>
        </w:numPr>
        <w:ind w:left="709"/>
        <w:jc w:val="both"/>
        <w:rPr>
          <w:rFonts w:ascii="Arial" w:hAnsi="Arial" w:cs="Arial"/>
          <w:color w:val="000000"/>
          <w:sz w:val="22"/>
          <w:szCs w:val="22"/>
        </w:rPr>
      </w:pPr>
      <w:r w:rsidRPr="00FF66D6">
        <w:rPr>
          <w:rFonts w:ascii="Arial" w:hAnsi="Arial" w:cs="Arial"/>
          <w:color w:val="000000"/>
          <w:sz w:val="22"/>
          <w:szCs w:val="22"/>
        </w:rPr>
        <w:t>danych związanych z obsługą administracyjno-organizacyjną Umowy,</w:t>
      </w:r>
    </w:p>
    <w:p w14:paraId="7B79C71B" w14:textId="77777777" w:rsidR="00A71588" w:rsidRPr="00FF66D6" w:rsidRDefault="00A71588" w:rsidP="00AD712C">
      <w:pPr>
        <w:pStyle w:val="Kolorowalistaakcent11"/>
        <w:numPr>
          <w:ilvl w:val="0"/>
          <w:numId w:val="74"/>
        </w:numPr>
        <w:ind w:left="709"/>
        <w:jc w:val="both"/>
        <w:rPr>
          <w:rFonts w:ascii="Arial" w:hAnsi="Arial" w:cs="Arial"/>
          <w:color w:val="000000"/>
          <w:sz w:val="22"/>
          <w:szCs w:val="22"/>
        </w:rPr>
      </w:pPr>
      <w:r w:rsidRPr="00FF66D6">
        <w:rPr>
          <w:rFonts w:ascii="Arial" w:hAnsi="Arial" w:cs="Arial"/>
          <w:color w:val="000000"/>
          <w:sz w:val="22"/>
          <w:szCs w:val="22"/>
        </w:rPr>
        <w:t xml:space="preserve">danych teleadresowych, </w:t>
      </w:r>
    </w:p>
    <w:p w14:paraId="09D85391" w14:textId="77777777" w:rsidR="00A71588" w:rsidRPr="00FF66D6" w:rsidRDefault="00A71588" w:rsidP="00AD712C">
      <w:pPr>
        <w:pStyle w:val="Kolorowalistaakcent11"/>
        <w:numPr>
          <w:ilvl w:val="0"/>
          <w:numId w:val="74"/>
        </w:numPr>
        <w:ind w:left="709"/>
        <w:jc w:val="both"/>
        <w:rPr>
          <w:rFonts w:ascii="Arial" w:hAnsi="Arial" w:cs="Arial"/>
          <w:color w:val="000000"/>
          <w:sz w:val="22"/>
          <w:szCs w:val="22"/>
        </w:rPr>
      </w:pPr>
      <w:r w:rsidRPr="00FF66D6">
        <w:rPr>
          <w:rFonts w:ascii="Arial" w:hAnsi="Arial" w:cs="Arial"/>
          <w:color w:val="000000"/>
          <w:sz w:val="22"/>
          <w:szCs w:val="22"/>
        </w:rPr>
        <w:t>danych rejestrowych,</w:t>
      </w:r>
    </w:p>
    <w:p w14:paraId="4B0AA5C9" w14:textId="77777777" w:rsidR="00A71588" w:rsidRPr="00FF66D6" w:rsidRDefault="00A71588" w:rsidP="00AD712C">
      <w:pPr>
        <w:pStyle w:val="Kolorowalistaakcent11"/>
        <w:numPr>
          <w:ilvl w:val="0"/>
          <w:numId w:val="74"/>
        </w:numPr>
        <w:ind w:left="709"/>
        <w:jc w:val="both"/>
        <w:rPr>
          <w:rFonts w:ascii="Arial" w:hAnsi="Arial" w:cs="Arial"/>
          <w:color w:val="000000"/>
          <w:sz w:val="22"/>
          <w:szCs w:val="22"/>
        </w:rPr>
      </w:pPr>
      <w:r w:rsidRPr="00FF66D6">
        <w:rPr>
          <w:rFonts w:ascii="Arial" w:hAnsi="Arial" w:cs="Arial"/>
          <w:color w:val="000000"/>
          <w:sz w:val="22"/>
          <w:szCs w:val="22"/>
        </w:rPr>
        <w:t>będące następstwem sukcesji uniwersalnej po jednej ze stron Umowy.</w:t>
      </w:r>
    </w:p>
    <w:p w14:paraId="7286EE20" w14:textId="77777777" w:rsidR="00A71588" w:rsidRPr="00FF66D6" w:rsidRDefault="00A71588" w:rsidP="00A71588">
      <w:pPr>
        <w:rPr>
          <w:rFonts w:ascii="Arial" w:hAnsi="Arial" w:cs="Arial"/>
          <w:sz w:val="22"/>
          <w:szCs w:val="22"/>
        </w:rPr>
      </w:pPr>
    </w:p>
    <w:p w14:paraId="3D6A4739" w14:textId="77777777" w:rsidR="00A71588" w:rsidRPr="00FF66D6" w:rsidRDefault="00A71588" w:rsidP="00A71588">
      <w:pPr>
        <w:rPr>
          <w:rFonts w:ascii="Arial" w:hAnsi="Arial" w:cs="Arial"/>
          <w:sz w:val="22"/>
          <w:szCs w:val="22"/>
        </w:rPr>
      </w:pPr>
    </w:p>
    <w:p w14:paraId="313B2A74" w14:textId="77777777" w:rsidR="00A71588" w:rsidRPr="00FF66D6" w:rsidRDefault="00A71588" w:rsidP="00A71588">
      <w:pPr>
        <w:jc w:val="center"/>
        <w:rPr>
          <w:rFonts w:ascii="Arial" w:hAnsi="Arial" w:cs="Arial"/>
          <w:b/>
          <w:color w:val="000000"/>
          <w:sz w:val="22"/>
          <w:szCs w:val="22"/>
        </w:rPr>
      </w:pPr>
      <w:r>
        <w:rPr>
          <w:rFonts w:ascii="Arial" w:hAnsi="Arial" w:cs="Arial"/>
          <w:b/>
          <w:color w:val="000000"/>
          <w:sz w:val="22"/>
          <w:szCs w:val="22"/>
        </w:rPr>
        <w:t>§ 19</w:t>
      </w:r>
      <w:r w:rsidRPr="00FF66D6">
        <w:rPr>
          <w:rFonts w:ascii="Arial" w:hAnsi="Arial" w:cs="Arial"/>
          <w:b/>
          <w:color w:val="000000"/>
          <w:sz w:val="22"/>
          <w:szCs w:val="22"/>
        </w:rPr>
        <w:t>. Zmiana Umowy w zakresie wysokości wynagrodzenia Wykonawcy</w:t>
      </w:r>
    </w:p>
    <w:p w14:paraId="45D86853" w14:textId="77777777" w:rsidR="00A71588" w:rsidRPr="00AD712C" w:rsidRDefault="00A71588" w:rsidP="00A71588">
      <w:pPr>
        <w:rPr>
          <w:rFonts w:ascii="Arial" w:hAnsi="Arial" w:cs="Arial"/>
          <w:color w:val="000000" w:themeColor="text1"/>
          <w:sz w:val="22"/>
          <w:szCs w:val="22"/>
        </w:rPr>
      </w:pPr>
    </w:p>
    <w:p w14:paraId="1A271D3C" w14:textId="77777777" w:rsidR="00A71588" w:rsidRPr="00AD712C" w:rsidRDefault="00A71588" w:rsidP="00AD712C">
      <w:pPr>
        <w:numPr>
          <w:ilvl w:val="0"/>
          <w:numId w:val="86"/>
        </w:numPr>
        <w:jc w:val="both"/>
        <w:rPr>
          <w:rFonts w:ascii="Arial" w:hAnsi="Arial" w:cs="Arial"/>
          <w:color w:val="000000" w:themeColor="text1"/>
          <w:sz w:val="22"/>
          <w:szCs w:val="22"/>
        </w:rPr>
      </w:pPr>
      <w:r w:rsidRPr="00AD712C">
        <w:rPr>
          <w:rFonts w:ascii="Arial" w:hAnsi="Arial" w:cs="Arial"/>
          <w:color w:val="000000" w:themeColor="text1"/>
          <w:sz w:val="22"/>
          <w:szCs w:val="22"/>
        </w:rPr>
        <w:t>Strony zobowiązują się dokonać zmiany wysokości wynagrodzenia należnego Inżynierowi Kontraktu, o którym mowa w § 8 Umowy, w formie pisemnego aneksu, każdorazowo w przypadku wystąpienia jednej z następujących okoliczności:</w:t>
      </w:r>
    </w:p>
    <w:p w14:paraId="69993B8B" w14:textId="77777777" w:rsidR="00A71588" w:rsidRPr="00AD712C" w:rsidRDefault="00A71588" w:rsidP="00AD712C">
      <w:pPr>
        <w:ind w:left="851" w:hanging="425"/>
        <w:jc w:val="both"/>
        <w:rPr>
          <w:rFonts w:ascii="Arial" w:hAnsi="Arial" w:cs="Arial"/>
          <w:color w:val="000000" w:themeColor="text1"/>
          <w:sz w:val="22"/>
          <w:szCs w:val="22"/>
        </w:rPr>
      </w:pPr>
      <w:r w:rsidRPr="00AD712C">
        <w:rPr>
          <w:rFonts w:ascii="Arial" w:hAnsi="Arial" w:cs="Arial"/>
          <w:color w:val="000000" w:themeColor="text1"/>
          <w:sz w:val="22"/>
          <w:szCs w:val="22"/>
        </w:rPr>
        <w:t>1)</w:t>
      </w:r>
      <w:r w:rsidRPr="00AD712C">
        <w:rPr>
          <w:rFonts w:ascii="Arial" w:hAnsi="Arial" w:cs="Arial"/>
          <w:color w:val="000000" w:themeColor="text1"/>
          <w:sz w:val="22"/>
          <w:szCs w:val="22"/>
        </w:rPr>
        <w:tab/>
        <w:t>zmiany stawki podatku od towarów i usług,</w:t>
      </w:r>
    </w:p>
    <w:p w14:paraId="368E3EE7" w14:textId="77777777" w:rsidR="00A71588" w:rsidRPr="00AD712C" w:rsidRDefault="00A71588" w:rsidP="00AD712C">
      <w:pPr>
        <w:ind w:left="851" w:hanging="425"/>
        <w:jc w:val="both"/>
        <w:rPr>
          <w:rFonts w:ascii="Arial" w:hAnsi="Arial" w:cs="Arial"/>
          <w:color w:val="000000" w:themeColor="text1"/>
          <w:sz w:val="22"/>
          <w:szCs w:val="22"/>
        </w:rPr>
      </w:pPr>
      <w:r w:rsidRPr="00AD712C">
        <w:rPr>
          <w:rFonts w:ascii="Arial" w:hAnsi="Arial" w:cs="Arial"/>
          <w:color w:val="000000" w:themeColor="text1"/>
          <w:sz w:val="22"/>
          <w:szCs w:val="22"/>
        </w:rPr>
        <w:t>2)</w:t>
      </w:r>
      <w:r w:rsidRPr="00AD712C">
        <w:rPr>
          <w:rFonts w:ascii="Arial" w:hAnsi="Arial" w:cs="Arial"/>
          <w:color w:val="000000" w:themeColor="text1"/>
          <w:sz w:val="22"/>
          <w:szCs w:val="22"/>
        </w:rPr>
        <w:tab/>
        <w:t xml:space="preserve">zmiany </w:t>
      </w:r>
      <w:r w:rsidRPr="00AD712C">
        <w:rPr>
          <w:rFonts w:ascii="Arial" w:hAnsi="Arial" w:cs="Arial"/>
          <w:color w:val="000000" w:themeColor="text1"/>
          <w:sz w:val="22"/>
          <w:szCs w:val="22"/>
          <w:shd w:val="clear" w:color="auto" w:fill="FFFFFF"/>
        </w:rPr>
        <w:t xml:space="preserve">wysokości minimalnego wynagrodzenia za pracę albo wysokości minimalnej stawki godzinowej, ustalonych na podstawie przepisów </w:t>
      </w:r>
      <w:hyperlink r:id="rId10" w:anchor="/dokument/16992095" w:history="1">
        <w:r w:rsidRPr="00AD712C">
          <w:rPr>
            <w:rStyle w:val="Hipercze"/>
            <w:rFonts w:ascii="Arial" w:hAnsi="Arial" w:cs="Arial"/>
            <w:color w:val="000000" w:themeColor="text1"/>
            <w:sz w:val="22"/>
            <w:szCs w:val="22"/>
            <w:shd w:val="clear" w:color="auto" w:fill="FFFFFF"/>
          </w:rPr>
          <w:t>ustawy</w:t>
        </w:r>
      </w:hyperlink>
      <w:r w:rsidRPr="00AD712C">
        <w:rPr>
          <w:rFonts w:ascii="Arial" w:hAnsi="Arial" w:cs="Arial"/>
          <w:color w:val="000000" w:themeColor="text1"/>
          <w:sz w:val="22"/>
          <w:szCs w:val="22"/>
          <w:shd w:val="clear" w:color="auto" w:fill="FFFFFF"/>
        </w:rPr>
        <w:t xml:space="preserve"> z dnia 10 października 2002 r. o minimalnym wynagrodzeniu za pracę,</w:t>
      </w:r>
    </w:p>
    <w:p w14:paraId="0A1003FB" w14:textId="77777777" w:rsidR="00A71588" w:rsidRPr="00FF66D6" w:rsidRDefault="00A71588" w:rsidP="00AD712C">
      <w:pPr>
        <w:ind w:left="851" w:hanging="425"/>
        <w:jc w:val="both"/>
        <w:rPr>
          <w:rFonts w:ascii="Arial" w:hAnsi="Arial" w:cs="Arial"/>
          <w:color w:val="000000"/>
          <w:sz w:val="22"/>
          <w:szCs w:val="22"/>
        </w:rPr>
      </w:pPr>
      <w:r w:rsidRPr="00AD712C">
        <w:rPr>
          <w:rFonts w:ascii="Arial" w:hAnsi="Arial" w:cs="Arial"/>
          <w:color w:val="000000" w:themeColor="text1"/>
          <w:sz w:val="22"/>
          <w:szCs w:val="22"/>
        </w:rPr>
        <w:t>3)</w:t>
      </w:r>
      <w:r w:rsidRPr="00AD712C">
        <w:rPr>
          <w:rFonts w:ascii="Arial" w:hAnsi="Arial" w:cs="Arial"/>
          <w:color w:val="000000" w:themeColor="text1"/>
          <w:sz w:val="22"/>
          <w:szCs w:val="22"/>
        </w:rPr>
        <w:tab/>
        <w:t xml:space="preserve">zmiany zasad podlegania </w:t>
      </w:r>
      <w:r w:rsidRPr="00FF66D6">
        <w:rPr>
          <w:rFonts w:ascii="Arial" w:hAnsi="Arial" w:cs="Arial"/>
          <w:color w:val="000000"/>
          <w:sz w:val="22"/>
          <w:szCs w:val="22"/>
        </w:rPr>
        <w:t>ubezpieczeniom społecznym lub ubezpieczeniu zdrowotnemu lub wysokości stawki składki na ubezpieczenia społeczne lub zdrowotne,</w:t>
      </w:r>
    </w:p>
    <w:p w14:paraId="2375626B" w14:textId="77777777" w:rsidR="00A71588" w:rsidRPr="00FF66D6" w:rsidRDefault="00A71588" w:rsidP="00A71588">
      <w:pPr>
        <w:ind w:left="426"/>
        <w:jc w:val="both"/>
        <w:rPr>
          <w:rFonts w:ascii="Arial" w:hAnsi="Arial" w:cs="Arial"/>
          <w:color w:val="000000"/>
          <w:sz w:val="22"/>
          <w:szCs w:val="22"/>
        </w:rPr>
      </w:pPr>
      <w:r w:rsidRPr="00FF66D6">
        <w:rPr>
          <w:rFonts w:ascii="Arial" w:hAnsi="Arial" w:cs="Arial"/>
          <w:color w:val="000000"/>
          <w:sz w:val="22"/>
          <w:szCs w:val="22"/>
        </w:rPr>
        <w:t>- na zasadach i w sposób określony w ust. 2-12, jeżeli zmiany te będą miały wpływ na koszty wykonania umowy przez Inżyniera Kontraktu.</w:t>
      </w:r>
    </w:p>
    <w:p w14:paraId="694D591E" w14:textId="77777777" w:rsidR="00A71588" w:rsidRPr="00FF66D6" w:rsidRDefault="00A71588" w:rsidP="00AD712C">
      <w:pPr>
        <w:numPr>
          <w:ilvl w:val="0"/>
          <w:numId w:val="86"/>
        </w:numPr>
        <w:jc w:val="both"/>
        <w:rPr>
          <w:rFonts w:ascii="Arial" w:hAnsi="Arial" w:cs="Arial"/>
          <w:color w:val="000000"/>
          <w:sz w:val="22"/>
          <w:szCs w:val="22"/>
        </w:rPr>
      </w:pPr>
      <w:r w:rsidRPr="00FF66D6">
        <w:rPr>
          <w:rFonts w:ascii="Arial" w:hAnsi="Arial" w:cs="Arial"/>
          <w:color w:val="000000"/>
          <w:sz w:val="22"/>
          <w:szCs w:val="22"/>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760C138" w14:textId="77777777" w:rsidR="00A71588" w:rsidRPr="00FF66D6" w:rsidRDefault="00A71588" w:rsidP="00AD712C">
      <w:pPr>
        <w:numPr>
          <w:ilvl w:val="0"/>
          <w:numId w:val="86"/>
        </w:numPr>
        <w:jc w:val="both"/>
        <w:rPr>
          <w:rFonts w:ascii="Arial" w:hAnsi="Arial" w:cs="Arial"/>
          <w:color w:val="000000"/>
          <w:sz w:val="22"/>
          <w:szCs w:val="22"/>
        </w:rPr>
      </w:pPr>
      <w:r w:rsidRPr="00FF66D6">
        <w:rPr>
          <w:rFonts w:ascii="Arial" w:hAnsi="Arial" w:cs="Arial"/>
          <w:color w:val="000000"/>
          <w:sz w:val="22"/>
          <w:szCs w:val="22"/>
        </w:rPr>
        <w:t>W przypadku zmiany, o której mowa w ust. 1 pkt 1, wartość wynagrodzenia netto nie zmieni się, a wartość wynagrodzenia brutto zostanie wyliczona na podstawie nowych przepisów.</w:t>
      </w:r>
    </w:p>
    <w:p w14:paraId="35E15BB5" w14:textId="77777777" w:rsidR="00A71588" w:rsidRPr="00FF66D6" w:rsidRDefault="00A71588" w:rsidP="00AD712C">
      <w:pPr>
        <w:numPr>
          <w:ilvl w:val="0"/>
          <w:numId w:val="86"/>
        </w:numPr>
        <w:jc w:val="both"/>
        <w:rPr>
          <w:rFonts w:ascii="Arial" w:hAnsi="Arial" w:cs="Arial"/>
          <w:color w:val="000000"/>
          <w:sz w:val="22"/>
          <w:szCs w:val="22"/>
        </w:rPr>
      </w:pPr>
      <w:r w:rsidRPr="00FF66D6">
        <w:rPr>
          <w:rFonts w:ascii="Arial" w:hAnsi="Arial" w:cs="Arial"/>
          <w:color w:val="000000"/>
          <w:sz w:val="22"/>
          <w:szCs w:val="22"/>
        </w:rPr>
        <w:t>Zmiana wysokości wynagrodzenia w przypadku zaistnienia przesłanki, o której mowa w ust. 1 pkt 2 lub 3, będzie obejmować wyłącznie część wynagrodzenia należnego Inżynierowi Kontraktu, w odniesieniu do której nastąpiła zmiana wysokości kosztów wykonania umowy przez Inżyniera Kontraktu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21880AD8" w14:textId="77777777" w:rsidR="00A71588" w:rsidRPr="00FF66D6" w:rsidRDefault="00A71588" w:rsidP="00AD712C">
      <w:pPr>
        <w:numPr>
          <w:ilvl w:val="0"/>
          <w:numId w:val="86"/>
        </w:numPr>
        <w:jc w:val="both"/>
        <w:rPr>
          <w:rFonts w:ascii="Arial" w:hAnsi="Arial" w:cs="Arial"/>
          <w:color w:val="000000"/>
          <w:sz w:val="22"/>
          <w:szCs w:val="22"/>
        </w:rPr>
      </w:pPr>
      <w:r w:rsidRPr="00FF66D6">
        <w:rPr>
          <w:rFonts w:ascii="Arial" w:hAnsi="Arial" w:cs="Arial"/>
          <w:color w:val="000000"/>
          <w:sz w:val="22"/>
          <w:szCs w:val="22"/>
        </w:rPr>
        <w:t xml:space="preserve">W przypadku zmiany, o której mowa w ust. 1 pkt 2, wynagrodzenie Inżyniera Kontraktu ulegnie zmianie o kwotę odpowiadającą wzrostowi kosztu Inżyniera Kontraktu w związku </w:t>
      </w:r>
      <w:r w:rsidRPr="00FF66D6">
        <w:rPr>
          <w:rFonts w:ascii="Arial" w:hAnsi="Arial" w:cs="Arial"/>
          <w:color w:val="000000"/>
          <w:sz w:val="22"/>
          <w:szCs w:val="22"/>
        </w:rPr>
        <w:lastRenderedPageBreak/>
        <w:t>ze zwiększeniem wysokości wynagrodzeń osób wchodzących w skład zespołu Inżyniera Kontraktu, do wysokości aktualnie obowiązującego minimalnego wynagrodzenia za pracę lub do wysokości minimalnej stawki godzinowej z uwzględnieniem wszystkich obciążeń publicznoprawnych od kwoty wzrostu minimalnego wynagrodzenia lub stawki godzinowej. Kwota odpowiadająca wzrostowi kosztu Inżyniera Kontraktu będzie odnosić się wyłącznie do części wynagrodzenia osób świadczących usługi, o których mowa w zdaniu poprzedzającym, odpowiadającej zakresowi, w jakim wykonują oni prace bezpośrednio związane z realizacją przedmiotu Umowy.</w:t>
      </w:r>
    </w:p>
    <w:p w14:paraId="7B14BD02" w14:textId="77777777" w:rsidR="00A71588" w:rsidRPr="00FF66D6" w:rsidRDefault="00A71588" w:rsidP="00AD712C">
      <w:pPr>
        <w:numPr>
          <w:ilvl w:val="0"/>
          <w:numId w:val="86"/>
        </w:numPr>
        <w:jc w:val="both"/>
        <w:rPr>
          <w:rFonts w:ascii="Arial" w:hAnsi="Arial" w:cs="Arial"/>
          <w:color w:val="000000"/>
          <w:sz w:val="22"/>
          <w:szCs w:val="22"/>
        </w:rPr>
      </w:pPr>
      <w:r w:rsidRPr="00FF66D6">
        <w:rPr>
          <w:rFonts w:ascii="Arial" w:hAnsi="Arial" w:cs="Arial"/>
          <w:color w:val="000000"/>
          <w:sz w:val="22"/>
          <w:szCs w:val="22"/>
        </w:rPr>
        <w:t>W przypadku zmiany, o której mowa w ust. 1 pkt 3, wynagrodzenie Inżyniera Kontraktu ulegnie zmianie o kwotę odpowiadającą zmianie kosztu ponoszonego w związku z wypłatą wynagrodzenia osobom wchodzącym w skład zespołu Inżyniera Kontraktu świadczącego Usługi. Kwota odpowiadająca zmianie kosztu Inżyniera Kontraktu będzie odnosić się wyłącznie do części wynagrodzenia osób świadczących Usługi, o których mowa w zdaniu poprzedzającym, odpowiadającej zakresowi, w jakim wykonują oni prace bezpośrednio związane z realizacją przedmiotu Umowy.</w:t>
      </w:r>
    </w:p>
    <w:p w14:paraId="65A3ECEF" w14:textId="77777777" w:rsidR="00A71588" w:rsidRPr="00FF66D6" w:rsidRDefault="00A71588" w:rsidP="00AD712C">
      <w:pPr>
        <w:numPr>
          <w:ilvl w:val="0"/>
          <w:numId w:val="86"/>
        </w:numPr>
        <w:jc w:val="both"/>
        <w:rPr>
          <w:rFonts w:ascii="Arial" w:hAnsi="Arial" w:cs="Arial"/>
          <w:color w:val="000000"/>
          <w:sz w:val="22"/>
          <w:szCs w:val="22"/>
        </w:rPr>
      </w:pPr>
      <w:r w:rsidRPr="00FF66D6">
        <w:rPr>
          <w:rFonts w:ascii="Arial" w:hAnsi="Arial" w:cs="Arial"/>
          <w:color w:val="000000"/>
          <w:sz w:val="22"/>
          <w:szCs w:val="22"/>
        </w:rPr>
        <w:t>W celu zawarcia aneksu, o którym mowa w ust. 1, każda ze stron może wystąpić do drugiej strony z wnioskiem o dokonanie zmiany wysokości wynagrodzenia należnego Inżynierowi Kontraktu, wraz z uzasadnieniem zawierającym w szczególności szczegółowe wyliczenie całkowitej kwoty, o jaką wynagrodzenie Inżyniera Kontraktu powinno ulec zmianie, oraz wskazaniem daty, od której nastąpiła bądź nastąpi zmiana wysokości kosztów wykonania Umowy uzasadniająca zmianę wysokości należnego wynagrodzenia.</w:t>
      </w:r>
    </w:p>
    <w:p w14:paraId="5CC58CBA" w14:textId="77777777" w:rsidR="00A71588" w:rsidRPr="00FF66D6" w:rsidRDefault="00A71588" w:rsidP="00AD712C">
      <w:pPr>
        <w:numPr>
          <w:ilvl w:val="0"/>
          <w:numId w:val="86"/>
        </w:numPr>
        <w:jc w:val="both"/>
        <w:rPr>
          <w:rFonts w:ascii="Arial" w:hAnsi="Arial" w:cs="Arial"/>
          <w:color w:val="000000"/>
          <w:sz w:val="22"/>
          <w:szCs w:val="22"/>
        </w:rPr>
      </w:pPr>
      <w:r w:rsidRPr="00FF66D6">
        <w:rPr>
          <w:rFonts w:ascii="Arial" w:hAnsi="Arial" w:cs="Arial"/>
          <w:color w:val="000000"/>
          <w:sz w:val="22"/>
          <w:szCs w:val="22"/>
        </w:rPr>
        <w:t>W przypadku zmian, o których mowa w ust. 1 pkt 2 lub pkt 3, jeżeli z wnioskiem występuje Inżynier Kontraktu, jest on zobowiązany dołączyć do wniosku dokumenty, z których będzie wynikać, w jakim zakresie zmiany te mają wpływ na koszty wykonania Umowy, w szczególności:</w:t>
      </w:r>
    </w:p>
    <w:p w14:paraId="21B497BC" w14:textId="77777777" w:rsidR="00A71588" w:rsidRPr="00FF66D6" w:rsidRDefault="00A71588" w:rsidP="00AD712C">
      <w:pPr>
        <w:numPr>
          <w:ilvl w:val="0"/>
          <w:numId w:val="77"/>
        </w:numPr>
        <w:ind w:left="709"/>
        <w:jc w:val="both"/>
        <w:rPr>
          <w:rFonts w:ascii="Arial" w:hAnsi="Arial" w:cs="Arial"/>
          <w:color w:val="000000"/>
          <w:sz w:val="22"/>
          <w:szCs w:val="22"/>
        </w:rPr>
      </w:pPr>
      <w:r w:rsidRPr="00FF66D6">
        <w:rPr>
          <w:rFonts w:ascii="Arial" w:hAnsi="Arial" w:cs="Arial"/>
          <w:color w:val="000000"/>
          <w:sz w:val="22"/>
          <w:szCs w:val="22"/>
        </w:rPr>
        <w:t xml:space="preserve">pisemne zestawienie wynagrodzeń (zarówno przed jak i po zmianie) osób wchodzących w skład zespołu Inżyniera Kontraktu świadczącego Usługi, wraz z określeniem zakresu (części etatu), w jakim wykonują oni prace bezpośrednio związane z realizacją przedmiotu umowy oraz części wynagrodzenia odpowiadającej temu zakresowi - w przypadku zmiany, o której mowa w ust. 1 pkt 2, lub </w:t>
      </w:r>
    </w:p>
    <w:p w14:paraId="282DCACF" w14:textId="77777777" w:rsidR="00A71588" w:rsidRPr="00FF66D6" w:rsidRDefault="00A71588" w:rsidP="00AD712C">
      <w:pPr>
        <w:numPr>
          <w:ilvl w:val="0"/>
          <w:numId w:val="77"/>
        </w:numPr>
        <w:ind w:left="709"/>
        <w:jc w:val="both"/>
        <w:rPr>
          <w:rFonts w:ascii="Arial" w:hAnsi="Arial" w:cs="Arial"/>
          <w:color w:val="000000"/>
          <w:sz w:val="22"/>
          <w:szCs w:val="22"/>
        </w:rPr>
      </w:pPr>
      <w:r w:rsidRPr="00FF66D6">
        <w:rPr>
          <w:rFonts w:ascii="Arial" w:hAnsi="Arial" w:cs="Arial"/>
          <w:color w:val="000000"/>
          <w:sz w:val="22"/>
          <w:szCs w:val="22"/>
        </w:rPr>
        <w:t>pisemne zestawienie wynagrodzeń (zarówno przed jak i po zmianie) osób wchodzących w skład zespołu Inżyniera Kontraktu świadczącego usługi, wraz z kwotami składek uiszczanych do Zakładu Ubezpieczeń Społecznych/Kasy Rolniczego Ubezpieczenia Społecznego w części finansowanej przez Inżyniera Kontraktu, z określeniem zakresu (części etatu), w jakim wykonują oni prace bezpośrednio związane z realizacją przedmiotu Umowy oraz części wynagrodzenia odpowiadającej temu zakresowi - w przypadku zmiany, o której mowa w ust. 1 pkt 3.</w:t>
      </w:r>
    </w:p>
    <w:p w14:paraId="7FCA33EC" w14:textId="77777777" w:rsidR="00A71588" w:rsidRPr="00FF66D6" w:rsidRDefault="00A71588" w:rsidP="00AD712C">
      <w:pPr>
        <w:numPr>
          <w:ilvl w:val="0"/>
          <w:numId w:val="86"/>
        </w:numPr>
        <w:ind w:left="426" w:hanging="426"/>
        <w:jc w:val="both"/>
        <w:rPr>
          <w:rFonts w:ascii="Arial" w:hAnsi="Arial" w:cs="Arial"/>
          <w:color w:val="000000"/>
          <w:sz w:val="22"/>
          <w:szCs w:val="22"/>
        </w:rPr>
      </w:pPr>
      <w:r w:rsidRPr="00FF66D6">
        <w:rPr>
          <w:rFonts w:ascii="Arial" w:hAnsi="Arial" w:cs="Arial"/>
          <w:color w:val="000000"/>
          <w:sz w:val="22"/>
          <w:szCs w:val="22"/>
        </w:rPr>
        <w:t>W przypadku zmiany, o której mowa w ust. 1 pkt 3, jeżeli z wnioskiem występuje Zamawiający, jest on uprawniony do zobowiązania Inżyniera Kontraktu do przedstawienia w wyznaczonym terminie, nie krótszym niż 15 dni roboczych, dokumentów, z których będzie wynikać w jakim zakresie zmiana ta ma wpływ na koszty wykonania Umowy, w tym pisemnego zestawienia wynagrodzeń, o którym mowa w ust. 8 pkt 2.</w:t>
      </w:r>
    </w:p>
    <w:p w14:paraId="0B36E4F1" w14:textId="77777777" w:rsidR="00A71588" w:rsidRPr="00FF66D6" w:rsidRDefault="00A71588" w:rsidP="00AD712C">
      <w:pPr>
        <w:numPr>
          <w:ilvl w:val="0"/>
          <w:numId w:val="86"/>
        </w:numPr>
        <w:ind w:left="426" w:hanging="426"/>
        <w:jc w:val="both"/>
        <w:rPr>
          <w:rFonts w:ascii="Arial" w:hAnsi="Arial" w:cs="Arial"/>
          <w:color w:val="000000"/>
          <w:sz w:val="22"/>
          <w:szCs w:val="22"/>
        </w:rPr>
      </w:pPr>
      <w:r w:rsidRPr="00FF66D6">
        <w:rPr>
          <w:rFonts w:ascii="Arial" w:hAnsi="Arial" w:cs="Arial"/>
          <w:color w:val="000000"/>
          <w:sz w:val="22"/>
          <w:szCs w:val="22"/>
        </w:rPr>
        <w:t>W terminie 10 dni roboczych od dnia przekazania wniosku, o którym mowa w ust. 7, strona, która otrzymała wniosek, przekaże drugiej stronie informację o zakresie, w jakim zatwierdza wniosek oraz wskaże kwotę, o którą wynagrodzenie należne Inżynierowi Kontraktu powinno ulec zmianie, albo informację o niezatwierdzeniu wniosku wraz z uzasadnieniem.</w:t>
      </w:r>
    </w:p>
    <w:p w14:paraId="53F99CEF" w14:textId="77777777" w:rsidR="00A71588" w:rsidRPr="00FF66D6" w:rsidRDefault="00A71588" w:rsidP="00AD712C">
      <w:pPr>
        <w:numPr>
          <w:ilvl w:val="0"/>
          <w:numId w:val="86"/>
        </w:numPr>
        <w:ind w:left="426" w:hanging="426"/>
        <w:jc w:val="both"/>
        <w:rPr>
          <w:rFonts w:ascii="Arial" w:hAnsi="Arial" w:cs="Arial"/>
          <w:color w:val="000000"/>
          <w:sz w:val="22"/>
          <w:szCs w:val="22"/>
        </w:rPr>
      </w:pPr>
      <w:r w:rsidRPr="00FF66D6">
        <w:rPr>
          <w:rFonts w:ascii="Arial" w:hAnsi="Arial" w:cs="Arial"/>
          <w:color w:val="000000"/>
          <w:sz w:val="22"/>
          <w:szCs w:val="22"/>
        </w:rPr>
        <w:t xml:space="preserve">W przypadku otrzymania przez stronę informacji o niezatwierdzeniu wniosku lub częściowym zatwierdzeniu wniosku, strona ta może ponownie wystąpić z wnioskiem, </w:t>
      </w:r>
      <w:r w:rsidRPr="00FF66D6">
        <w:rPr>
          <w:rFonts w:ascii="Arial" w:hAnsi="Arial" w:cs="Arial"/>
          <w:color w:val="000000"/>
          <w:sz w:val="22"/>
          <w:szCs w:val="22"/>
        </w:rPr>
        <w:lastRenderedPageBreak/>
        <w:t>o którym mowa w ust. 7. W takim przypadku przepisy ust. 8 - 10 oraz 12 stosuje się odpowiednio.</w:t>
      </w:r>
    </w:p>
    <w:p w14:paraId="2A065D2F" w14:textId="77777777" w:rsidR="00A71588" w:rsidRPr="00FF66D6" w:rsidRDefault="00A71588" w:rsidP="00AD712C">
      <w:pPr>
        <w:numPr>
          <w:ilvl w:val="0"/>
          <w:numId w:val="86"/>
        </w:numPr>
        <w:ind w:left="426" w:hanging="426"/>
        <w:jc w:val="both"/>
        <w:rPr>
          <w:rFonts w:ascii="Arial" w:hAnsi="Arial" w:cs="Arial"/>
          <w:color w:val="000000"/>
          <w:sz w:val="22"/>
          <w:szCs w:val="22"/>
        </w:rPr>
      </w:pPr>
      <w:r w:rsidRPr="00FF66D6">
        <w:rPr>
          <w:rFonts w:ascii="Arial" w:hAnsi="Arial" w:cs="Arial"/>
          <w:color w:val="000000"/>
          <w:sz w:val="22"/>
          <w:szCs w:val="22"/>
        </w:rPr>
        <w:t>Zawarcie aneksu nastąpi nie później niż w terminie 10 dni roboczych od dnia zatwierdzenia wniosku o dokonanie zmiany wysokości wynagrodzenia należnego Inżynierowi Kontraktu.</w:t>
      </w:r>
    </w:p>
    <w:p w14:paraId="51319E2D" w14:textId="77777777" w:rsidR="00A71588" w:rsidRPr="00FF66D6" w:rsidRDefault="00A71588" w:rsidP="00A71588">
      <w:pPr>
        <w:rPr>
          <w:rFonts w:ascii="Arial" w:hAnsi="Arial" w:cs="Arial"/>
          <w:sz w:val="22"/>
          <w:szCs w:val="22"/>
        </w:rPr>
      </w:pPr>
    </w:p>
    <w:p w14:paraId="0045E07D" w14:textId="77777777" w:rsidR="00AD712C" w:rsidRDefault="00AD712C" w:rsidP="00A71588">
      <w:pPr>
        <w:jc w:val="center"/>
        <w:rPr>
          <w:rFonts w:ascii="Arial" w:hAnsi="Arial" w:cs="Arial"/>
          <w:b/>
          <w:sz w:val="22"/>
          <w:szCs w:val="22"/>
        </w:rPr>
      </w:pPr>
    </w:p>
    <w:p w14:paraId="13C1DD93" w14:textId="77777777" w:rsidR="00AD712C" w:rsidRDefault="00AD712C" w:rsidP="00A71588">
      <w:pPr>
        <w:jc w:val="center"/>
        <w:rPr>
          <w:rFonts w:ascii="Arial" w:hAnsi="Arial" w:cs="Arial"/>
          <w:b/>
          <w:sz w:val="22"/>
          <w:szCs w:val="22"/>
        </w:rPr>
      </w:pPr>
    </w:p>
    <w:p w14:paraId="0F5E12CB" w14:textId="77777777" w:rsidR="00AD712C" w:rsidRDefault="00AD712C" w:rsidP="00A71588">
      <w:pPr>
        <w:jc w:val="center"/>
        <w:rPr>
          <w:rFonts w:ascii="Arial" w:hAnsi="Arial" w:cs="Arial"/>
          <w:b/>
          <w:sz w:val="22"/>
          <w:szCs w:val="22"/>
        </w:rPr>
      </w:pPr>
    </w:p>
    <w:p w14:paraId="778E16D6" w14:textId="77777777" w:rsidR="00A71588" w:rsidRPr="00FF66D6" w:rsidRDefault="00A71588" w:rsidP="00A71588">
      <w:pPr>
        <w:jc w:val="center"/>
        <w:rPr>
          <w:rFonts w:ascii="Arial" w:hAnsi="Arial" w:cs="Arial"/>
          <w:b/>
          <w:sz w:val="22"/>
          <w:szCs w:val="22"/>
        </w:rPr>
      </w:pPr>
      <w:r>
        <w:rPr>
          <w:rFonts w:ascii="Arial" w:hAnsi="Arial" w:cs="Arial"/>
          <w:b/>
          <w:sz w:val="22"/>
          <w:szCs w:val="22"/>
        </w:rPr>
        <w:t>§ 20</w:t>
      </w:r>
      <w:r w:rsidRPr="00FF66D6">
        <w:rPr>
          <w:rFonts w:ascii="Arial" w:hAnsi="Arial" w:cs="Arial"/>
          <w:b/>
          <w:sz w:val="22"/>
          <w:szCs w:val="22"/>
        </w:rPr>
        <w:t xml:space="preserve"> </w:t>
      </w:r>
      <w:r w:rsidRPr="00FF66D6">
        <w:rPr>
          <w:rFonts w:ascii="Arial" w:hAnsi="Arial" w:cs="Arial"/>
          <w:b/>
          <w:bCs/>
          <w:sz w:val="22"/>
          <w:szCs w:val="22"/>
        </w:rPr>
        <w:t>Zawieszenie wykonania Umowy</w:t>
      </w:r>
    </w:p>
    <w:p w14:paraId="210EFE90" w14:textId="77777777" w:rsidR="00A71588" w:rsidRPr="00FF66D6" w:rsidRDefault="00A71588" w:rsidP="00A71588">
      <w:pPr>
        <w:autoSpaceDE w:val="0"/>
        <w:autoSpaceDN w:val="0"/>
        <w:jc w:val="center"/>
        <w:rPr>
          <w:rFonts w:ascii="Arial" w:hAnsi="Arial" w:cs="Arial"/>
          <w:b/>
          <w:bCs/>
          <w:sz w:val="22"/>
          <w:szCs w:val="22"/>
        </w:rPr>
      </w:pPr>
    </w:p>
    <w:p w14:paraId="5748A6AA" w14:textId="77777777" w:rsidR="00A71588" w:rsidRPr="00FF66D6" w:rsidRDefault="00A71588" w:rsidP="00AD712C">
      <w:pPr>
        <w:numPr>
          <w:ilvl w:val="0"/>
          <w:numId w:val="80"/>
        </w:numPr>
        <w:ind w:left="426" w:hanging="426"/>
        <w:jc w:val="both"/>
        <w:rPr>
          <w:rFonts w:ascii="Arial" w:hAnsi="Arial" w:cs="Arial"/>
          <w:color w:val="000000"/>
          <w:sz w:val="22"/>
          <w:szCs w:val="22"/>
        </w:rPr>
      </w:pPr>
      <w:r w:rsidRPr="00FF66D6">
        <w:rPr>
          <w:rFonts w:ascii="Arial" w:hAnsi="Arial" w:cs="Arial"/>
          <w:color w:val="000000"/>
          <w:sz w:val="22"/>
          <w:szCs w:val="22"/>
        </w:rPr>
        <w:t xml:space="preserve">Zamawiający jest uprawniony w każdym czasie do zawieszania wykonania Umowy w całości lub w części w sytuacji wystąpienia niezależnych od Zamawiającego okoliczności powodujących wstrzymanie realizacji któregokolwiek z Kontraktów składających się na Inwestycję. Za niezależne od Zamawiającego okoliczności skutkujące wstrzymaniem realizacji któregokolwiek z Kontraktów składających się na Inwestycję uznaje się m.in.: </w:t>
      </w:r>
    </w:p>
    <w:p w14:paraId="192EA51F" w14:textId="77777777" w:rsidR="00A71588" w:rsidRPr="00FF66D6" w:rsidRDefault="00A71588" w:rsidP="00AD712C">
      <w:pPr>
        <w:numPr>
          <w:ilvl w:val="0"/>
          <w:numId w:val="81"/>
        </w:numPr>
        <w:ind w:left="709" w:hanging="283"/>
        <w:jc w:val="both"/>
        <w:rPr>
          <w:rFonts w:ascii="Arial" w:hAnsi="Arial" w:cs="Arial"/>
          <w:color w:val="000000"/>
          <w:sz w:val="22"/>
          <w:szCs w:val="22"/>
        </w:rPr>
      </w:pPr>
      <w:r w:rsidRPr="00FF66D6">
        <w:rPr>
          <w:rFonts w:ascii="Arial" w:hAnsi="Arial" w:cs="Arial"/>
          <w:color w:val="000000"/>
          <w:sz w:val="22"/>
          <w:szCs w:val="22"/>
        </w:rPr>
        <w:t xml:space="preserve">wystąpienie niekorzystnych warunków atmosferycznych oraz ich skutków, uniemożliwiających prowadzenie robót zgodnie ze specyfikacjami technicznymi wykonania i odbioru robót budowlanych, </w:t>
      </w:r>
    </w:p>
    <w:p w14:paraId="2D81562D" w14:textId="77777777" w:rsidR="00A71588" w:rsidRPr="00FF66D6" w:rsidRDefault="00A71588" w:rsidP="00AD712C">
      <w:pPr>
        <w:numPr>
          <w:ilvl w:val="0"/>
          <w:numId w:val="81"/>
        </w:numPr>
        <w:ind w:left="709" w:hanging="283"/>
        <w:jc w:val="both"/>
        <w:rPr>
          <w:rFonts w:ascii="Arial" w:hAnsi="Arial" w:cs="Arial"/>
          <w:color w:val="000000"/>
          <w:sz w:val="22"/>
          <w:szCs w:val="22"/>
        </w:rPr>
      </w:pPr>
      <w:r w:rsidRPr="00FF66D6">
        <w:rPr>
          <w:rFonts w:ascii="Arial" w:hAnsi="Arial" w:cs="Arial"/>
          <w:color w:val="000000"/>
          <w:sz w:val="22"/>
          <w:szCs w:val="22"/>
        </w:rPr>
        <w:t>przyczyny techniczne nieprzewidziane na wcześniejszym etapie realizacji inwestycji,</w:t>
      </w:r>
    </w:p>
    <w:p w14:paraId="55D3D3DD" w14:textId="77777777" w:rsidR="00A71588" w:rsidRPr="00FF66D6" w:rsidRDefault="00A71588" w:rsidP="00AD712C">
      <w:pPr>
        <w:numPr>
          <w:ilvl w:val="0"/>
          <w:numId w:val="81"/>
        </w:numPr>
        <w:ind w:left="709" w:hanging="283"/>
        <w:jc w:val="both"/>
        <w:rPr>
          <w:rFonts w:ascii="Arial" w:hAnsi="Arial" w:cs="Arial"/>
          <w:color w:val="000000"/>
          <w:sz w:val="22"/>
          <w:szCs w:val="22"/>
        </w:rPr>
      </w:pPr>
      <w:r w:rsidRPr="00FF66D6">
        <w:rPr>
          <w:rFonts w:ascii="Arial" w:hAnsi="Arial" w:cs="Arial"/>
          <w:color w:val="000000"/>
          <w:sz w:val="22"/>
          <w:szCs w:val="22"/>
        </w:rPr>
        <w:t>rozwiązanie lub odstąpienie od umowy między Zamawiającym a Wykonawcą przed ukończeniem robót budowlanych i konieczność wyboru kolejnego Wykonawcy,</w:t>
      </w:r>
    </w:p>
    <w:p w14:paraId="3A73A51E" w14:textId="77777777" w:rsidR="00A71588" w:rsidRPr="00FF66D6" w:rsidRDefault="00A71588" w:rsidP="00AD712C">
      <w:pPr>
        <w:numPr>
          <w:ilvl w:val="0"/>
          <w:numId w:val="81"/>
        </w:numPr>
        <w:ind w:left="709" w:hanging="283"/>
        <w:jc w:val="both"/>
        <w:rPr>
          <w:rFonts w:ascii="Arial" w:hAnsi="Arial" w:cs="Arial"/>
          <w:color w:val="000000"/>
          <w:sz w:val="22"/>
          <w:szCs w:val="22"/>
        </w:rPr>
      </w:pPr>
      <w:r w:rsidRPr="00FF66D6">
        <w:rPr>
          <w:rFonts w:ascii="Arial" w:hAnsi="Arial" w:cs="Arial"/>
          <w:color w:val="000000"/>
          <w:sz w:val="22"/>
          <w:szCs w:val="22"/>
        </w:rPr>
        <w:t>przedłużające się procedury dotyczące przyznania dofinansowania ze źródeł zewnętrznych dla Zamawiającego.</w:t>
      </w:r>
    </w:p>
    <w:p w14:paraId="019255F4" w14:textId="77777777" w:rsidR="00A71588" w:rsidRPr="00FF66D6" w:rsidRDefault="00A71588" w:rsidP="00AD712C">
      <w:pPr>
        <w:numPr>
          <w:ilvl w:val="0"/>
          <w:numId w:val="80"/>
        </w:numPr>
        <w:ind w:left="426" w:hanging="426"/>
        <w:jc w:val="both"/>
        <w:rPr>
          <w:rFonts w:ascii="Arial" w:hAnsi="Arial" w:cs="Arial"/>
          <w:color w:val="000000"/>
          <w:sz w:val="22"/>
          <w:szCs w:val="22"/>
        </w:rPr>
      </w:pPr>
      <w:r w:rsidRPr="00FF66D6">
        <w:rPr>
          <w:rFonts w:ascii="Arial" w:hAnsi="Arial" w:cs="Arial"/>
          <w:color w:val="000000"/>
          <w:sz w:val="22"/>
          <w:szCs w:val="22"/>
        </w:rPr>
        <w:t xml:space="preserve">Zawieszenie następuje na podstawie pisemnego powiadomienia doręczonego Inżynierowi Kontraktu najpóźniej na 3 dni przed terminem zawieszenia. </w:t>
      </w:r>
    </w:p>
    <w:p w14:paraId="65F83440" w14:textId="77777777" w:rsidR="00A71588" w:rsidRPr="00FF66D6" w:rsidRDefault="00A71588" w:rsidP="00AD712C">
      <w:pPr>
        <w:numPr>
          <w:ilvl w:val="0"/>
          <w:numId w:val="80"/>
        </w:numPr>
        <w:ind w:left="426" w:hanging="426"/>
        <w:jc w:val="both"/>
        <w:rPr>
          <w:rFonts w:ascii="Arial" w:hAnsi="Arial" w:cs="Arial"/>
          <w:color w:val="000000"/>
          <w:sz w:val="22"/>
          <w:szCs w:val="22"/>
        </w:rPr>
      </w:pPr>
      <w:r w:rsidRPr="00FF66D6">
        <w:rPr>
          <w:rFonts w:ascii="Arial" w:hAnsi="Arial" w:cs="Arial"/>
          <w:color w:val="000000"/>
          <w:sz w:val="22"/>
          <w:szCs w:val="22"/>
        </w:rPr>
        <w:t xml:space="preserve">Zawieszenie trwa przez okres wskazany przez Zamawiającego w powiadomieniu, o którym mowa w ust. 2 lub do czasu jego odwołania przez Zamawiającego. </w:t>
      </w:r>
    </w:p>
    <w:p w14:paraId="7DF96772" w14:textId="77777777" w:rsidR="00A71588" w:rsidRPr="00FF66D6" w:rsidRDefault="00A71588" w:rsidP="00AD712C">
      <w:pPr>
        <w:numPr>
          <w:ilvl w:val="0"/>
          <w:numId w:val="80"/>
        </w:numPr>
        <w:ind w:left="426" w:hanging="426"/>
        <w:jc w:val="both"/>
        <w:rPr>
          <w:rFonts w:ascii="Arial" w:hAnsi="Arial" w:cs="Arial"/>
          <w:color w:val="000000"/>
          <w:sz w:val="22"/>
          <w:szCs w:val="22"/>
        </w:rPr>
      </w:pPr>
      <w:r w:rsidRPr="00FF66D6">
        <w:rPr>
          <w:rFonts w:ascii="Arial" w:hAnsi="Arial" w:cs="Arial"/>
          <w:color w:val="000000"/>
          <w:sz w:val="22"/>
          <w:szCs w:val="22"/>
        </w:rPr>
        <w:t xml:space="preserve">W sytuacji zawieszenia wykonania Umowy w całości Inżynierowi </w:t>
      </w:r>
      <w:r w:rsidRPr="00FF66D6">
        <w:rPr>
          <w:rFonts w:ascii="Arial" w:hAnsi="Arial" w:cs="Arial"/>
          <w:sz w:val="22"/>
          <w:szCs w:val="22"/>
        </w:rPr>
        <w:t xml:space="preserve">Kontraktu </w:t>
      </w:r>
      <w:r w:rsidRPr="00FF66D6">
        <w:rPr>
          <w:rFonts w:ascii="Arial" w:hAnsi="Arial" w:cs="Arial"/>
          <w:color w:val="000000"/>
          <w:sz w:val="22"/>
          <w:szCs w:val="22"/>
        </w:rPr>
        <w:t>nie należy się wynagrodzenie za okres zawieszenia, a wypłata wynagrodzenia określonego niniejszą Umową również ulega zawieszeniu na czas trwania zawieszenia wykonania Umowy. Płatność poszczególnych miesięcznych rat ulega przesunięciu o okres trwania zawieszenia wykonania Umowy.</w:t>
      </w:r>
    </w:p>
    <w:p w14:paraId="640270CE" w14:textId="77777777" w:rsidR="00A71588" w:rsidRPr="00FF66D6" w:rsidRDefault="00A71588" w:rsidP="00AD712C">
      <w:pPr>
        <w:numPr>
          <w:ilvl w:val="0"/>
          <w:numId w:val="80"/>
        </w:numPr>
        <w:ind w:left="426" w:hanging="426"/>
        <w:jc w:val="both"/>
        <w:rPr>
          <w:rFonts w:ascii="Arial" w:hAnsi="Arial" w:cs="Arial"/>
          <w:color w:val="000000"/>
          <w:sz w:val="22"/>
          <w:szCs w:val="22"/>
        </w:rPr>
      </w:pPr>
      <w:r w:rsidRPr="00FF66D6">
        <w:rPr>
          <w:rFonts w:ascii="Arial" w:hAnsi="Arial" w:cs="Arial"/>
          <w:color w:val="000000"/>
          <w:sz w:val="22"/>
          <w:szCs w:val="22"/>
        </w:rPr>
        <w:t xml:space="preserve">W sytuacji zawieszenia wykonania Umowy w części Inżynierowi Kontraktu w tym okresie należy się wynagrodzenie jedynie za rzeczywiście realizowany zakres Umowy. Do części Umowy, której wykonanie zostało zawieszone stosuje się odpowiednio ust. 4. </w:t>
      </w:r>
    </w:p>
    <w:p w14:paraId="4CAE7A5C" w14:textId="77777777" w:rsidR="00A71588" w:rsidRPr="00FF66D6" w:rsidRDefault="00A71588" w:rsidP="00A71588">
      <w:pPr>
        <w:ind w:left="360"/>
        <w:jc w:val="both"/>
        <w:rPr>
          <w:rFonts w:ascii="Arial" w:hAnsi="Arial" w:cs="Arial"/>
          <w:color w:val="000000"/>
          <w:sz w:val="22"/>
          <w:szCs w:val="22"/>
        </w:rPr>
      </w:pPr>
    </w:p>
    <w:p w14:paraId="5C98E7FF" w14:textId="77777777" w:rsidR="00A71588" w:rsidRPr="00FF66D6" w:rsidRDefault="00A71588" w:rsidP="00A71588">
      <w:pPr>
        <w:ind w:left="360"/>
        <w:jc w:val="both"/>
        <w:rPr>
          <w:rFonts w:ascii="Arial" w:hAnsi="Arial" w:cs="Arial"/>
          <w:color w:val="000000"/>
          <w:sz w:val="22"/>
          <w:szCs w:val="22"/>
        </w:rPr>
      </w:pPr>
    </w:p>
    <w:p w14:paraId="710913E6" w14:textId="77777777" w:rsidR="00A71588" w:rsidRPr="00FF66D6" w:rsidRDefault="00A71588" w:rsidP="00A71588">
      <w:pPr>
        <w:jc w:val="center"/>
        <w:rPr>
          <w:rFonts w:ascii="Arial" w:hAnsi="Arial" w:cs="Arial"/>
          <w:b/>
          <w:sz w:val="22"/>
          <w:szCs w:val="22"/>
        </w:rPr>
      </w:pPr>
      <w:r>
        <w:rPr>
          <w:rFonts w:ascii="Arial" w:hAnsi="Arial" w:cs="Arial"/>
          <w:b/>
          <w:sz w:val="22"/>
          <w:szCs w:val="22"/>
        </w:rPr>
        <w:t>§ 21</w:t>
      </w:r>
      <w:r w:rsidRPr="00FF66D6">
        <w:rPr>
          <w:rFonts w:ascii="Arial" w:hAnsi="Arial" w:cs="Arial"/>
          <w:b/>
          <w:sz w:val="22"/>
          <w:szCs w:val="22"/>
        </w:rPr>
        <w:t>. Komunikacja pomiędzy stronami</w:t>
      </w:r>
    </w:p>
    <w:p w14:paraId="044D5ED6" w14:textId="77777777" w:rsidR="00A71588" w:rsidRPr="00FF66D6" w:rsidRDefault="00A71588" w:rsidP="00A71588">
      <w:pPr>
        <w:jc w:val="both"/>
        <w:rPr>
          <w:rFonts w:ascii="Arial" w:hAnsi="Arial" w:cs="Arial"/>
          <w:sz w:val="22"/>
          <w:szCs w:val="22"/>
        </w:rPr>
      </w:pPr>
    </w:p>
    <w:p w14:paraId="273BEA05" w14:textId="77777777" w:rsidR="00A71588" w:rsidRPr="00FF66D6" w:rsidRDefault="00A71588" w:rsidP="00AD712C">
      <w:pPr>
        <w:numPr>
          <w:ilvl w:val="0"/>
          <w:numId w:val="78"/>
        </w:numPr>
        <w:ind w:left="426" w:hanging="426"/>
        <w:jc w:val="both"/>
        <w:rPr>
          <w:rFonts w:ascii="Arial" w:hAnsi="Arial" w:cs="Arial"/>
          <w:color w:val="000000"/>
          <w:sz w:val="22"/>
          <w:szCs w:val="22"/>
        </w:rPr>
      </w:pPr>
      <w:r w:rsidRPr="00FF66D6">
        <w:rPr>
          <w:rFonts w:ascii="Arial" w:hAnsi="Arial" w:cs="Arial"/>
          <w:color w:val="000000"/>
          <w:sz w:val="22"/>
          <w:szCs w:val="22"/>
        </w:rPr>
        <w:t>Strony zobowiązują się do wzajemnego informowania się o zmianach danych kontaktowych, teleadresowych oraz innych istotnych zmianach, mogących mieć wpływ na prawidłowy przebieg realizacji umowy.</w:t>
      </w:r>
    </w:p>
    <w:p w14:paraId="408D9716" w14:textId="77777777" w:rsidR="00A71588" w:rsidRPr="00FF66D6" w:rsidRDefault="00A71588" w:rsidP="00AD712C">
      <w:pPr>
        <w:numPr>
          <w:ilvl w:val="0"/>
          <w:numId w:val="78"/>
        </w:numPr>
        <w:ind w:left="426" w:hanging="426"/>
        <w:jc w:val="both"/>
        <w:rPr>
          <w:rFonts w:ascii="Arial" w:hAnsi="Arial" w:cs="Arial"/>
          <w:color w:val="000000"/>
          <w:sz w:val="22"/>
          <w:szCs w:val="22"/>
        </w:rPr>
      </w:pPr>
      <w:r w:rsidRPr="00FF66D6">
        <w:rPr>
          <w:rFonts w:ascii="Arial" w:hAnsi="Arial" w:cs="Arial"/>
          <w:color w:val="000000"/>
          <w:sz w:val="22"/>
          <w:szCs w:val="22"/>
        </w:rPr>
        <w:t>Komunikacja między stronami następować będzie drogą elektroniczną (w tym e-mailową), telefoniczną, pocztową lub faksem.</w:t>
      </w:r>
    </w:p>
    <w:p w14:paraId="12E9F598" w14:textId="77777777" w:rsidR="00A71588" w:rsidRPr="00FF66D6" w:rsidRDefault="00A71588" w:rsidP="00AD712C">
      <w:pPr>
        <w:numPr>
          <w:ilvl w:val="0"/>
          <w:numId w:val="78"/>
        </w:numPr>
        <w:ind w:left="426" w:hanging="426"/>
        <w:jc w:val="both"/>
        <w:rPr>
          <w:rFonts w:ascii="Arial" w:hAnsi="Arial" w:cs="Arial"/>
          <w:color w:val="000000"/>
          <w:sz w:val="22"/>
          <w:szCs w:val="22"/>
        </w:rPr>
      </w:pPr>
      <w:r w:rsidRPr="00FF66D6">
        <w:rPr>
          <w:rFonts w:ascii="Arial" w:hAnsi="Arial" w:cs="Arial"/>
          <w:color w:val="000000"/>
          <w:sz w:val="22"/>
          <w:szCs w:val="22"/>
        </w:rPr>
        <w:t>Strony ustalają następujące dane kontaktowe na potrzeby realizacji umowy:</w:t>
      </w:r>
    </w:p>
    <w:p w14:paraId="347F9073" w14:textId="77777777" w:rsidR="00A71588" w:rsidRPr="00FF66D6" w:rsidRDefault="00A71588" w:rsidP="00A71588">
      <w:pPr>
        <w:tabs>
          <w:tab w:val="left" w:pos="284"/>
          <w:tab w:val="left" w:pos="993"/>
        </w:tabs>
        <w:ind w:left="567"/>
        <w:jc w:val="both"/>
        <w:rPr>
          <w:rFonts w:ascii="Arial" w:hAnsi="Arial" w:cs="Arial"/>
          <w:sz w:val="22"/>
          <w:szCs w:val="22"/>
        </w:rPr>
      </w:pPr>
      <w:r w:rsidRPr="00FF66D6">
        <w:rPr>
          <w:rFonts w:ascii="Arial" w:hAnsi="Arial" w:cs="Arial"/>
          <w:sz w:val="22"/>
          <w:szCs w:val="22"/>
        </w:rPr>
        <w:t>1)</w:t>
      </w:r>
      <w:r w:rsidRPr="00FF66D6">
        <w:rPr>
          <w:rFonts w:ascii="Arial" w:hAnsi="Arial" w:cs="Arial"/>
          <w:sz w:val="22"/>
          <w:szCs w:val="22"/>
        </w:rPr>
        <w:tab/>
        <w:t xml:space="preserve">dane Zamawiającego: </w:t>
      </w:r>
    </w:p>
    <w:p w14:paraId="1CD56984" w14:textId="77777777" w:rsidR="00A71588" w:rsidRPr="00FF66D6" w:rsidRDefault="00A71588" w:rsidP="00A71588">
      <w:pPr>
        <w:tabs>
          <w:tab w:val="left" w:pos="284"/>
          <w:tab w:val="left" w:pos="993"/>
        </w:tabs>
        <w:ind w:left="709"/>
        <w:jc w:val="both"/>
        <w:rPr>
          <w:rFonts w:ascii="Arial" w:hAnsi="Arial" w:cs="Arial"/>
          <w:sz w:val="22"/>
          <w:szCs w:val="22"/>
        </w:rPr>
      </w:pPr>
      <w:r w:rsidRPr="00FF66D6">
        <w:rPr>
          <w:rFonts w:ascii="Arial" w:hAnsi="Arial" w:cs="Arial"/>
          <w:sz w:val="22"/>
          <w:szCs w:val="22"/>
        </w:rPr>
        <w:t>a)</w:t>
      </w:r>
      <w:r w:rsidRPr="00FF66D6">
        <w:rPr>
          <w:rFonts w:ascii="Arial" w:hAnsi="Arial" w:cs="Arial"/>
          <w:sz w:val="22"/>
          <w:szCs w:val="22"/>
        </w:rPr>
        <w:tab/>
        <w:t>osoba do kontaktu: ………………………,</w:t>
      </w:r>
    </w:p>
    <w:p w14:paraId="423DA958" w14:textId="77777777" w:rsidR="00A71588" w:rsidRPr="00FF66D6" w:rsidRDefault="00A71588" w:rsidP="00A71588">
      <w:pPr>
        <w:tabs>
          <w:tab w:val="left" w:pos="284"/>
          <w:tab w:val="left" w:pos="993"/>
        </w:tabs>
        <w:ind w:left="709"/>
        <w:jc w:val="both"/>
        <w:rPr>
          <w:rFonts w:ascii="Arial" w:hAnsi="Arial" w:cs="Arial"/>
          <w:sz w:val="22"/>
          <w:szCs w:val="22"/>
        </w:rPr>
      </w:pPr>
      <w:r w:rsidRPr="00FF66D6">
        <w:rPr>
          <w:rFonts w:ascii="Arial" w:hAnsi="Arial" w:cs="Arial"/>
          <w:sz w:val="22"/>
          <w:szCs w:val="22"/>
        </w:rPr>
        <w:t>b)</w:t>
      </w:r>
      <w:r w:rsidRPr="00FF66D6">
        <w:rPr>
          <w:rFonts w:ascii="Arial" w:hAnsi="Arial" w:cs="Arial"/>
          <w:sz w:val="22"/>
          <w:szCs w:val="22"/>
        </w:rPr>
        <w:tab/>
        <w:t>adres do korespondencji pocztowej: ……………,</w:t>
      </w:r>
    </w:p>
    <w:p w14:paraId="52967E3E" w14:textId="77777777" w:rsidR="00A71588" w:rsidRPr="00FF66D6" w:rsidRDefault="00A71588" w:rsidP="00A71588">
      <w:pPr>
        <w:tabs>
          <w:tab w:val="left" w:pos="284"/>
          <w:tab w:val="left" w:pos="993"/>
        </w:tabs>
        <w:ind w:left="709"/>
        <w:jc w:val="both"/>
        <w:rPr>
          <w:rFonts w:ascii="Arial" w:hAnsi="Arial" w:cs="Arial"/>
          <w:sz w:val="22"/>
          <w:szCs w:val="22"/>
        </w:rPr>
      </w:pPr>
      <w:r w:rsidRPr="00FF66D6">
        <w:rPr>
          <w:rFonts w:ascii="Arial" w:hAnsi="Arial" w:cs="Arial"/>
          <w:sz w:val="22"/>
          <w:szCs w:val="22"/>
        </w:rPr>
        <w:t>c)</w:t>
      </w:r>
      <w:r w:rsidRPr="00FF66D6">
        <w:rPr>
          <w:rFonts w:ascii="Arial" w:hAnsi="Arial" w:cs="Arial"/>
          <w:sz w:val="22"/>
          <w:szCs w:val="22"/>
        </w:rPr>
        <w:tab/>
        <w:t>adres do korespondencji elektronicznej: …………………..,</w:t>
      </w:r>
    </w:p>
    <w:p w14:paraId="7275F23A" w14:textId="77777777" w:rsidR="00A71588" w:rsidRPr="00FF66D6" w:rsidRDefault="00A71588" w:rsidP="00A71588">
      <w:pPr>
        <w:tabs>
          <w:tab w:val="left" w:pos="284"/>
          <w:tab w:val="left" w:pos="993"/>
        </w:tabs>
        <w:ind w:left="709"/>
        <w:jc w:val="both"/>
        <w:rPr>
          <w:rFonts w:ascii="Arial" w:hAnsi="Arial" w:cs="Arial"/>
          <w:sz w:val="22"/>
          <w:szCs w:val="22"/>
        </w:rPr>
      </w:pPr>
      <w:r w:rsidRPr="00FF66D6">
        <w:rPr>
          <w:rFonts w:ascii="Arial" w:hAnsi="Arial" w:cs="Arial"/>
          <w:sz w:val="22"/>
          <w:szCs w:val="22"/>
        </w:rPr>
        <w:t>d)</w:t>
      </w:r>
      <w:r w:rsidRPr="00FF66D6">
        <w:rPr>
          <w:rFonts w:ascii="Arial" w:hAnsi="Arial" w:cs="Arial"/>
          <w:sz w:val="22"/>
          <w:szCs w:val="22"/>
        </w:rPr>
        <w:tab/>
        <w:t>telefon kontaktowy: …………………….,</w:t>
      </w:r>
    </w:p>
    <w:p w14:paraId="31DA95E1" w14:textId="77777777" w:rsidR="00A71588" w:rsidRPr="00FF66D6" w:rsidRDefault="00A71588" w:rsidP="00A71588">
      <w:pPr>
        <w:tabs>
          <w:tab w:val="left" w:pos="284"/>
          <w:tab w:val="left" w:pos="993"/>
        </w:tabs>
        <w:ind w:left="709"/>
        <w:jc w:val="both"/>
        <w:rPr>
          <w:rFonts w:ascii="Arial" w:hAnsi="Arial" w:cs="Arial"/>
          <w:sz w:val="22"/>
          <w:szCs w:val="22"/>
        </w:rPr>
      </w:pPr>
      <w:r w:rsidRPr="00FF66D6">
        <w:rPr>
          <w:rFonts w:ascii="Arial" w:hAnsi="Arial" w:cs="Arial"/>
          <w:sz w:val="22"/>
          <w:szCs w:val="22"/>
        </w:rPr>
        <w:lastRenderedPageBreak/>
        <w:t>e)</w:t>
      </w:r>
      <w:r w:rsidRPr="00FF66D6">
        <w:rPr>
          <w:rFonts w:ascii="Arial" w:hAnsi="Arial" w:cs="Arial"/>
          <w:sz w:val="22"/>
          <w:szCs w:val="22"/>
        </w:rPr>
        <w:tab/>
        <w:t>fax: ………………………………….;</w:t>
      </w:r>
    </w:p>
    <w:p w14:paraId="29B4A77D" w14:textId="77777777" w:rsidR="00A71588" w:rsidRPr="00FF66D6" w:rsidRDefault="00A71588" w:rsidP="00A71588">
      <w:pPr>
        <w:tabs>
          <w:tab w:val="left" w:pos="284"/>
          <w:tab w:val="left" w:pos="993"/>
        </w:tabs>
        <w:ind w:left="567"/>
        <w:jc w:val="both"/>
        <w:rPr>
          <w:rFonts w:ascii="Arial" w:hAnsi="Arial" w:cs="Arial"/>
          <w:sz w:val="22"/>
          <w:szCs w:val="22"/>
        </w:rPr>
      </w:pPr>
      <w:r w:rsidRPr="00FF66D6">
        <w:rPr>
          <w:rFonts w:ascii="Arial" w:hAnsi="Arial" w:cs="Arial"/>
          <w:sz w:val="22"/>
          <w:szCs w:val="22"/>
        </w:rPr>
        <w:t>2)</w:t>
      </w:r>
      <w:r w:rsidRPr="00FF66D6">
        <w:rPr>
          <w:rFonts w:ascii="Arial" w:hAnsi="Arial" w:cs="Arial"/>
          <w:sz w:val="22"/>
          <w:szCs w:val="22"/>
        </w:rPr>
        <w:tab/>
        <w:t>dane Inżyniera Kontraktu:</w:t>
      </w:r>
    </w:p>
    <w:p w14:paraId="128A3C95" w14:textId="77777777" w:rsidR="00A71588" w:rsidRPr="00FF66D6" w:rsidRDefault="00A71588" w:rsidP="00A71588">
      <w:pPr>
        <w:tabs>
          <w:tab w:val="left" w:pos="284"/>
          <w:tab w:val="left" w:pos="993"/>
        </w:tabs>
        <w:ind w:left="709"/>
        <w:jc w:val="both"/>
        <w:rPr>
          <w:rFonts w:ascii="Arial" w:hAnsi="Arial" w:cs="Arial"/>
          <w:sz w:val="22"/>
          <w:szCs w:val="22"/>
        </w:rPr>
      </w:pPr>
      <w:r w:rsidRPr="00FF66D6">
        <w:rPr>
          <w:rFonts w:ascii="Arial" w:hAnsi="Arial" w:cs="Arial"/>
          <w:sz w:val="22"/>
          <w:szCs w:val="22"/>
        </w:rPr>
        <w:t>a)</w:t>
      </w:r>
      <w:r w:rsidRPr="00FF66D6">
        <w:rPr>
          <w:rFonts w:ascii="Arial" w:hAnsi="Arial" w:cs="Arial"/>
          <w:sz w:val="22"/>
          <w:szCs w:val="22"/>
        </w:rPr>
        <w:tab/>
        <w:t>osoba do kontaktu: ……………………..,</w:t>
      </w:r>
    </w:p>
    <w:p w14:paraId="5C42CF42" w14:textId="77777777" w:rsidR="00A71588" w:rsidRPr="00FF66D6" w:rsidRDefault="00A71588" w:rsidP="00A71588">
      <w:pPr>
        <w:tabs>
          <w:tab w:val="left" w:pos="284"/>
          <w:tab w:val="left" w:pos="993"/>
        </w:tabs>
        <w:ind w:left="709"/>
        <w:jc w:val="both"/>
        <w:rPr>
          <w:rFonts w:ascii="Arial" w:hAnsi="Arial" w:cs="Arial"/>
          <w:sz w:val="22"/>
          <w:szCs w:val="22"/>
        </w:rPr>
      </w:pPr>
      <w:r w:rsidRPr="00FF66D6">
        <w:rPr>
          <w:rFonts w:ascii="Arial" w:hAnsi="Arial" w:cs="Arial"/>
          <w:sz w:val="22"/>
          <w:szCs w:val="22"/>
        </w:rPr>
        <w:t>b)</w:t>
      </w:r>
      <w:r w:rsidRPr="00FF66D6">
        <w:rPr>
          <w:rFonts w:ascii="Arial" w:hAnsi="Arial" w:cs="Arial"/>
          <w:sz w:val="22"/>
          <w:szCs w:val="22"/>
        </w:rPr>
        <w:tab/>
        <w:t>adres do korespondencji pocztowej: ……………,</w:t>
      </w:r>
    </w:p>
    <w:p w14:paraId="0A15FA7C" w14:textId="77777777" w:rsidR="00A71588" w:rsidRPr="00FF66D6" w:rsidRDefault="00A71588" w:rsidP="00A71588">
      <w:pPr>
        <w:tabs>
          <w:tab w:val="left" w:pos="284"/>
          <w:tab w:val="left" w:pos="993"/>
        </w:tabs>
        <w:ind w:left="709"/>
        <w:jc w:val="both"/>
        <w:rPr>
          <w:rFonts w:ascii="Arial" w:hAnsi="Arial" w:cs="Arial"/>
          <w:sz w:val="22"/>
          <w:szCs w:val="22"/>
        </w:rPr>
      </w:pPr>
      <w:r w:rsidRPr="00FF66D6">
        <w:rPr>
          <w:rFonts w:ascii="Arial" w:hAnsi="Arial" w:cs="Arial"/>
          <w:sz w:val="22"/>
          <w:szCs w:val="22"/>
        </w:rPr>
        <w:t>c)</w:t>
      </w:r>
      <w:r w:rsidRPr="00FF66D6">
        <w:rPr>
          <w:rFonts w:ascii="Arial" w:hAnsi="Arial" w:cs="Arial"/>
          <w:sz w:val="22"/>
          <w:szCs w:val="22"/>
        </w:rPr>
        <w:tab/>
        <w:t>adres do korespondencji elektronicznej: …………………..,</w:t>
      </w:r>
    </w:p>
    <w:p w14:paraId="083722EB" w14:textId="77777777" w:rsidR="00A71588" w:rsidRPr="00FF66D6" w:rsidRDefault="00A71588" w:rsidP="00A71588">
      <w:pPr>
        <w:tabs>
          <w:tab w:val="left" w:pos="284"/>
          <w:tab w:val="left" w:pos="993"/>
        </w:tabs>
        <w:ind w:left="709"/>
        <w:jc w:val="both"/>
        <w:rPr>
          <w:rFonts w:ascii="Arial" w:hAnsi="Arial" w:cs="Arial"/>
          <w:sz w:val="22"/>
          <w:szCs w:val="22"/>
        </w:rPr>
      </w:pPr>
      <w:r w:rsidRPr="00FF66D6">
        <w:rPr>
          <w:rFonts w:ascii="Arial" w:hAnsi="Arial" w:cs="Arial"/>
          <w:sz w:val="22"/>
          <w:szCs w:val="22"/>
        </w:rPr>
        <w:t>d)</w:t>
      </w:r>
      <w:r w:rsidRPr="00FF66D6">
        <w:rPr>
          <w:rFonts w:ascii="Arial" w:hAnsi="Arial" w:cs="Arial"/>
          <w:sz w:val="22"/>
          <w:szCs w:val="22"/>
        </w:rPr>
        <w:tab/>
        <w:t>telefon kontaktowy: …………………….,</w:t>
      </w:r>
    </w:p>
    <w:p w14:paraId="464349DE" w14:textId="77777777" w:rsidR="00A71588" w:rsidRPr="00FF66D6" w:rsidRDefault="00A71588" w:rsidP="00A71588">
      <w:pPr>
        <w:tabs>
          <w:tab w:val="left" w:pos="284"/>
          <w:tab w:val="left" w:pos="993"/>
        </w:tabs>
        <w:ind w:left="709"/>
        <w:jc w:val="both"/>
        <w:rPr>
          <w:rFonts w:ascii="Arial" w:hAnsi="Arial" w:cs="Arial"/>
          <w:sz w:val="22"/>
          <w:szCs w:val="22"/>
        </w:rPr>
      </w:pPr>
      <w:r w:rsidRPr="00FF66D6">
        <w:rPr>
          <w:rFonts w:ascii="Arial" w:hAnsi="Arial" w:cs="Arial"/>
          <w:sz w:val="22"/>
          <w:szCs w:val="22"/>
        </w:rPr>
        <w:t>e)</w:t>
      </w:r>
      <w:r w:rsidRPr="00FF66D6">
        <w:rPr>
          <w:rFonts w:ascii="Arial" w:hAnsi="Arial" w:cs="Arial"/>
          <w:sz w:val="22"/>
          <w:szCs w:val="22"/>
        </w:rPr>
        <w:tab/>
        <w:t>fax: ………………………………….</w:t>
      </w:r>
    </w:p>
    <w:p w14:paraId="1E75A1D7" w14:textId="77777777" w:rsidR="00A71588" w:rsidRPr="00FF66D6" w:rsidRDefault="00A71588" w:rsidP="00A71588">
      <w:pPr>
        <w:rPr>
          <w:rFonts w:ascii="Arial" w:hAnsi="Arial" w:cs="Arial"/>
          <w:sz w:val="22"/>
          <w:szCs w:val="22"/>
        </w:rPr>
      </w:pPr>
    </w:p>
    <w:p w14:paraId="21CE86EE" w14:textId="77777777" w:rsidR="00A71588" w:rsidRPr="00FF66D6" w:rsidRDefault="00A71588" w:rsidP="00A71588">
      <w:pPr>
        <w:rPr>
          <w:rFonts w:ascii="Arial" w:hAnsi="Arial" w:cs="Arial"/>
          <w:sz w:val="22"/>
          <w:szCs w:val="22"/>
        </w:rPr>
      </w:pPr>
    </w:p>
    <w:p w14:paraId="0B1B196D" w14:textId="77777777" w:rsidR="00A71588" w:rsidRPr="00FF66D6" w:rsidRDefault="00A71588" w:rsidP="00A71588">
      <w:pPr>
        <w:jc w:val="center"/>
        <w:rPr>
          <w:rFonts w:ascii="Arial" w:hAnsi="Arial" w:cs="Arial"/>
          <w:sz w:val="22"/>
          <w:szCs w:val="22"/>
        </w:rPr>
      </w:pPr>
      <w:r w:rsidRPr="00FF66D6">
        <w:rPr>
          <w:rFonts w:ascii="Arial" w:hAnsi="Arial" w:cs="Arial"/>
          <w:b/>
          <w:sz w:val="22"/>
          <w:szCs w:val="22"/>
        </w:rPr>
        <w:t>§ 2</w:t>
      </w:r>
      <w:r>
        <w:rPr>
          <w:rFonts w:ascii="Arial" w:hAnsi="Arial" w:cs="Arial"/>
          <w:b/>
          <w:sz w:val="22"/>
          <w:szCs w:val="22"/>
        </w:rPr>
        <w:t>2</w:t>
      </w:r>
      <w:r w:rsidRPr="00FF66D6">
        <w:rPr>
          <w:rFonts w:ascii="Arial" w:hAnsi="Arial" w:cs="Arial"/>
          <w:b/>
          <w:sz w:val="22"/>
          <w:szCs w:val="22"/>
        </w:rPr>
        <w:t>.</w:t>
      </w:r>
      <w:r w:rsidRPr="00FF66D6">
        <w:rPr>
          <w:rFonts w:ascii="Arial" w:hAnsi="Arial" w:cs="Arial"/>
          <w:sz w:val="22"/>
          <w:szCs w:val="22"/>
        </w:rPr>
        <w:t xml:space="preserve"> </w:t>
      </w:r>
      <w:r w:rsidRPr="00FF66D6">
        <w:rPr>
          <w:rFonts w:ascii="Arial" w:hAnsi="Arial" w:cs="Arial"/>
          <w:b/>
          <w:sz w:val="22"/>
          <w:szCs w:val="22"/>
        </w:rPr>
        <w:t>Postanowienia końcowe</w:t>
      </w:r>
    </w:p>
    <w:p w14:paraId="29AB3095" w14:textId="77777777" w:rsidR="00A71588" w:rsidRPr="00FF66D6" w:rsidRDefault="00A71588" w:rsidP="00A71588">
      <w:pPr>
        <w:jc w:val="both"/>
        <w:rPr>
          <w:rFonts w:ascii="Arial" w:hAnsi="Arial" w:cs="Arial"/>
          <w:sz w:val="22"/>
          <w:szCs w:val="22"/>
        </w:rPr>
      </w:pPr>
    </w:p>
    <w:p w14:paraId="277390A2" w14:textId="77777777" w:rsidR="00A71588" w:rsidRPr="00FF66D6" w:rsidRDefault="00A71588" w:rsidP="00AD712C">
      <w:pPr>
        <w:numPr>
          <w:ilvl w:val="0"/>
          <w:numId w:val="47"/>
        </w:numPr>
        <w:ind w:hanging="357"/>
        <w:jc w:val="both"/>
        <w:rPr>
          <w:rFonts w:ascii="Arial" w:hAnsi="Arial" w:cs="Arial"/>
          <w:sz w:val="22"/>
          <w:szCs w:val="22"/>
        </w:rPr>
      </w:pPr>
      <w:r w:rsidRPr="00FF66D6">
        <w:rPr>
          <w:rFonts w:ascii="Arial" w:hAnsi="Arial" w:cs="Arial"/>
          <w:sz w:val="22"/>
          <w:szCs w:val="22"/>
        </w:rPr>
        <w:t>W sprawach nieuregulowanych umową mają zastosowanie przepisy Kodeksu cywilnego i inne powszechnie obowiązujące przepisy prawa.</w:t>
      </w:r>
    </w:p>
    <w:p w14:paraId="17805BCA" w14:textId="77777777" w:rsidR="00A71588" w:rsidRPr="00FF66D6" w:rsidRDefault="00A71588" w:rsidP="00AD712C">
      <w:pPr>
        <w:numPr>
          <w:ilvl w:val="0"/>
          <w:numId w:val="47"/>
        </w:numPr>
        <w:ind w:hanging="357"/>
        <w:jc w:val="both"/>
        <w:rPr>
          <w:rFonts w:ascii="Arial" w:hAnsi="Arial" w:cs="Arial"/>
          <w:sz w:val="22"/>
          <w:szCs w:val="22"/>
        </w:rPr>
      </w:pPr>
      <w:r w:rsidRPr="00FF66D6">
        <w:rPr>
          <w:rFonts w:ascii="Arial" w:hAnsi="Arial" w:cs="Arial"/>
          <w:sz w:val="22"/>
          <w:szCs w:val="22"/>
        </w:rPr>
        <w:t>Zamawiający zastrzega sobie możliwość cesji wierzytelności wynikających z Umowy na rzecz innego podmiotu bez uzyskania wcześniejszej zgody Inżyniera Kontraktu.</w:t>
      </w:r>
    </w:p>
    <w:p w14:paraId="324E0C0E" w14:textId="77777777" w:rsidR="00A71588" w:rsidRPr="00FF66D6" w:rsidRDefault="00A71588" w:rsidP="00AD712C">
      <w:pPr>
        <w:numPr>
          <w:ilvl w:val="0"/>
          <w:numId w:val="47"/>
        </w:numPr>
        <w:ind w:hanging="357"/>
        <w:jc w:val="both"/>
        <w:rPr>
          <w:rFonts w:ascii="Arial" w:hAnsi="Arial" w:cs="Arial"/>
          <w:sz w:val="22"/>
          <w:szCs w:val="22"/>
        </w:rPr>
      </w:pPr>
      <w:r w:rsidRPr="00FF66D6">
        <w:rPr>
          <w:rFonts w:ascii="Arial" w:hAnsi="Arial" w:cs="Arial"/>
          <w:sz w:val="22"/>
          <w:szCs w:val="22"/>
        </w:rPr>
        <w:t>Sprawy sporne rozpatrywane będą przez właściwy miejscowo sąd powszechny w Szczecinie.</w:t>
      </w:r>
    </w:p>
    <w:p w14:paraId="77314D59" w14:textId="77777777" w:rsidR="00A71588" w:rsidRPr="00FF66D6" w:rsidRDefault="00A71588" w:rsidP="00AD712C">
      <w:pPr>
        <w:numPr>
          <w:ilvl w:val="0"/>
          <w:numId w:val="47"/>
        </w:numPr>
        <w:ind w:hanging="357"/>
        <w:jc w:val="both"/>
        <w:rPr>
          <w:rFonts w:ascii="Arial" w:hAnsi="Arial" w:cs="Arial"/>
          <w:sz w:val="22"/>
          <w:szCs w:val="22"/>
        </w:rPr>
      </w:pPr>
      <w:r w:rsidRPr="00FF66D6">
        <w:rPr>
          <w:rFonts w:ascii="Arial" w:hAnsi="Arial" w:cs="Arial"/>
          <w:sz w:val="22"/>
          <w:szCs w:val="22"/>
        </w:rPr>
        <w:t>Integralną część umowy stanowi Specyfikacja Istotnych Warunków Zamówienia wraz z załącznikami i Oferta Inżyniera Kontraktu.</w:t>
      </w:r>
    </w:p>
    <w:p w14:paraId="39714E7C" w14:textId="77777777" w:rsidR="00A71588" w:rsidRPr="00FF66D6" w:rsidRDefault="00A71588" w:rsidP="00AD712C">
      <w:pPr>
        <w:numPr>
          <w:ilvl w:val="0"/>
          <w:numId w:val="47"/>
        </w:numPr>
        <w:ind w:hanging="357"/>
        <w:jc w:val="both"/>
        <w:rPr>
          <w:rFonts w:ascii="Arial" w:hAnsi="Arial" w:cs="Arial"/>
          <w:sz w:val="22"/>
          <w:szCs w:val="22"/>
        </w:rPr>
      </w:pPr>
      <w:r w:rsidRPr="00FF66D6">
        <w:rPr>
          <w:rFonts w:ascii="Arial" w:hAnsi="Arial" w:cs="Arial"/>
          <w:sz w:val="22"/>
          <w:szCs w:val="22"/>
        </w:rPr>
        <w:t>Umowę sporządzono w trzech jednobrzmiących egzemplarzach, jeden dla Inżyniera Kontraktu oraz dwa dla Zamawiającego.</w:t>
      </w:r>
    </w:p>
    <w:p w14:paraId="4ADCCE54" w14:textId="77777777" w:rsidR="00A71588" w:rsidRPr="00FF66D6" w:rsidRDefault="00A71588" w:rsidP="00A71588">
      <w:pPr>
        <w:jc w:val="center"/>
        <w:rPr>
          <w:rFonts w:ascii="Arial" w:hAnsi="Arial" w:cs="Arial"/>
          <w:b/>
          <w:sz w:val="22"/>
          <w:szCs w:val="22"/>
        </w:rPr>
      </w:pPr>
    </w:p>
    <w:p w14:paraId="13E439D8" w14:textId="77777777" w:rsidR="00A71588" w:rsidRPr="00FF66D6" w:rsidRDefault="00A71588" w:rsidP="00A71588">
      <w:pPr>
        <w:jc w:val="center"/>
        <w:rPr>
          <w:rFonts w:ascii="Arial" w:hAnsi="Arial" w:cs="Arial"/>
          <w:b/>
          <w:sz w:val="22"/>
          <w:szCs w:val="22"/>
        </w:rPr>
      </w:pPr>
    </w:p>
    <w:p w14:paraId="358BD854" w14:textId="77777777" w:rsidR="00A71588" w:rsidRPr="00FF66D6" w:rsidRDefault="00A71588" w:rsidP="00A71588">
      <w:pPr>
        <w:jc w:val="center"/>
        <w:rPr>
          <w:rFonts w:ascii="Arial" w:hAnsi="Arial" w:cs="Arial"/>
          <w:b/>
          <w:sz w:val="22"/>
          <w:szCs w:val="22"/>
        </w:rPr>
      </w:pPr>
      <w:r w:rsidRPr="00FF66D6">
        <w:rPr>
          <w:rFonts w:ascii="Arial" w:hAnsi="Arial" w:cs="Arial"/>
          <w:b/>
          <w:sz w:val="22"/>
          <w:szCs w:val="22"/>
        </w:rPr>
        <w:t>ZAMAWIAJĄCY</w:t>
      </w:r>
      <w:r w:rsidRPr="00FF66D6">
        <w:rPr>
          <w:rFonts w:ascii="Arial" w:hAnsi="Arial" w:cs="Arial"/>
          <w:b/>
          <w:sz w:val="22"/>
          <w:szCs w:val="22"/>
        </w:rPr>
        <w:tab/>
      </w:r>
      <w:r w:rsidRPr="00FF66D6">
        <w:rPr>
          <w:rFonts w:ascii="Arial" w:hAnsi="Arial" w:cs="Arial"/>
          <w:b/>
          <w:sz w:val="22"/>
          <w:szCs w:val="22"/>
        </w:rPr>
        <w:tab/>
      </w:r>
      <w:r w:rsidRPr="00FF66D6">
        <w:rPr>
          <w:rFonts w:ascii="Arial" w:hAnsi="Arial" w:cs="Arial"/>
          <w:b/>
          <w:sz w:val="22"/>
          <w:szCs w:val="22"/>
        </w:rPr>
        <w:tab/>
      </w:r>
      <w:r w:rsidRPr="00FF66D6">
        <w:rPr>
          <w:rFonts w:ascii="Arial" w:hAnsi="Arial" w:cs="Arial"/>
          <w:b/>
          <w:sz w:val="22"/>
          <w:szCs w:val="22"/>
        </w:rPr>
        <w:tab/>
        <w:t>INŻYNIER KONTRAKTU</w:t>
      </w:r>
    </w:p>
    <w:p w14:paraId="78A87895" w14:textId="77777777" w:rsidR="00A71588" w:rsidRDefault="00A71588" w:rsidP="00D07AD1">
      <w:pPr>
        <w:pStyle w:val="rozdzia"/>
        <w:jc w:val="center"/>
        <w:rPr>
          <w:rFonts w:ascii="Times New Roman" w:hAnsi="Times New Roman"/>
          <w:b/>
          <w:sz w:val="24"/>
          <w:szCs w:val="24"/>
        </w:rPr>
      </w:pPr>
    </w:p>
    <w:p w14:paraId="1ACC1F83" w14:textId="77777777" w:rsidR="005B2717" w:rsidRDefault="005B2717" w:rsidP="00D07AD1">
      <w:pPr>
        <w:pStyle w:val="rozdzia"/>
        <w:jc w:val="center"/>
        <w:rPr>
          <w:rFonts w:ascii="Times New Roman" w:hAnsi="Times New Roman"/>
          <w:b/>
          <w:sz w:val="24"/>
          <w:szCs w:val="24"/>
        </w:rPr>
      </w:pPr>
    </w:p>
    <w:p w14:paraId="23E1AFD2" w14:textId="77777777" w:rsidR="005B2717" w:rsidRDefault="005B2717" w:rsidP="00D07AD1">
      <w:pPr>
        <w:pStyle w:val="rozdzia"/>
        <w:jc w:val="center"/>
        <w:rPr>
          <w:rFonts w:ascii="Times New Roman" w:hAnsi="Times New Roman"/>
          <w:b/>
          <w:sz w:val="24"/>
          <w:szCs w:val="24"/>
        </w:rPr>
      </w:pPr>
    </w:p>
    <w:p w14:paraId="4831DC7D" w14:textId="77777777" w:rsidR="00CB09B6" w:rsidRDefault="00CB09B6" w:rsidP="00D07AD1">
      <w:pPr>
        <w:pStyle w:val="rozdzia"/>
        <w:jc w:val="center"/>
        <w:rPr>
          <w:rFonts w:ascii="Times New Roman" w:hAnsi="Times New Roman"/>
          <w:b/>
          <w:sz w:val="24"/>
          <w:szCs w:val="24"/>
        </w:rPr>
      </w:pPr>
    </w:p>
    <w:p w14:paraId="3BE486F2" w14:textId="77777777" w:rsidR="00CB09B6" w:rsidRDefault="00CB09B6" w:rsidP="00D07AD1">
      <w:pPr>
        <w:pStyle w:val="rozdzia"/>
        <w:jc w:val="center"/>
        <w:rPr>
          <w:rFonts w:ascii="Times New Roman" w:hAnsi="Times New Roman"/>
          <w:b/>
          <w:sz w:val="24"/>
          <w:szCs w:val="24"/>
        </w:rPr>
      </w:pPr>
    </w:p>
    <w:p w14:paraId="4919BC18" w14:textId="77777777" w:rsidR="00CB09B6" w:rsidRDefault="00CB09B6" w:rsidP="00D07AD1">
      <w:pPr>
        <w:pStyle w:val="rozdzia"/>
        <w:jc w:val="center"/>
        <w:rPr>
          <w:rFonts w:ascii="Times New Roman" w:hAnsi="Times New Roman"/>
          <w:b/>
          <w:sz w:val="24"/>
          <w:szCs w:val="24"/>
        </w:rPr>
      </w:pPr>
    </w:p>
    <w:p w14:paraId="7B51B7D0" w14:textId="77777777" w:rsidR="00CB09B6" w:rsidRDefault="00CB09B6" w:rsidP="00D07AD1">
      <w:pPr>
        <w:pStyle w:val="rozdzia"/>
        <w:jc w:val="center"/>
        <w:rPr>
          <w:rFonts w:ascii="Times New Roman" w:hAnsi="Times New Roman"/>
          <w:b/>
          <w:sz w:val="24"/>
          <w:szCs w:val="24"/>
        </w:rPr>
      </w:pPr>
    </w:p>
    <w:p w14:paraId="09059144" w14:textId="77777777" w:rsidR="00CB09B6" w:rsidRDefault="00CB09B6" w:rsidP="00D07AD1">
      <w:pPr>
        <w:pStyle w:val="rozdzia"/>
        <w:jc w:val="center"/>
        <w:rPr>
          <w:rFonts w:ascii="Times New Roman" w:hAnsi="Times New Roman"/>
          <w:b/>
          <w:sz w:val="24"/>
          <w:szCs w:val="24"/>
        </w:rPr>
      </w:pPr>
    </w:p>
    <w:p w14:paraId="35A283FE" w14:textId="77777777" w:rsidR="00CB09B6" w:rsidRDefault="00CB09B6" w:rsidP="00D07AD1">
      <w:pPr>
        <w:pStyle w:val="rozdzia"/>
        <w:jc w:val="center"/>
        <w:rPr>
          <w:rFonts w:ascii="Times New Roman" w:hAnsi="Times New Roman"/>
          <w:b/>
          <w:sz w:val="24"/>
          <w:szCs w:val="24"/>
        </w:rPr>
      </w:pPr>
    </w:p>
    <w:p w14:paraId="36AE7A25" w14:textId="77777777" w:rsidR="00CB09B6" w:rsidRDefault="00CB09B6" w:rsidP="00D07AD1">
      <w:pPr>
        <w:pStyle w:val="rozdzia"/>
        <w:jc w:val="center"/>
        <w:rPr>
          <w:rFonts w:ascii="Times New Roman" w:hAnsi="Times New Roman"/>
          <w:b/>
          <w:sz w:val="24"/>
          <w:szCs w:val="24"/>
        </w:rPr>
      </w:pPr>
    </w:p>
    <w:p w14:paraId="5E90B33C" w14:textId="77777777" w:rsidR="00CB09B6" w:rsidRDefault="00CB09B6" w:rsidP="00D07AD1">
      <w:pPr>
        <w:pStyle w:val="rozdzia"/>
        <w:jc w:val="center"/>
        <w:rPr>
          <w:rFonts w:ascii="Times New Roman" w:hAnsi="Times New Roman"/>
          <w:b/>
          <w:sz w:val="24"/>
          <w:szCs w:val="24"/>
        </w:rPr>
      </w:pPr>
    </w:p>
    <w:p w14:paraId="7038DDCF" w14:textId="77777777" w:rsidR="00CB09B6" w:rsidRDefault="00CB09B6" w:rsidP="00D07AD1">
      <w:pPr>
        <w:pStyle w:val="rozdzia"/>
        <w:jc w:val="center"/>
        <w:rPr>
          <w:rFonts w:ascii="Times New Roman" w:hAnsi="Times New Roman"/>
          <w:b/>
          <w:sz w:val="24"/>
          <w:szCs w:val="24"/>
        </w:rPr>
      </w:pPr>
    </w:p>
    <w:p w14:paraId="50A2464F" w14:textId="77777777" w:rsidR="00CB09B6" w:rsidRDefault="00CB09B6" w:rsidP="00D07AD1">
      <w:pPr>
        <w:pStyle w:val="rozdzia"/>
        <w:jc w:val="center"/>
        <w:rPr>
          <w:rFonts w:ascii="Times New Roman" w:hAnsi="Times New Roman"/>
          <w:b/>
          <w:sz w:val="24"/>
          <w:szCs w:val="24"/>
        </w:rPr>
      </w:pPr>
    </w:p>
    <w:p w14:paraId="7C702521" w14:textId="77777777" w:rsidR="00CB09B6" w:rsidRDefault="00CB09B6" w:rsidP="00D07AD1">
      <w:pPr>
        <w:pStyle w:val="rozdzia"/>
        <w:jc w:val="center"/>
        <w:rPr>
          <w:rFonts w:ascii="Times New Roman" w:hAnsi="Times New Roman"/>
          <w:b/>
          <w:sz w:val="24"/>
          <w:szCs w:val="24"/>
        </w:rPr>
      </w:pPr>
    </w:p>
    <w:p w14:paraId="754D5A6C" w14:textId="77777777" w:rsidR="00CB09B6" w:rsidRDefault="00CB09B6" w:rsidP="00D07AD1">
      <w:pPr>
        <w:pStyle w:val="rozdzia"/>
        <w:jc w:val="center"/>
        <w:rPr>
          <w:rFonts w:ascii="Times New Roman" w:hAnsi="Times New Roman"/>
          <w:b/>
          <w:sz w:val="24"/>
          <w:szCs w:val="24"/>
        </w:rPr>
      </w:pPr>
    </w:p>
    <w:p w14:paraId="3392CFC1" w14:textId="77777777" w:rsidR="00CB09B6" w:rsidRDefault="00CB09B6" w:rsidP="00D07AD1">
      <w:pPr>
        <w:pStyle w:val="rozdzia"/>
        <w:jc w:val="center"/>
        <w:rPr>
          <w:rFonts w:ascii="Times New Roman" w:hAnsi="Times New Roman"/>
          <w:b/>
          <w:sz w:val="24"/>
          <w:szCs w:val="24"/>
        </w:rPr>
      </w:pPr>
    </w:p>
    <w:p w14:paraId="2238F5F5" w14:textId="77777777" w:rsidR="00CB09B6" w:rsidRDefault="00CB09B6" w:rsidP="00D07AD1">
      <w:pPr>
        <w:pStyle w:val="rozdzia"/>
        <w:jc w:val="center"/>
        <w:rPr>
          <w:rFonts w:ascii="Times New Roman" w:hAnsi="Times New Roman"/>
          <w:b/>
          <w:sz w:val="24"/>
          <w:szCs w:val="24"/>
        </w:rPr>
      </w:pPr>
    </w:p>
    <w:p w14:paraId="7E407F7B" w14:textId="77777777" w:rsidR="00CB09B6" w:rsidRDefault="00CB09B6" w:rsidP="00D07AD1">
      <w:pPr>
        <w:pStyle w:val="rozdzia"/>
        <w:jc w:val="center"/>
        <w:rPr>
          <w:rFonts w:ascii="Times New Roman" w:hAnsi="Times New Roman"/>
          <w:b/>
          <w:sz w:val="24"/>
          <w:szCs w:val="24"/>
        </w:rPr>
      </w:pPr>
    </w:p>
    <w:p w14:paraId="0B679CD4" w14:textId="77777777" w:rsidR="00CB09B6" w:rsidRDefault="00CB09B6" w:rsidP="00D07AD1">
      <w:pPr>
        <w:pStyle w:val="rozdzia"/>
        <w:jc w:val="center"/>
        <w:rPr>
          <w:rFonts w:ascii="Times New Roman" w:hAnsi="Times New Roman"/>
          <w:b/>
          <w:sz w:val="24"/>
          <w:szCs w:val="24"/>
        </w:rPr>
      </w:pPr>
    </w:p>
    <w:p w14:paraId="20F83055" w14:textId="77777777" w:rsidR="00CB09B6" w:rsidRDefault="00CB09B6" w:rsidP="00D07AD1">
      <w:pPr>
        <w:pStyle w:val="rozdzia"/>
        <w:jc w:val="center"/>
        <w:rPr>
          <w:rFonts w:ascii="Times New Roman" w:hAnsi="Times New Roman"/>
          <w:b/>
          <w:sz w:val="24"/>
          <w:szCs w:val="24"/>
        </w:rPr>
      </w:pPr>
    </w:p>
    <w:p w14:paraId="6C62F302" w14:textId="77777777" w:rsidR="00CB09B6" w:rsidRDefault="00CB09B6" w:rsidP="00D07AD1">
      <w:pPr>
        <w:pStyle w:val="rozdzia"/>
        <w:jc w:val="center"/>
        <w:rPr>
          <w:rFonts w:ascii="Times New Roman" w:hAnsi="Times New Roman"/>
          <w:b/>
          <w:sz w:val="24"/>
          <w:szCs w:val="24"/>
        </w:rPr>
      </w:pPr>
    </w:p>
    <w:p w14:paraId="2B119488" w14:textId="77777777" w:rsidR="00CB09B6" w:rsidRDefault="00CB09B6" w:rsidP="00D07AD1">
      <w:pPr>
        <w:pStyle w:val="rozdzia"/>
        <w:jc w:val="center"/>
        <w:rPr>
          <w:rFonts w:ascii="Times New Roman" w:hAnsi="Times New Roman"/>
          <w:b/>
          <w:sz w:val="24"/>
          <w:szCs w:val="24"/>
        </w:rPr>
      </w:pPr>
    </w:p>
    <w:p w14:paraId="5C7BE22C" w14:textId="77777777" w:rsidR="00CB09B6" w:rsidRDefault="00CB09B6" w:rsidP="00D07AD1">
      <w:pPr>
        <w:pStyle w:val="rozdzia"/>
        <w:jc w:val="center"/>
        <w:rPr>
          <w:rFonts w:ascii="Times New Roman" w:hAnsi="Times New Roman"/>
          <w:b/>
          <w:sz w:val="24"/>
          <w:szCs w:val="24"/>
        </w:rPr>
      </w:pPr>
    </w:p>
    <w:p w14:paraId="68912029" w14:textId="77777777" w:rsidR="00E64DEE" w:rsidRDefault="00E64DEE" w:rsidP="00E64DEE">
      <w:pPr>
        <w:pStyle w:val="rozdzia"/>
        <w:rPr>
          <w:rFonts w:ascii="Times New Roman" w:hAnsi="Times New Roman"/>
          <w:b/>
          <w:sz w:val="24"/>
          <w:szCs w:val="24"/>
        </w:rPr>
      </w:pPr>
    </w:p>
    <w:p w14:paraId="38D1E85D" w14:textId="77777777" w:rsidR="00BD5861" w:rsidRDefault="00BD5861" w:rsidP="00E64DEE">
      <w:pPr>
        <w:pStyle w:val="rozdzia"/>
        <w:rPr>
          <w:rFonts w:ascii="Times New Roman" w:hAnsi="Times New Roman"/>
          <w:b/>
          <w:sz w:val="24"/>
          <w:szCs w:val="24"/>
        </w:rPr>
      </w:pPr>
    </w:p>
    <w:p w14:paraId="67CC0050" w14:textId="77777777" w:rsidR="00BD5861" w:rsidRDefault="00BD5861" w:rsidP="00E64DEE">
      <w:pPr>
        <w:pStyle w:val="rozdzia"/>
        <w:rPr>
          <w:rFonts w:ascii="Times New Roman" w:hAnsi="Times New Roman"/>
          <w:b/>
          <w:sz w:val="24"/>
          <w:szCs w:val="24"/>
        </w:rPr>
      </w:pPr>
    </w:p>
    <w:p w14:paraId="1834F6AD" w14:textId="77777777" w:rsidR="00BD5861" w:rsidRDefault="00BD5861" w:rsidP="00E64DEE">
      <w:pPr>
        <w:pStyle w:val="rozdzia"/>
        <w:rPr>
          <w:rFonts w:ascii="Times New Roman" w:hAnsi="Times New Roman"/>
          <w:b/>
          <w:sz w:val="24"/>
          <w:szCs w:val="24"/>
        </w:rPr>
      </w:pPr>
    </w:p>
    <w:p w14:paraId="42E7F6C1" w14:textId="77777777" w:rsidR="00BD5861" w:rsidRDefault="00BD5861" w:rsidP="00E64DEE">
      <w:pPr>
        <w:pStyle w:val="rozdzia"/>
        <w:rPr>
          <w:rFonts w:ascii="Times New Roman" w:hAnsi="Times New Roman"/>
          <w:b/>
          <w:sz w:val="24"/>
          <w:szCs w:val="24"/>
        </w:rPr>
      </w:pPr>
    </w:p>
    <w:p w14:paraId="57F234E3" w14:textId="77777777" w:rsidR="00BD5861" w:rsidRDefault="00BD5861" w:rsidP="00E64DEE">
      <w:pPr>
        <w:pStyle w:val="rozdzia"/>
        <w:rPr>
          <w:rFonts w:ascii="Times New Roman" w:hAnsi="Times New Roman"/>
          <w:b/>
          <w:sz w:val="24"/>
          <w:szCs w:val="24"/>
        </w:rPr>
      </w:pPr>
    </w:p>
    <w:p w14:paraId="01E3BC17" w14:textId="77777777" w:rsidR="00BD5861" w:rsidRDefault="00BD5861" w:rsidP="00E64DEE">
      <w:pPr>
        <w:pStyle w:val="rozdzia"/>
        <w:rPr>
          <w:rFonts w:ascii="Times New Roman" w:hAnsi="Times New Roman"/>
          <w:b/>
          <w:sz w:val="24"/>
          <w:szCs w:val="24"/>
        </w:rPr>
      </w:pPr>
    </w:p>
    <w:p w14:paraId="18B366BF" w14:textId="77777777" w:rsidR="00BD5861" w:rsidRDefault="00BD5861" w:rsidP="00E64DEE">
      <w:pPr>
        <w:pStyle w:val="rozdzia"/>
        <w:rPr>
          <w:rFonts w:ascii="Times New Roman" w:hAnsi="Times New Roman"/>
          <w:b/>
          <w:sz w:val="24"/>
          <w:szCs w:val="24"/>
        </w:rPr>
      </w:pPr>
    </w:p>
    <w:p w14:paraId="35795D32" w14:textId="77777777" w:rsidR="00BD5861" w:rsidRPr="00830A7D" w:rsidRDefault="00BD5861" w:rsidP="00E64DEE">
      <w:pPr>
        <w:pStyle w:val="rozdzia"/>
        <w:rPr>
          <w:rFonts w:ascii="Times New Roman" w:hAnsi="Times New Roman"/>
          <w:b/>
          <w:sz w:val="24"/>
          <w:szCs w:val="24"/>
        </w:rPr>
      </w:pPr>
    </w:p>
    <w:p w14:paraId="41D63EA1" w14:textId="77777777" w:rsidR="00D07AD1" w:rsidRPr="00830A7D" w:rsidRDefault="00D07AD1" w:rsidP="005B2717">
      <w:pPr>
        <w:jc w:val="right"/>
        <w:rPr>
          <w:rFonts w:eastAsia="Times New Roman"/>
          <w:b/>
          <w:bCs/>
        </w:rPr>
      </w:pPr>
      <w:r w:rsidRPr="00830A7D">
        <w:rPr>
          <w:rFonts w:eastAsia="Times New Roman"/>
          <w:b/>
          <w:bCs/>
        </w:rPr>
        <w:t>Załącznik nr 2 do SIWZ</w:t>
      </w:r>
    </w:p>
    <w:p w14:paraId="532D6E1E" w14:textId="77777777" w:rsidR="00D07AD1" w:rsidRPr="00830A7D" w:rsidRDefault="00D07AD1" w:rsidP="00D07AD1">
      <w:pPr>
        <w:jc w:val="right"/>
        <w:rPr>
          <w:rFonts w:eastAsia="Times New Roman"/>
          <w:b/>
          <w:bCs/>
        </w:rPr>
      </w:pPr>
    </w:p>
    <w:p w14:paraId="7221CF65" w14:textId="77777777" w:rsidR="00D07AD1" w:rsidRPr="00830A7D" w:rsidRDefault="00D07AD1" w:rsidP="00CB09B6">
      <w:pPr>
        <w:rPr>
          <w:rFonts w:eastAsia="Times New Roman"/>
          <w:b/>
          <w:bCs/>
        </w:rPr>
      </w:pPr>
    </w:p>
    <w:p w14:paraId="161E3BF9" w14:textId="77777777" w:rsidR="00D07AD1" w:rsidRDefault="00D07AD1" w:rsidP="00D07AD1">
      <w:pPr>
        <w:jc w:val="center"/>
        <w:rPr>
          <w:rFonts w:eastAsia="Times New Roman"/>
          <w:b/>
          <w:bCs/>
          <w:color w:val="000000" w:themeColor="text1"/>
        </w:rPr>
      </w:pPr>
      <w:r w:rsidRPr="00830A7D">
        <w:rPr>
          <w:rFonts w:eastAsia="Times New Roman"/>
          <w:b/>
          <w:bCs/>
        </w:rPr>
        <w:t>FORMULARZ O</w:t>
      </w:r>
      <w:r w:rsidRPr="00830A7D">
        <w:rPr>
          <w:rFonts w:eastAsia="Times New Roman"/>
          <w:b/>
          <w:bCs/>
          <w:color w:val="000000" w:themeColor="text1"/>
        </w:rPr>
        <w:t>FERTOWY</w:t>
      </w:r>
    </w:p>
    <w:p w14:paraId="3DEE5A50" w14:textId="77777777" w:rsidR="00E64DEE" w:rsidRPr="00135722" w:rsidRDefault="00E64DEE" w:rsidP="00E64DEE">
      <w:pPr>
        <w:pStyle w:val="Bezodstpw"/>
        <w:spacing w:line="276" w:lineRule="auto"/>
        <w:contextualSpacing/>
        <w:jc w:val="both"/>
        <w:rPr>
          <w:rFonts w:asciiTheme="majorHAnsi" w:hAnsiTheme="majorHAnsi" w:cs="Times New Roman"/>
          <w:sz w:val="24"/>
          <w:szCs w:val="24"/>
        </w:rPr>
      </w:pPr>
    </w:p>
    <w:p w14:paraId="7C0B8FB7" w14:textId="77777777" w:rsidR="00E64DEE" w:rsidRPr="00135722" w:rsidRDefault="00E64DEE" w:rsidP="00E64DEE">
      <w:pPr>
        <w:pStyle w:val="Bezodstpw"/>
        <w:spacing w:line="276" w:lineRule="auto"/>
        <w:contextualSpacing/>
        <w:jc w:val="both"/>
        <w:rPr>
          <w:rFonts w:asciiTheme="majorHAnsi" w:hAnsiTheme="majorHAnsi" w:cs="Times New Roman"/>
          <w:sz w:val="24"/>
          <w:szCs w:val="24"/>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06"/>
        <w:gridCol w:w="4606"/>
      </w:tblGrid>
      <w:tr w:rsidR="00E64DEE" w:rsidRPr="00E64DEE" w14:paraId="1956395F" w14:textId="77777777" w:rsidTr="00BD5861">
        <w:trPr>
          <w:trHeight w:val="557"/>
        </w:trPr>
        <w:tc>
          <w:tcPr>
            <w:tcW w:w="9212" w:type="dxa"/>
            <w:gridSpan w:val="2"/>
            <w:shd w:val="clear" w:color="auto" w:fill="D9D9D9" w:themeFill="background1" w:themeFillShade="D9"/>
            <w:vAlign w:val="center"/>
          </w:tcPr>
          <w:p w14:paraId="62956BD2" w14:textId="5BA85410" w:rsidR="00E64DEE" w:rsidRPr="00E64DEE" w:rsidRDefault="00E64DEE" w:rsidP="004B686B">
            <w:pPr>
              <w:pStyle w:val="Bezodstpw"/>
              <w:spacing w:line="276" w:lineRule="auto"/>
              <w:contextualSpacing/>
              <w:rPr>
                <w:rFonts w:ascii="Times New Roman" w:hAnsi="Times New Roman" w:cs="Times New Roman"/>
                <w:b/>
                <w:sz w:val="24"/>
                <w:szCs w:val="24"/>
              </w:rPr>
            </w:pPr>
            <w:r w:rsidRPr="00E64DEE">
              <w:rPr>
                <w:rFonts w:ascii="Times New Roman" w:hAnsi="Times New Roman" w:cs="Times New Roman"/>
                <w:b/>
                <w:sz w:val="24"/>
                <w:szCs w:val="24"/>
              </w:rPr>
              <w:t>Dane Wykonawcy:</w:t>
            </w:r>
          </w:p>
        </w:tc>
      </w:tr>
      <w:tr w:rsidR="00E64DEE" w:rsidRPr="00E64DEE" w14:paraId="203B6F8D" w14:textId="77777777" w:rsidTr="00BD5861">
        <w:trPr>
          <w:trHeight w:val="538"/>
        </w:trPr>
        <w:tc>
          <w:tcPr>
            <w:tcW w:w="4606" w:type="dxa"/>
            <w:vAlign w:val="center"/>
          </w:tcPr>
          <w:p w14:paraId="1BE3C270" w14:textId="77777777" w:rsidR="00E64DEE" w:rsidRPr="00E64DEE" w:rsidRDefault="00E64DEE" w:rsidP="004B686B">
            <w:pPr>
              <w:pStyle w:val="Bezodstpw"/>
              <w:spacing w:line="276" w:lineRule="auto"/>
              <w:contextualSpacing/>
              <w:rPr>
                <w:rFonts w:ascii="Times New Roman" w:hAnsi="Times New Roman" w:cs="Times New Roman"/>
                <w:sz w:val="24"/>
                <w:szCs w:val="24"/>
              </w:rPr>
            </w:pPr>
            <w:r w:rsidRPr="00E64DEE">
              <w:rPr>
                <w:rFonts w:ascii="Times New Roman" w:hAnsi="Times New Roman" w:cs="Times New Roman"/>
                <w:sz w:val="24"/>
                <w:szCs w:val="24"/>
              </w:rPr>
              <w:t>Nazwa:</w:t>
            </w:r>
          </w:p>
        </w:tc>
        <w:tc>
          <w:tcPr>
            <w:tcW w:w="4606" w:type="dxa"/>
            <w:vAlign w:val="center"/>
          </w:tcPr>
          <w:p w14:paraId="0BA6FCC3" w14:textId="77777777" w:rsidR="00E64DEE" w:rsidRPr="00E64DEE" w:rsidRDefault="00E64DEE" w:rsidP="004B686B">
            <w:pPr>
              <w:pStyle w:val="Bezodstpw"/>
              <w:spacing w:line="276" w:lineRule="auto"/>
              <w:contextualSpacing/>
              <w:rPr>
                <w:rFonts w:ascii="Times New Roman" w:hAnsi="Times New Roman" w:cs="Times New Roman"/>
                <w:sz w:val="24"/>
                <w:szCs w:val="24"/>
              </w:rPr>
            </w:pPr>
          </w:p>
        </w:tc>
      </w:tr>
      <w:tr w:rsidR="00E64DEE" w:rsidRPr="00E64DEE" w14:paraId="62383575" w14:textId="77777777" w:rsidTr="00BD5861">
        <w:trPr>
          <w:trHeight w:val="532"/>
        </w:trPr>
        <w:tc>
          <w:tcPr>
            <w:tcW w:w="4606" w:type="dxa"/>
            <w:vAlign w:val="center"/>
          </w:tcPr>
          <w:p w14:paraId="23333C3B" w14:textId="77777777" w:rsidR="00E64DEE" w:rsidRPr="00E64DEE" w:rsidRDefault="00E64DEE" w:rsidP="004B686B">
            <w:pPr>
              <w:pStyle w:val="Bezodstpw"/>
              <w:spacing w:line="276" w:lineRule="auto"/>
              <w:contextualSpacing/>
              <w:rPr>
                <w:rFonts w:ascii="Times New Roman" w:hAnsi="Times New Roman" w:cs="Times New Roman"/>
                <w:sz w:val="24"/>
                <w:szCs w:val="24"/>
              </w:rPr>
            </w:pPr>
            <w:r w:rsidRPr="00E64DEE">
              <w:rPr>
                <w:rFonts w:ascii="Times New Roman" w:hAnsi="Times New Roman" w:cs="Times New Roman"/>
                <w:sz w:val="24"/>
                <w:szCs w:val="24"/>
              </w:rPr>
              <w:t>Adres:</w:t>
            </w:r>
          </w:p>
        </w:tc>
        <w:tc>
          <w:tcPr>
            <w:tcW w:w="4606" w:type="dxa"/>
            <w:vAlign w:val="center"/>
          </w:tcPr>
          <w:p w14:paraId="7F9A6C43" w14:textId="77777777" w:rsidR="00E64DEE" w:rsidRPr="00E64DEE" w:rsidRDefault="00E64DEE" w:rsidP="004B686B">
            <w:pPr>
              <w:pStyle w:val="Bezodstpw"/>
              <w:spacing w:line="276" w:lineRule="auto"/>
              <w:contextualSpacing/>
              <w:rPr>
                <w:rFonts w:ascii="Times New Roman" w:hAnsi="Times New Roman" w:cs="Times New Roman"/>
                <w:sz w:val="24"/>
                <w:szCs w:val="24"/>
              </w:rPr>
            </w:pPr>
          </w:p>
        </w:tc>
      </w:tr>
      <w:tr w:rsidR="00E64DEE" w:rsidRPr="00E64DEE" w14:paraId="5F432FF9" w14:textId="77777777" w:rsidTr="00BD5861">
        <w:trPr>
          <w:trHeight w:val="554"/>
        </w:trPr>
        <w:tc>
          <w:tcPr>
            <w:tcW w:w="4606" w:type="dxa"/>
            <w:vAlign w:val="center"/>
          </w:tcPr>
          <w:p w14:paraId="2167B1BB" w14:textId="77777777" w:rsidR="00E64DEE" w:rsidRPr="00E64DEE" w:rsidRDefault="00E64DEE" w:rsidP="004B686B">
            <w:pPr>
              <w:pStyle w:val="Bezodstpw"/>
              <w:spacing w:line="276" w:lineRule="auto"/>
              <w:contextualSpacing/>
              <w:rPr>
                <w:rFonts w:ascii="Times New Roman" w:hAnsi="Times New Roman" w:cs="Times New Roman"/>
                <w:sz w:val="24"/>
                <w:szCs w:val="24"/>
              </w:rPr>
            </w:pPr>
            <w:r w:rsidRPr="00E64DEE">
              <w:rPr>
                <w:rFonts w:ascii="Times New Roman" w:hAnsi="Times New Roman" w:cs="Times New Roman"/>
                <w:sz w:val="24"/>
                <w:szCs w:val="24"/>
              </w:rPr>
              <w:t>NIP:</w:t>
            </w:r>
          </w:p>
        </w:tc>
        <w:tc>
          <w:tcPr>
            <w:tcW w:w="4606" w:type="dxa"/>
            <w:vAlign w:val="center"/>
          </w:tcPr>
          <w:p w14:paraId="221A1FD0" w14:textId="77777777" w:rsidR="00E64DEE" w:rsidRPr="00E64DEE" w:rsidRDefault="00E64DEE" w:rsidP="004B686B">
            <w:pPr>
              <w:pStyle w:val="Bezodstpw"/>
              <w:spacing w:line="276" w:lineRule="auto"/>
              <w:contextualSpacing/>
              <w:rPr>
                <w:rFonts w:ascii="Times New Roman" w:hAnsi="Times New Roman" w:cs="Times New Roman"/>
                <w:sz w:val="24"/>
                <w:szCs w:val="24"/>
              </w:rPr>
            </w:pPr>
          </w:p>
        </w:tc>
      </w:tr>
      <w:tr w:rsidR="00E64DEE" w:rsidRPr="00E64DEE" w14:paraId="10C4FB83" w14:textId="77777777" w:rsidTr="00BD5861">
        <w:trPr>
          <w:trHeight w:val="534"/>
        </w:trPr>
        <w:tc>
          <w:tcPr>
            <w:tcW w:w="4606" w:type="dxa"/>
            <w:vAlign w:val="center"/>
          </w:tcPr>
          <w:p w14:paraId="2F945340" w14:textId="1CE70774" w:rsidR="00E64DEE" w:rsidRPr="00E64DEE" w:rsidRDefault="00E64DEE" w:rsidP="004B686B">
            <w:pPr>
              <w:pStyle w:val="Bezodstpw"/>
              <w:spacing w:line="276" w:lineRule="auto"/>
              <w:contextualSpacing/>
              <w:rPr>
                <w:rFonts w:ascii="Times New Roman" w:hAnsi="Times New Roman" w:cs="Times New Roman"/>
                <w:sz w:val="24"/>
                <w:szCs w:val="24"/>
              </w:rPr>
            </w:pPr>
            <w:r>
              <w:rPr>
                <w:rFonts w:ascii="Times New Roman" w:hAnsi="Times New Roman" w:cs="Times New Roman"/>
                <w:sz w:val="24"/>
                <w:szCs w:val="24"/>
              </w:rPr>
              <w:t>nr</w:t>
            </w:r>
            <w:r w:rsidRPr="00E64DEE">
              <w:rPr>
                <w:rFonts w:ascii="Times New Roman" w:hAnsi="Times New Roman" w:cs="Times New Roman"/>
                <w:sz w:val="24"/>
                <w:szCs w:val="24"/>
              </w:rPr>
              <w:t xml:space="preserve"> KRS/EDG:</w:t>
            </w:r>
          </w:p>
        </w:tc>
        <w:tc>
          <w:tcPr>
            <w:tcW w:w="4606" w:type="dxa"/>
            <w:vAlign w:val="center"/>
          </w:tcPr>
          <w:p w14:paraId="684A9863" w14:textId="77777777" w:rsidR="00E64DEE" w:rsidRPr="00E64DEE" w:rsidRDefault="00E64DEE" w:rsidP="004B686B">
            <w:pPr>
              <w:pStyle w:val="Bezodstpw"/>
              <w:spacing w:line="276" w:lineRule="auto"/>
              <w:contextualSpacing/>
              <w:rPr>
                <w:rFonts w:ascii="Times New Roman" w:hAnsi="Times New Roman" w:cs="Times New Roman"/>
                <w:sz w:val="24"/>
                <w:szCs w:val="24"/>
              </w:rPr>
            </w:pPr>
          </w:p>
        </w:tc>
      </w:tr>
      <w:tr w:rsidR="00E64DEE" w:rsidRPr="00E64DEE" w14:paraId="229A6CDD" w14:textId="77777777" w:rsidTr="00BD5861">
        <w:trPr>
          <w:trHeight w:val="550"/>
        </w:trPr>
        <w:tc>
          <w:tcPr>
            <w:tcW w:w="9212" w:type="dxa"/>
            <w:gridSpan w:val="2"/>
            <w:shd w:val="clear" w:color="auto" w:fill="D9D9D9" w:themeFill="background1" w:themeFillShade="D9"/>
            <w:vAlign w:val="center"/>
          </w:tcPr>
          <w:p w14:paraId="6FF1997E" w14:textId="77777777" w:rsidR="00E64DEE" w:rsidRPr="00E64DEE" w:rsidRDefault="00E64DEE" w:rsidP="004B686B">
            <w:pPr>
              <w:pStyle w:val="Bezodstpw"/>
              <w:spacing w:line="276" w:lineRule="auto"/>
              <w:contextualSpacing/>
              <w:rPr>
                <w:rFonts w:ascii="Times New Roman" w:hAnsi="Times New Roman" w:cs="Times New Roman"/>
                <w:sz w:val="24"/>
                <w:szCs w:val="24"/>
              </w:rPr>
            </w:pPr>
            <w:r w:rsidRPr="00E64DEE">
              <w:rPr>
                <w:rFonts w:ascii="Times New Roman" w:hAnsi="Times New Roman" w:cs="Times New Roman"/>
                <w:b/>
                <w:sz w:val="24"/>
                <w:szCs w:val="24"/>
              </w:rPr>
              <w:t>Dane osoby upoważnionej do reprezentowania wykonawcy</w:t>
            </w:r>
          </w:p>
        </w:tc>
      </w:tr>
      <w:tr w:rsidR="00E64DEE" w:rsidRPr="00E64DEE" w14:paraId="3AF4931C" w14:textId="77777777" w:rsidTr="00BD5861">
        <w:trPr>
          <w:trHeight w:val="544"/>
        </w:trPr>
        <w:tc>
          <w:tcPr>
            <w:tcW w:w="4606" w:type="dxa"/>
            <w:vAlign w:val="center"/>
          </w:tcPr>
          <w:p w14:paraId="194F17F4" w14:textId="77777777" w:rsidR="00E64DEE" w:rsidRPr="00E64DEE" w:rsidRDefault="00E64DEE" w:rsidP="004B686B">
            <w:pPr>
              <w:pStyle w:val="Bezodstpw"/>
              <w:spacing w:line="276" w:lineRule="auto"/>
              <w:contextualSpacing/>
              <w:rPr>
                <w:rFonts w:ascii="Times New Roman" w:hAnsi="Times New Roman" w:cs="Times New Roman"/>
                <w:sz w:val="24"/>
                <w:szCs w:val="24"/>
              </w:rPr>
            </w:pPr>
            <w:r w:rsidRPr="00E64DEE">
              <w:rPr>
                <w:rFonts w:ascii="Times New Roman" w:hAnsi="Times New Roman" w:cs="Times New Roman"/>
                <w:sz w:val="24"/>
                <w:szCs w:val="24"/>
              </w:rPr>
              <w:t>Imię i Nazwisko:</w:t>
            </w:r>
          </w:p>
        </w:tc>
        <w:tc>
          <w:tcPr>
            <w:tcW w:w="4606" w:type="dxa"/>
            <w:vAlign w:val="center"/>
          </w:tcPr>
          <w:p w14:paraId="0A56B1ED" w14:textId="77777777" w:rsidR="00E64DEE" w:rsidRPr="00E64DEE" w:rsidRDefault="00E64DEE" w:rsidP="004B686B">
            <w:pPr>
              <w:pStyle w:val="Bezodstpw"/>
              <w:spacing w:line="276" w:lineRule="auto"/>
              <w:contextualSpacing/>
              <w:rPr>
                <w:rFonts w:ascii="Times New Roman" w:hAnsi="Times New Roman" w:cs="Times New Roman"/>
                <w:sz w:val="24"/>
                <w:szCs w:val="24"/>
              </w:rPr>
            </w:pPr>
          </w:p>
        </w:tc>
      </w:tr>
      <w:tr w:rsidR="00E64DEE" w:rsidRPr="00E64DEE" w14:paraId="2D8471CF" w14:textId="77777777" w:rsidTr="00BD5861">
        <w:trPr>
          <w:trHeight w:val="524"/>
        </w:trPr>
        <w:tc>
          <w:tcPr>
            <w:tcW w:w="4606" w:type="dxa"/>
            <w:vAlign w:val="center"/>
          </w:tcPr>
          <w:p w14:paraId="53BC73FC" w14:textId="77777777" w:rsidR="00E64DEE" w:rsidRPr="00E64DEE" w:rsidRDefault="00E64DEE" w:rsidP="004B686B">
            <w:pPr>
              <w:pStyle w:val="Bezodstpw"/>
              <w:spacing w:line="276" w:lineRule="auto"/>
              <w:contextualSpacing/>
              <w:rPr>
                <w:rFonts w:ascii="Times New Roman" w:hAnsi="Times New Roman" w:cs="Times New Roman"/>
                <w:sz w:val="24"/>
                <w:szCs w:val="24"/>
              </w:rPr>
            </w:pPr>
            <w:r w:rsidRPr="00E64DEE">
              <w:rPr>
                <w:rFonts w:ascii="Times New Roman" w:hAnsi="Times New Roman" w:cs="Times New Roman"/>
                <w:sz w:val="24"/>
                <w:szCs w:val="24"/>
              </w:rPr>
              <w:t>Stanowisko:</w:t>
            </w:r>
          </w:p>
        </w:tc>
        <w:tc>
          <w:tcPr>
            <w:tcW w:w="4606" w:type="dxa"/>
            <w:vAlign w:val="center"/>
          </w:tcPr>
          <w:p w14:paraId="7FBA6A14" w14:textId="77777777" w:rsidR="00E64DEE" w:rsidRPr="00E64DEE" w:rsidRDefault="00E64DEE" w:rsidP="004B686B">
            <w:pPr>
              <w:pStyle w:val="Bezodstpw"/>
              <w:spacing w:line="276" w:lineRule="auto"/>
              <w:contextualSpacing/>
              <w:rPr>
                <w:rFonts w:ascii="Times New Roman" w:hAnsi="Times New Roman" w:cs="Times New Roman"/>
                <w:sz w:val="24"/>
                <w:szCs w:val="24"/>
              </w:rPr>
            </w:pPr>
          </w:p>
        </w:tc>
      </w:tr>
      <w:tr w:rsidR="00E64DEE" w:rsidRPr="00E64DEE" w14:paraId="4010DC59" w14:textId="77777777" w:rsidTr="00BD5861">
        <w:trPr>
          <w:trHeight w:val="532"/>
        </w:trPr>
        <w:tc>
          <w:tcPr>
            <w:tcW w:w="4606" w:type="dxa"/>
            <w:vAlign w:val="center"/>
          </w:tcPr>
          <w:p w14:paraId="4D0EE572" w14:textId="77777777" w:rsidR="00E64DEE" w:rsidRPr="00E64DEE" w:rsidRDefault="00E64DEE" w:rsidP="004B686B">
            <w:pPr>
              <w:pStyle w:val="Bezodstpw"/>
              <w:spacing w:line="276" w:lineRule="auto"/>
              <w:contextualSpacing/>
              <w:rPr>
                <w:rFonts w:ascii="Times New Roman" w:hAnsi="Times New Roman" w:cs="Times New Roman"/>
                <w:sz w:val="24"/>
                <w:szCs w:val="24"/>
              </w:rPr>
            </w:pPr>
            <w:r w:rsidRPr="00E64DEE">
              <w:rPr>
                <w:rFonts w:ascii="Times New Roman" w:hAnsi="Times New Roman" w:cs="Times New Roman"/>
                <w:sz w:val="24"/>
                <w:szCs w:val="24"/>
              </w:rPr>
              <w:t>Podstawa umocowania:</w:t>
            </w:r>
          </w:p>
        </w:tc>
        <w:tc>
          <w:tcPr>
            <w:tcW w:w="4606" w:type="dxa"/>
            <w:vAlign w:val="center"/>
          </w:tcPr>
          <w:p w14:paraId="4F8518AF" w14:textId="77777777" w:rsidR="00E64DEE" w:rsidRPr="00E64DEE" w:rsidRDefault="00E64DEE" w:rsidP="004B686B">
            <w:pPr>
              <w:pStyle w:val="Bezodstpw"/>
              <w:spacing w:line="276" w:lineRule="auto"/>
              <w:contextualSpacing/>
              <w:rPr>
                <w:rFonts w:ascii="Times New Roman" w:hAnsi="Times New Roman" w:cs="Times New Roman"/>
                <w:sz w:val="24"/>
                <w:szCs w:val="24"/>
              </w:rPr>
            </w:pPr>
          </w:p>
        </w:tc>
      </w:tr>
      <w:tr w:rsidR="00E64DEE" w:rsidRPr="00E64DEE" w14:paraId="39710064" w14:textId="77777777" w:rsidTr="00BD5861">
        <w:trPr>
          <w:trHeight w:val="550"/>
        </w:trPr>
        <w:tc>
          <w:tcPr>
            <w:tcW w:w="9212" w:type="dxa"/>
            <w:gridSpan w:val="2"/>
            <w:shd w:val="clear" w:color="auto" w:fill="D9D9D9" w:themeFill="background1" w:themeFillShade="D9"/>
            <w:vAlign w:val="center"/>
          </w:tcPr>
          <w:p w14:paraId="61E215F3" w14:textId="77777777" w:rsidR="00E64DEE" w:rsidRPr="00E64DEE" w:rsidRDefault="00E64DEE" w:rsidP="004B686B">
            <w:pPr>
              <w:pStyle w:val="Bezodstpw"/>
              <w:spacing w:line="276" w:lineRule="auto"/>
              <w:contextualSpacing/>
              <w:rPr>
                <w:rFonts w:ascii="Times New Roman" w:hAnsi="Times New Roman" w:cs="Times New Roman"/>
                <w:sz w:val="24"/>
                <w:szCs w:val="24"/>
              </w:rPr>
            </w:pPr>
            <w:r w:rsidRPr="00E64DEE">
              <w:rPr>
                <w:rFonts w:ascii="Times New Roman" w:hAnsi="Times New Roman" w:cs="Times New Roman"/>
                <w:b/>
                <w:sz w:val="24"/>
                <w:szCs w:val="24"/>
              </w:rPr>
              <w:t>Dane Osoby Kontaktowej</w:t>
            </w:r>
            <w:r w:rsidRPr="00E64DEE">
              <w:rPr>
                <w:rFonts w:ascii="Times New Roman" w:hAnsi="Times New Roman" w:cs="Times New Roman"/>
                <w:sz w:val="24"/>
                <w:szCs w:val="24"/>
              </w:rPr>
              <w:t>:</w:t>
            </w:r>
          </w:p>
        </w:tc>
      </w:tr>
      <w:tr w:rsidR="00E64DEE" w:rsidRPr="00E64DEE" w14:paraId="189D2EFF" w14:textId="77777777" w:rsidTr="00BD5861">
        <w:trPr>
          <w:trHeight w:val="544"/>
        </w:trPr>
        <w:tc>
          <w:tcPr>
            <w:tcW w:w="4606" w:type="dxa"/>
            <w:vAlign w:val="center"/>
          </w:tcPr>
          <w:p w14:paraId="3F28D27F" w14:textId="77777777" w:rsidR="00E64DEE" w:rsidRPr="00E64DEE" w:rsidRDefault="00E64DEE" w:rsidP="004B686B">
            <w:pPr>
              <w:pStyle w:val="Bezodstpw"/>
              <w:spacing w:line="276" w:lineRule="auto"/>
              <w:contextualSpacing/>
              <w:rPr>
                <w:rFonts w:ascii="Times New Roman" w:hAnsi="Times New Roman" w:cs="Times New Roman"/>
                <w:sz w:val="24"/>
                <w:szCs w:val="24"/>
              </w:rPr>
            </w:pPr>
            <w:r w:rsidRPr="00E64DEE">
              <w:rPr>
                <w:rFonts w:ascii="Times New Roman" w:hAnsi="Times New Roman" w:cs="Times New Roman"/>
                <w:sz w:val="24"/>
                <w:szCs w:val="24"/>
              </w:rPr>
              <w:t>Imię i Nazwisko:</w:t>
            </w:r>
          </w:p>
        </w:tc>
        <w:tc>
          <w:tcPr>
            <w:tcW w:w="4606" w:type="dxa"/>
            <w:vAlign w:val="center"/>
          </w:tcPr>
          <w:p w14:paraId="1C2027A2" w14:textId="77777777" w:rsidR="00E64DEE" w:rsidRPr="00E64DEE" w:rsidRDefault="00E64DEE" w:rsidP="004B686B">
            <w:pPr>
              <w:pStyle w:val="Bezodstpw"/>
              <w:spacing w:line="276" w:lineRule="auto"/>
              <w:contextualSpacing/>
              <w:rPr>
                <w:rFonts w:ascii="Times New Roman" w:hAnsi="Times New Roman" w:cs="Times New Roman"/>
                <w:sz w:val="24"/>
                <w:szCs w:val="24"/>
              </w:rPr>
            </w:pPr>
          </w:p>
        </w:tc>
      </w:tr>
      <w:tr w:rsidR="00E64DEE" w:rsidRPr="00E64DEE" w14:paraId="74190065" w14:textId="77777777" w:rsidTr="00BD5861">
        <w:trPr>
          <w:trHeight w:val="524"/>
        </w:trPr>
        <w:tc>
          <w:tcPr>
            <w:tcW w:w="4606" w:type="dxa"/>
            <w:vAlign w:val="center"/>
          </w:tcPr>
          <w:p w14:paraId="6120A881" w14:textId="77777777" w:rsidR="00E64DEE" w:rsidRPr="00E64DEE" w:rsidRDefault="00E64DEE" w:rsidP="004B686B">
            <w:pPr>
              <w:pStyle w:val="Bezodstpw"/>
              <w:spacing w:line="276" w:lineRule="auto"/>
              <w:contextualSpacing/>
              <w:rPr>
                <w:rFonts w:ascii="Times New Roman" w:hAnsi="Times New Roman" w:cs="Times New Roman"/>
                <w:sz w:val="24"/>
                <w:szCs w:val="24"/>
              </w:rPr>
            </w:pPr>
            <w:r w:rsidRPr="00E64DEE">
              <w:rPr>
                <w:rFonts w:ascii="Times New Roman" w:hAnsi="Times New Roman" w:cs="Times New Roman"/>
                <w:sz w:val="24"/>
                <w:szCs w:val="24"/>
              </w:rPr>
              <w:t>Adres e-mail:</w:t>
            </w:r>
          </w:p>
        </w:tc>
        <w:tc>
          <w:tcPr>
            <w:tcW w:w="4606" w:type="dxa"/>
            <w:vAlign w:val="center"/>
          </w:tcPr>
          <w:p w14:paraId="3CED3BB9" w14:textId="77777777" w:rsidR="00E64DEE" w:rsidRPr="00E64DEE" w:rsidRDefault="00E64DEE" w:rsidP="004B686B">
            <w:pPr>
              <w:pStyle w:val="Bezodstpw"/>
              <w:spacing w:line="276" w:lineRule="auto"/>
              <w:contextualSpacing/>
              <w:rPr>
                <w:rFonts w:ascii="Times New Roman" w:hAnsi="Times New Roman" w:cs="Times New Roman"/>
                <w:sz w:val="24"/>
                <w:szCs w:val="24"/>
              </w:rPr>
            </w:pPr>
          </w:p>
        </w:tc>
      </w:tr>
      <w:tr w:rsidR="00E64DEE" w:rsidRPr="00E64DEE" w14:paraId="1B98C173" w14:textId="77777777" w:rsidTr="00BD5861">
        <w:trPr>
          <w:trHeight w:val="532"/>
        </w:trPr>
        <w:tc>
          <w:tcPr>
            <w:tcW w:w="4606" w:type="dxa"/>
            <w:vAlign w:val="center"/>
          </w:tcPr>
          <w:p w14:paraId="7E311ADF" w14:textId="77777777" w:rsidR="00E64DEE" w:rsidRPr="00E64DEE" w:rsidRDefault="00E64DEE" w:rsidP="004B686B">
            <w:pPr>
              <w:pStyle w:val="Bezodstpw"/>
              <w:spacing w:line="276" w:lineRule="auto"/>
              <w:contextualSpacing/>
              <w:rPr>
                <w:rFonts w:ascii="Times New Roman" w:hAnsi="Times New Roman" w:cs="Times New Roman"/>
                <w:sz w:val="24"/>
                <w:szCs w:val="24"/>
              </w:rPr>
            </w:pPr>
            <w:r w:rsidRPr="00E64DEE">
              <w:rPr>
                <w:rFonts w:ascii="Times New Roman" w:hAnsi="Times New Roman" w:cs="Times New Roman"/>
                <w:sz w:val="24"/>
                <w:szCs w:val="24"/>
              </w:rPr>
              <w:t>Telefon:</w:t>
            </w:r>
          </w:p>
        </w:tc>
        <w:tc>
          <w:tcPr>
            <w:tcW w:w="4606" w:type="dxa"/>
            <w:vAlign w:val="center"/>
          </w:tcPr>
          <w:p w14:paraId="3CE0EAB4" w14:textId="77777777" w:rsidR="00E64DEE" w:rsidRPr="00E64DEE" w:rsidRDefault="00E64DEE" w:rsidP="004B686B">
            <w:pPr>
              <w:pStyle w:val="Bezodstpw"/>
              <w:spacing w:line="276" w:lineRule="auto"/>
              <w:contextualSpacing/>
              <w:rPr>
                <w:rFonts w:ascii="Times New Roman" w:hAnsi="Times New Roman" w:cs="Times New Roman"/>
                <w:sz w:val="24"/>
                <w:szCs w:val="24"/>
              </w:rPr>
            </w:pPr>
          </w:p>
        </w:tc>
      </w:tr>
    </w:tbl>
    <w:p w14:paraId="2BD5A381" w14:textId="77777777" w:rsidR="00E64DEE" w:rsidRPr="00830A7D" w:rsidRDefault="00E64DEE" w:rsidP="00D07AD1">
      <w:pPr>
        <w:jc w:val="center"/>
        <w:rPr>
          <w:rFonts w:eastAsia="Times New Roman"/>
          <w:b/>
          <w:bCs/>
        </w:rPr>
      </w:pPr>
    </w:p>
    <w:p w14:paraId="5678CBAF" w14:textId="77777777" w:rsidR="00F11899" w:rsidRDefault="00F11899" w:rsidP="00D07AD1">
      <w:pPr>
        <w:tabs>
          <w:tab w:val="left" w:leader="dot" w:pos="9072"/>
        </w:tabs>
        <w:spacing w:before="20" w:after="20"/>
        <w:jc w:val="both"/>
        <w:rPr>
          <w:rFonts w:eastAsia="Courier New"/>
          <w:b/>
          <w:color w:val="000000"/>
          <w:lang w:bidi="pl-PL"/>
        </w:rPr>
      </w:pPr>
    </w:p>
    <w:p w14:paraId="732AD39C" w14:textId="77777777" w:rsidR="00F11899" w:rsidRPr="00F11899" w:rsidRDefault="00F11899" w:rsidP="00F11899">
      <w:pPr>
        <w:tabs>
          <w:tab w:val="left" w:leader="dot" w:pos="9072"/>
        </w:tabs>
        <w:spacing w:before="20" w:after="20"/>
        <w:jc w:val="right"/>
        <w:rPr>
          <w:rFonts w:eastAsia="Courier New"/>
          <w:b/>
          <w:color w:val="000000"/>
          <w:lang w:bidi="pl-PL"/>
        </w:rPr>
      </w:pPr>
      <w:r w:rsidRPr="00F11899">
        <w:rPr>
          <w:rFonts w:eastAsia="Courier New"/>
          <w:b/>
          <w:color w:val="000000"/>
          <w:lang w:bidi="pl-PL"/>
        </w:rPr>
        <w:t>Przedsiębiorstwo Wodociągów i Kanalizacji Sp. z o.o.</w:t>
      </w:r>
    </w:p>
    <w:p w14:paraId="4D04FC1C" w14:textId="77777777" w:rsidR="00F11899" w:rsidRPr="00F11899" w:rsidRDefault="00F11899" w:rsidP="00F11899">
      <w:pPr>
        <w:tabs>
          <w:tab w:val="left" w:leader="dot" w:pos="9072"/>
        </w:tabs>
        <w:spacing w:before="20" w:after="20"/>
        <w:ind w:left="3544"/>
        <w:rPr>
          <w:rFonts w:eastAsia="Courier New"/>
          <w:b/>
          <w:color w:val="000000"/>
          <w:lang w:bidi="pl-PL"/>
        </w:rPr>
      </w:pPr>
      <w:r w:rsidRPr="00F11899">
        <w:rPr>
          <w:rFonts w:eastAsia="Courier New"/>
          <w:b/>
          <w:color w:val="000000"/>
          <w:lang w:bidi="pl-PL"/>
        </w:rPr>
        <w:t>ul. Wschodnia 1</w:t>
      </w:r>
    </w:p>
    <w:p w14:paraId="5348A280" w14:textId="77777777" w:rsidR="00F11899" w:rsidRPr="00F11899" w:rsidRDefault="00F11899" w:rsidP="00F11899">
      <w:pPr>
        <w:tabs>
          <w:tab w:val="left" w:leader="dot" w:pos="9072"/>
        </w:tabs>
        <w:spacing w:before="20" w:after="20"/>
        <w:ind w:left="3544"/>
        <w:rPr>
          <w:rFonts w:eastAsia="Courier New"/>
          <w:b/>
          <w:color w:val="000000"/>
          <w:lang w:bidi="pl-PL"/>
        </w:rPr>
      </w:pPr>
      <w:r w:rsidRPr="00F11899">
        <w:rPr>
          <w:rFonts w:eastAsia="Courier New"/>
          <w:b/>
          <w:color w:val="000000"/>
          <w:lang w:bidi="pl-PL"/>
        </w:rPr>
        <w:t>74-300 Myślibórz</w:t>
      </w:r>
    </w:p>
    <w:p w14:paraId="248EEAA8" w14:textId="77777777" w:rsidR="00F11899" w:rsidRDefault="00F11899" w:rsidP="00F11899">
      <w:pPr>
        <w:tabs>
          <w:tab w:val="left" w:leader="dot" w:pos="9072"/>
        </w:tabs>
        <w:spacing w:before="20" w:after="20"/>
        <w:ind w:left="3544"/>
        <w:rPr>
          <w:rFonts w:eastAsia="Courier New"/>
          <w:color w:val="000000"/>
          <w:lang w:bidi="pl-PL"/>
        </w:rPr>
      </w:pPr>
    </w:p>
    <w:p w14:paraId="19CD06ED" w14:textId="77777777" w:rsidR="005B2717" w:rsidRPr="00F11899" w:rsidRDefault="005B2717" w:rsidP="00F11899">
      <w:pPr>
        <w:tabs>
          <w:tab w:val="left" w:leader="dot" w:pos="9072"/>
        </w:tabs>
        <w:spacing w:before="20" w:after="20"/>
        <w:ind w:left="3544"/>
        <w:rPr>
          <w:rFonts w:eastAsia="Courier New"/>
          <w:color w:val="000000"/>
          <w:lang w:bidi="pl-PL"/>
        </w:rPr>
      </w:pPr>
    </w:p>
    <w:p w14:paraId="698F680B" w14:textId="0095D8A9" w:rsidR="00D07AD1" w:rsidRPr="00830A7D" w:rsidRDefault="00D07AD1" w:rsidP="00D07AD1">
      <w:pPr>
        <w:tabs>
          <w:tab w:val="left" w:leader="dot" w:pos="9072"/>
        </w:tabs>
        <w:spacing w:line="276" w:lineRule="auto"/>
        <w:jc w:val="both"/>
        <w:rPr>
          <w:lang w:eastAsia="en-US"/>
        </w:rPr>
      </w:pPr>
      <w:r w:rsidRPr="00830A7D">
        <w:rPr>
          <w:rFonts w:eastAsia="Times New Roman"/>
        </w:rPr>
        <w:t xml:space="preserve">W odpowiedzi na ogłoszenie o zamówieniu prowadzonym w trybie przetargu </w:t>
      </w:r>
      <w:r w:rsidR="00F11899">
        <w:rPr>
          <w:lang w:eastAsia="en-US"/>
        </w:rPr>
        <w:t>na usługę</w:t>
      </w:r>
      <w:r w:rsidRPr="00830A7D">
        <w:rPr>
          <w:lang w:eastAsia="en-US"/>
        </w:rPr>
        <w:t xml:space="preserve"> pn. </w:t>
      </w:r>
      <w:r w:rsidRPr="00830A7D">
        <w:t>„</w:t>
      </w:r>
      <w:r w:rsidR="00AD5C8D">
        <w:t xml:space="preserve">Pełnienie funkcji Inżyniera Kontraktu dla zadania </w:t>
      </w:r>
      <w:r w:rsidR="007A5506">
        <w:t xml:space="preserve">- </w:t>
      </w:r>
      <w:r w:rsidR="00CB09B6">
        <w:t xml:space="preserve"> </w:t>
      </w:r>
      <w:r w:rsidR="00AD5C8D">
        <w:t>Uporządkowanie gospodarki wodno-ściekowej w aglomeracji Myślibórz</w:t>
      </w:r>
      <w:r w:rsidRPr="00830A7D">
        <w:rPr>
          <w:color w:val="000000" w:themeColor="text1"/>
        </w:rPr>
        <w:t xml:space="preserve">”, </w:t>
      </w:r>
      <w:r w:rsidRPr="00830A7D">
        <w:t>niniejszym:</w:t>
      </w:r>
    </w:p>
    <w:p w14:paraId="3D9765CF" w14:textId="77777777" w:rsidR="00D07AD1" w:rsidRDefault="00D07AD1" w:rsidP="00D07AD1">
      <w:pPr>
        <w:tabs>
          <w:tab w:val="left" w:leader="dot" w:pos="9072"/>
        </w:tabs>
        <w:spacing w:line="276" w:lineRule="auto"/>
        <w:jc w:val="both"/>
      </w:pPr>
    </w:p>
    <w:p w14:paraId="74297AAE" w14:textId="77777777" w:rsidR="005B2717" w:rsidRPr="00830A7D" w:rsidRDefault="005B2717" w:rsidP="00D07AD1">
      <w:pPr>
        <w:tabs>
          <w:tab w:val="left" w:leader="dot" w:pos="9072"/>
        </w:tabs>
        <w:spacing w:line="276" w:lineRule="auto"/>
        <w:jc w:val="both"/>
      </w:pPr>
    </w:p>
    <w:p w14:paraId="76546629" w14:textId="77777777" w:rsidR="00D07AD1" w:rsidRPr="00830A7D" w:rsidRDefault="00D07AD1" w:rsidP="00D02D35">
      <w:pPr>
        <w:numPr>
          <w:ilvl w:val="0"/>
          <w:numId w:val="20"/>
        </w:numPr>
        <w:tabs>
          <w:tab w:val="left" w:pos="600"/>
        </w:tabs>
        <w:autoSpaceDE w:val="0"/>
        <w:autoSpaceDN w:val="0"/>
        <w:spacing w:line="276" w:lineRule="auto"/>
        <w:jc w:val="both"/>
      </w:pPr>
      <w:r w:rsidRPr="00830A7D">
        <w:rPr>
          <w:b/>
        </w:rPr>
        <w:t>SKŁADAMY</w:t>
      </w:r>
      <w:r w:rsidRPr="00830A7D">
        <w:t xml:space="preserve"> ofertę na wykonanie przedmiotu zamówienia zgodnie ze Specyfikacją Istotnych Warunków Zamówienia.</w:t>
      </w:r>
    </w:p>
    <w:p w14:paraId="1EE023F7" w14:textId="77777777" w:rsidR="00D07AD1" w:rsidRPr="00830A7D" w:rsidRDefault="00D07AD1" w:rsidP="00D02D35">
      <w:pPr>
        <w:numPr>
          <w:ilvl w:val="0"/>
          <w:numId w:val="20"/>
        </w:numPr>
        <w:tabs>
          <w:tab w:val="left" w:pos="600"/>
        </w:tabs>
        <w:autoSpaceDE w:val="0"/>
        <w:autoSpaceDN w:val="0"/>
        <w:spacing w:line="276" w:lineRule="auto"/>
        <w:jc w:val="both"/>
      </w:pPr>
      <w:r w:rsidRPr="00830A7D">
        <w:rPr>
          <w:b/>
        </w:rPr>
        <w:t>OŚWIADCZAMY,</w:t>
      </w:r>
      <w:r w:rsidRPr="00830A7D">
        <w:t xml:space="preserve"> że zapoznaliśmy się ze Specyfikacją Istotnych Warunków Zamówienia i uznajemy się za związanych określonymi w niej postanowieniami i zasadami postępowania.</w:t>
      </w:r>
    </w:p>
    <w:p w14:paraId="26B45B67" w14:textId="77777777" w:rsidR="00EA455A" w:rsidRPr="00EA455A" w:rsidRDefault="00D07AD1" w:rsidP="00D70AC3">
      <w:pPr>
        <w:numPr>
          <w:ilvl w:val="0"/>
          <w:numId w:val="20"/>
        </w:numPr>
        <w:tabs>
          <w:tab w:val="left" w:pos="600"/>
        </w:tabs>
        <w:autoSpaceDE w:val="0"/>
        <w:autoSpaceDN w:val="0"/>
        <w:spacing w:line="276" w:lineRule="auto"/>
        <w:ind w:left="363" w:hanging="357"/>
        <w:jc w:val="both"/>
        <w:rPr>
          <w:color w:val="000000" w:themeColor="text1"/>
        </w:rPr>
      </w:pPr>
      <w:r w:rsidRPr="00830A7D">
        <w:rPr>
          <w:b/>
        </w:rPr>
        <w:t>OFERUJEMY</w:t>
      </w:r>
      <w:r w:rsidRPr="00830A7D">
        <w:t xml:space="preserve"> wykonanie przedmiotu zamówienia za łączną cenę brutto (wynagrodzenie ryczałtowe) ……………………………….………zł, w tym VAT w wysokości …..….%</w:t>
      </w:r>
      <w:r w:rsidR="00D70AC3">
        <w:t>.</w:t>
      </w:r>
    </w:p>
    <w:p w14:paraId="17D071F5" w14:textId="3DBE42A5" w:rsidR="00D07AD1" w:rsidRPr="00EB3854" w:rsidRDefault="00EA455A" w:rsidP="00EA455A">
      <w:pPr>
        <w:pStyle w:val="Akapitzlist"/>
        <w:numPr>
          <w:ilvl w:val="0"/>
          <w:numId w:val="20"/>
        </w:numPr>
        <w:tabs>
          <w:tab w:val="num" w:pos="851"/>
        </w:tabs>
        <w:jc w:val="both"/>
        <w:rPr>
          <w:rFonts w:cs="Times New Roman"/>
          <w:sz w:val="24"/>
          <w:szCs w:val="24"/>
        </w:rPr>
      </w:pPr>
      <w:r w:rsidRPr="00EB3854">
        <w:rPr>
          <w:rFonts w:cs="Times New Roman"/>
          <w:b/>
          <w:sz w:val="24"/>
          <w:szCs w:val="24"/>
        </w:rPr>
        <w:t xml:space="preserve">OFERUJEMY termin płatności </w:t>
      </w:r>
      <w:r w:rsidRPr="00EB3854">
        <w:rPr>
          <w:rFonts w:cs="Times New Roman"/>
          <w:sz w:val="24"/>
          <w:szCs w:val="24"/>
        </w:rPr>
        <w:t>……….. dni od daty otrzymania przez Zamawiającego prawidłowo wystawionej faktury VAT.</w:t>
      </w:r>
    </w:p>
    <w:p w14:paraId="32B07276" w14:textId="77777777" w:rsidR="00D07AD1" w:rsidRPr="00830A7D" w:rsidRDefault="00D07AD1" w:rsidP="00D02D35">
      <w:pPr>
        <w:numPr>
          <w:ilvl w:val="0"/>
          <w:numId w:val="20"/>
        </w:numPr>
        <w:tabs>
          <w:tab w:val="left" w:pos="600"/>
        </w:tabs>
        <w:autoSpaceDE w:val="0"/>
        <w:autoSpaceDN w:val="0"/>
        <w:spacing w:line="276" w:lineRule="auto"/>
        <w:jc w:val="both"/>
      </w:pPr>
      <w:r w:rsidRPr="00D70AC3">
        <w:rPr>
          <w:b/>
          <w:color w:val="000000" w:themeColor="text1"/>
        </w:rPr>
        <w:t>OŚWIADCZAMY,</w:t>
      </w:r>
      <w:r w:rsidRPr="00D70AC3">
        <w:rPr>
          <w:color w:val="000000" w:themeColor="text1"/>
        </w:rPr>
        <w:t xml:space="preserve"> że przedmiot zamówienia zrealizujemy </w:t>
      </w:r>
      <w:r w:rsidRPr="00830A7D">
        <w:t>w terminie określonym w SIWZ.</w:t>
      </w:r>
    </w:p>
    <w:p w14:paraId="3623E405" w14:textId="77777777" w:rsidR="00D07AD1" w:rsidRPr="00830A7D" w:rsidRDefault="00D07AD1" w:rsidP="00D02D35">
      <w:pPr>
        <w:numPr>
          <w:ilvl w:val="0"/>
          <w:numId w:val="20"/>
        </w:numPr>
        <w:tabs>
          <w:tab w:val="left" w:pos="600"/>
        </w:tabs>
        <w:autoSpaceDE w:val="0"/>
        <w:autoSpaceDN w:val="0"/>
        <w:spacing w:line="276" w:lineRule="auto"/>
        <w:jc w:val="both"/>
      </w:pPr>
      <w:r w:rsidRPr="00830A7D">
        <w:rPr>
          <w:b/>
        </w:rPr>
        <w:t>UWAŻAMY SIĘ</w:t>
      </w:r>
      <w:r w:rsidRPr="00830A7D">
        <w:rPr>
          <w:b/>
          <w:bCs/>
        </w:rPr>
        <w:t xml:space="preserve"> </w:t>
      </w:r>
      <w:r w:rsidRPr="00830A7D">
        <w:t xml:space="preserve">za związanych niniejszą ofertą przez czas wskazany w specyfikacji istotnych warunków zamówienia, tj. przez okres 30 dni od upływu terminu składania ofert. </w:t>
      </w:r>
    </w:p>
    <w:p w14:paraId="61805E75" w14:textId="6EF30F3B" w:rsidR="00EA455A" w:rsidRPr="00830A7D" w:rsidRDefault="00D07AD1" w:rsidP="00EA455A">
      <w:pPr>
        <w:numPr>
          <w:ilvl w:val="0"/>
          <w:numId w:val="20"/>
        </w:numPr>
        <w:tabs>
          <w:tab w:val="left" w:pos="600"/>
        </w:tabs>
        <w:autoSpaceDE w:val="0"/>
        <w:autoSpaceDN w:val="0"/>
        <w:spacing w:line="276" w:lineRule="auto"/>
        <w:jc w:val="both"/>
      </w:pPr>
      <w:r w:rsidRPr="00830A7D">
        <w:rPr>
          <w:b/>
        </w:rPr>
        <w:t xml:space="preserve">OŚWIADCZAMY, </w:t>
      </w:r>
      <w:r w:rsidRPr="00830A7D">
        <w:t>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14:paraId="125FAB6C" w14:textId="77777777" w:rsidR="00D07AD1" w:rsidRPr="00830A7D" w:rsidRDefault="00D07AD1" w:rsidP="00D02D35">
      <w:pPr>
        <w:numPr>
          <w:ilvl w:val="0"/>
          <w:numId w:val="20"/>
        </w:numPr>
        <w:spacing w:line="276" w:lineRule="auto"/>
        <w:jc w:val="both"/>
        <w:rPr>
          <w:b/>
        </w:rPr>
      </w:pPr>
      <w:r w:rsidRPr="00830A7D">
        <w:rPr>
          <w:b/>
        </w:rPr>
        <w:t xml:space="preserve">ZAMÓWIENIE ZREALIZUJEMY </w:t>
      </w:r>
      <w:r w:rsidRPr="00830A7D">
        <w:t xml:space="preserve">sami/ </w:t>
      </w:r>
      <w:r w:rsidRPr="00830A7D">
        <w:rPr>
          <w:b/>
        </w:rPr>
        <w:t xml:space="preserve">ZAMIERZAMY </w:t>
      </w:r>
      <w:r w:rsidRPr="00830A7D">
        <w:t xml:space="preserve">powierzyć podwykonawcom wykonanie następujących części zamówienia </w:t>
      </w:r>
      <w:r w:rsidRPr="00830A7D">
        <w:rPr>
          <w:i/>
        </w:rPr>
        <w:t>(niepotrzebne skreślić):</w:t>
      </w:r>
    </w:p>
    <w:p w14:paraId="7B3FF964" w14:textId="77777777" w:rsidR="00D07AD1" w:rsidRPr="00830A7D" w:rsidRDefault="00D07AD1" w:rsidP="00D07AD1">
      <w:pPr>
        <w:spacing w:line="276" w:lineRule="auto"/>
        <w:ind w:firstLine="360"/>
        <w:jc w:val="both"/>
        <w:rPr>
          <w:b/>
        </w:rPr>
      </w:pPr>
      <w:r w:rsidRPr="00830A7D">
        <w:rPr>
          <w:b/>
        </w:rPr>
        <w:t>_____________________________________________________________</w:t>
      </w:r>
    </w:p>
    <w:p w14:paraId="604F6324" w14:textId="77777777" w:rsidR="00D07AD1" w:rsidRPr="00830A7D" w:rsidRDefault="00D07AD1" w:rsidP="00D07AD1">
      <w:pPr>
        <w:spacing w:line="276" w:lineRule="auto"/>
        <w:ind w:firstLine="360"/>
        <w:jc w:val="both"/>
        <w:rPr>
          <w:b/>
        </w:rPr>
      </w:pPr>
    </w:p>
    <w:p w14:paraId="42B18D85" w14:textId="6D86BC60" w:rsidR="00D07AD1" w:rsidRPr="00830A7D" w:rsidRDefault="00D07AD1" w:rsidP="00EA455A">
      <w:pPr>
        <w:spacing w:line="276" w:lineRule="auto"/>
        <w:ind w:firstLine="360"/>
        <w:jc w:val="both"/>
        <w:rPr>
          <w:b/>
        </w:rPr>
      </w:pPr>
      <w:r w:rsidRPr="00830A7D">
        <w:rPr>
          <w:b/>
        </w:rPr>
        <w:t>_____________________________________________________________</w:t>
      </w:r>
    </w:p>
    <w:p w14:paraId="308EF638" w14:textId="000E8853" w:rsidR="00D07AD1" w:rsidRPr="00830A7D" w:rsidRDefault="00D07AD1" w:rsidP="00D07AD1">
      <w:pPr>
        <w:spacing w:line="276" w:lineRule="auto"/>
        <w:ind w:left="360"/>
        <w:jc w:val="both"/>
        <w:rPr>
          <w:b/>
        </w:rPr>
      </w:pPr>
      <w:r w:rsidRPr="00830A7D">
        <w:rPr>
          <w:b/>
        </w:rPr>
        <w:t xml:space="preserve">ZAMIERZAMY </w:t>
      </w:r>
      <w:r w:rsidRPr="00830A7D">
        <w:t xml:space="preserve">powierzyć wykonanie części zamówienia następującym </w:t>
      </w:r>
      <w:r w:rsidRPr="00D70AC3">
        <w:rPr>
          <w:color w:val="000000" w:themeColor="text1"/>
        </w:rPr>
        <w:t>podwykonawcom</w:t>
      </w:r>
      <w:r w:rsidR="007A5506" w:rsidRPr="00D70AC3">
        <w:rPr>
          <w:color w:val="000000" w:themeColor="text1"/>
        </w:rPr>
        <w:t xml:space="preserve"> </w:t>
      </w:r>
      <w:r w:rsidR="007A5506" w:rsidRPr="00D70AC3">
        <w:rPr>
          <w:i/>
          <w:color w:val="000000" w:themeColor="text1"/>
        </w:rPr>
        <w:t>(o ile są znani na tym etapie)</w:t>
      </w:r>
      <w:r w:rsidRPr="00D70AC3">
        <w:rPr>
          <w:i/>
          <w:color w:val="000000" w:themeColor="text1"/>
        </w:rPr>
        <w:t>:</w:t>
      </w:r>
    </w:p>
    <w:p w14:paraId="77888015" w14:textId="77777777" w:rsidR="00D07AD1" w:rsidRPr="00830A7D" w:rsidRDefault="00D07AD1" w:rsidP="00D07AD1">
      <w:pPr>
        <w:tabs>
          <w:tab w:val="left" w:pos="600"/>
        </w:tabs>
        <w:autoSpaceDE w:val="0"/>
        <w:autoSpaceDN w:val="0"/>
        <w:spacing w:line="276" w:lineRule="auto"/>
        <w:ind w:left="360"/>
        <w:jc w:val="both"/>
      </w:pPr>
      <w:r w:rsidRPr="00830A7D">
        <w:rPr>
          <w:b/>
        </w:rPr>
        <w:t>_____________________________________________________________</w:t>
      </w:r>
    </w:p>
    <w:p w14:paraId="4AA6993E" w14:textId="77777777" w:rsidR="00D07AD1" w:rsidRPr="00830A7D" w:rsidRDefault="00D07AD1" w:rsidP="00D07AD1">
      <w:pPr>
        <w:spacing w:line="276" w:lineRule="auto"/>
        <w:ind w:firstLine="360"/>
        <w:jc w:val="both"/>
        <w:rPr>
          <w:b/>
        </w:rPr>
      </w:pPr>
    </w:p>
    <w:p w14:paraId="62A60FE2" w14:textId="7D9C3ABF" w:rsidR="006A0978" w:rsidRPr="00EA455A" w:rsidRDefault="00D07AD1" w:rsidP="00EA455A">
      <w:pPr>
        <w:spacing w:line="276" w:lineRule="auto"/>
        <w:ind w:firstLine="360"/>
        <w:jc w:val="both"/>
        <w:rPr>
          <w:b/>
        </w:rPr>
      </w:pPr>
      <w:r w:rsidRPr="00830A7D">
        <w:rPr>
          <w:b/>
        </w:rPr>
        <w:t>_____________________________________________________________</w:t>
      </w:r>
    </w:p>
    <w:p w14:paraId="2D8B6D24" w14:textId="77777777" w:rsidR="00D07AD1" w:rsidRPr="00830A7D" w:rsidRDefault="00D07AD1" w:rsidP="00D02D35">
      <w:pPr>
        <w:pStyle w:val="Akapitzlist"/>
        <w:numPr>
          <w:ilvl w:val="0"/>
          <w:numId w:val="20"/>
        </w:numPr>
        <w:spacing w:line="276" w:lineRule="auto"/>
        <w:ind w:left="357"/>
        <w:jc w:val="both"/>
        <w:rPr>
          <w:rFonts w:eastAsia="Times New Roman" w:cs="Times New Roman"/>
          <w:sz w:val="24"/>
          <w:szCs w:val="24"/>
        </w:rPr>
      </w:pPr>
      <w:r w:rsidRPr="00830A7D">
        <w:rPr>
          <w:rFonts w:eastAsia="Times New Roman" w:cs="Times New Roman"/>
          <w:b/>
          <w:bCs/>
          <w:sz w:val="24"/>
          <w:szCs w:val="24"/>
        </w:rPr>
        <w:t>OŚWIADCZAMY</w:t>
      </w:r>
      <w:r w:rsidRPr="00830A7D">
        <w:rPr>
          <w:rFonts w:eastAsia="Times New Roman" w:cs="Times New Roman"/>
          <w:sz w:val="24"/>
          <w:szCs w:val="24"/>
        </w:rPr>
        <w:t xml:space="preserve">, iż informacje i dokumenty zawarte na stronach nr od ____ do ____ - stanowią tajemnicę przedsiębiorstwa w rozumieniu przepisów o zwalczaniu nieuczciwej konkurencji, co wykazaliśmy w załączniku nr ___ do oferty i zastrzegamy, że nie mogą być one udostępniane. </w:t>
      </w:r>
    </w:p>
    <w:p w14:paraId="58E6BD64" w14:textId="77777777" w:rsidR="00D07AD1" w:rsidRPr="00830A7D" w:rsidRDefault="00D07AD1" w:rsidP="00D02D35">
      <w:pPr>
        <w:pStyle w:val="Akapitzlist"/>
        <w:numPr>
          <w:ilvl w:val="0"/>
          <w:numId w:val="20"/>
        </w:numPr>
        <w:spacing w:line="276" w:lineRule="auto"/>
        <w:ind w:left="357"/>
        <w:jc w:val="both"/>
        <w:rPr>
          <w:rFonts w:eastAsia="Times New Roman" w:cs="Times New Roman"/>
          <w:sz w:val="24"/>
          <w:szCs w:val="24"/>
        </w:rPr>
      </w:pPr>
      <w:r w:rsidRPr="00830A7D">
        <w:rPr>
          <w:rFonts w:eastAsia="Times New Roman" w:cs="Times New Roman"/>
          <w:b/>
          <w:bCs/>
          <w:sz w:val="24"/>
          <w:szCs w:val="24"/>
        </w:rPr>
        <w:t xml:space="preserve">OFERTĘ </w:t>
      </w:r>
      <w:r w:rsidRPr="00830A7D">
        <w:rPr>
          <w:rFonts w:eastAsia="Times New Roman" w:cs="Times New Roman"/>
          <w:sz w:val="24"/>
          <w:szCs w:val="24"/>
        </w:rPr>
        <w:t>składamy na _________ stronach.</w:t>
      </w:r>
    </w:p>
    <w:p w14:paraId="26FC91D3" w14:textId="77777777" w:rsidR="00D07AD1" w:rsidRPr="00830A7D" w:rsidRDefault="00D07AD1" w:rsidP="00D02D35">
      <w:pPr>
        <w:pStyle w:val="Akapitzlist"/>
        <w:numPr>
          <w:ilvl w:val="0"/>
          <w:numId w:val="20"/>
        </w:numPr>
        <w:spacing w:line="276" w:lineRule="auto"/>
        <w:ind w:left="357"/>
        <w:jc w:val="both"/>
        <w:rPr>
          <w:rFonts w:eastAsia="Times New Roman" w:cs="Times New Roman"/>
          <w:sz w:val="24"/>
          <w:szCs w:val="24"/>
        </w:rPr>
      </w:pPr>
      <w:r w:rsidRPr="00830A7D">
        <w:rPr>
          <w:rFonts w:eastAsia="Times New Roman" w:cs="Times New Roman"/>
          <w:b/>
          <w:bCs/>
          <w:sz w:val="24"/>
          <w:szCs w:val="24"/>
        </w:rPr>
        <w:t xml:space="preserve">ZAŁĄCZNIKAMI </w:t>
      </w:r>
      <w:r w:rsidRPr="00830A7D">
        <w:rPr>
          <w:rFonts w:eastAsia="Times New Roman" w:cs="Times New Roman"/>
          <w:sz w:val="24"/>
          <w:szCs w:val="24"/>
        </w:rPr>
        <w:t>do oferty, stanowiącymi jej integralną część są:</w:t>
      </w:r>
    </w:p>
    <w:p w14:paraId="42732617" w14:textId="77777777" w:rsidR="00D07AD1" w:rsidRPr="00830A7D" w:rsidRDefault="00D07AD1" w:rsidP="00874F08">
      <w:pPr>
        <w:pStyle w:val="Akapitzlist"/>
        <w:numPr>
          <w:ilvl w:val="3"/>
          <w:numId w:val="15"/>
        </w:numPr>
        <w:tabs>
          <w:tab w:val="left" w:pos="600"/>
        </w:tabs>
        <w:autoSpaceDE w:val="0"/>
        <w:autoSpaceDN w:val="0"/>
        <w:spacing w:before="120" w:after="200" w:line="276" w:lineRule="auto"/>
        <w:jc w:val="both"/>
        <w:rPr>
          <w:rFonts w:cs="Times New Roman"/>
          <w:color w:val="000000" w:themeColor="text1"/>
          <w:sz w:val="24"/>
          <w:szCs w:val="24"/>
        </w:rPr>
      </w:pPr>
      <w:r w:rsidRPr="00830A7D">
        <w:rPr>
          <w:rFonts w:eastAsia="Times New Roman" w:cs="Times New Roman"/>
          <w:color w:val="000000" w:themeColor="text1"/>
          <w:sz w:val="24"/>
          <w:szCs w:val="24"/>
        </w:rPr>
        <w:lastRenderedPageBreak/>
        <w:t>_________</w:t>
      </w:r>
    </w:p>
    <w:p w14:paraId="56892369" w14:textId="77777777" w:rsidR="00D07AD1" w:rsidRPr="00830A7D" w:rsidRDefault="00D07AD1" w:rsidP="00874F08">
      <w:pPr>
        <w:pStyle w:val="Akapitzlist"/>
        <w:numPr>
          <w:ilvl w:val="3"/>
          <w:numId w:val="15"/>
        </w:numPr>
        <w:tabs>
          <w:tab w:val="left" w:pos="600"/>
        </w:tabs>
        <w:autoSpaceDE w:val="0"/>
        <w:autoSpaceDN w:val="0"/>
        <w:spacing w:before="120" w:after="200" w:line="276" w:lineRule="auto"/>
        <w:jc w:val="both"/>
        <w:rPr>
          <w:rFonts w:cs="Times New Roman"/>
          <w:color w:val="000000" w:themeColor="text1"/>
          <w:sz w:val="24"/>
          <w:szCs w:val="24"/>
        </w:rPr>
      </w:pPr>
      <w:r w:rsidRPr="00830A7D">
        <w:rPr>
          <w:rFonts w:eastAsia="Times New Roman" w:cs="Times New Roman"/>
          <w:color w:val="000000" w:themeColor="text1"/>
          <w:sz w:val="24"/>
          <w:szCs w:val="24"/>
        </w:rPr>
        <w:t>_________</w:t>
      </w:r>
    </w:p>
    <w:p w14:paraId="662051ED" w14:textId="77777777" w:rsidR="00D07AD1" w:rsidRPr="00830A7D" w:rsidRDefault="00D07AD1" w:rsidP="00874F08">
      <w:pPr>
        <w:pStyle w:val="Akapitzlist"/>
        <w:numPr>
          <w:ilvl w:val="3"/>
          <w:numId w:val="15"/>
        </w:numPr>
        <w:tabs>
          <w:tab w:val="left" w:pos="600"/>
        </w:tabs>
        <w:autoSpaceDE w:val="0"/>
        <w:autoSpaceDN w:val="0"/>
        <w:spacing w:before="120" w:after="200" w:line="276" w:lineRule="auto"/>
        <w:jc w:val="both"/>
        <w:rPr>
          <w:rFonts w:cs="Times New Roman"/>
          <w:color w:val="000000" w:themeColor="text1"/>
          <w:sz w:val="24"/>
          <w:szCs w:val="24"/>
        </w:rPr>
      </w:pPr>
      <w:r w:rsidRPr="00830A7D">
        <w:rPr>
          <w:rFonts w:eastAsia="Times New Roman" w:cs="Times New Roman"/>
          <w:color w:val="000000" w:themeColor="text1"/>
          <w:sz w:val="24"/>
          <w:szCs w:val="24"/>
        </w:rPr>
        <w:t>_________</w:t>
      </w:r>
    </w:p>
    <w:p w14:paraId="00F3E8B0" w14:textId="77777777" w:rsidR="00D07AD1" w:rsidRPr="00830A7D" w:rsidRDefault="00D07AD1" w:rsidP="00D07AD1">
      <w:pPr>
        <w:tabs>
          <w:tab w:val="left" w:pos="1800"/>
        </w:tabs>
        <w:jc w:val="right"/>
      </w:pPr>
      <w:r w:rsidRPr="00830A7D">
        <w:t>.................................. , dnia ......................      …….……….........................................................</w:t>
      </w:r>
    </w:p>
    <w:p w14:paraId="28325785" w14:textId="77777777" w:rsidR="00D07AD1" w:rsidRPr="00830A7D" w:rsidRDefault="00D07AD1" w:rsidP="00D07AD1">
      <w:pPr>
        <w:tabs>
          <w:tab w:val="left" w:pos="5740"/>
        </w:tabs>
        <w:jc w:val="right"/>
        <w:rPr>
          <w:i/>
          <w:iCs/>
        </w:rPr>
      </w:pPr>
      <w:r w:rsidRPr="00830A7D">
        <w:t xml:space="preserve">                                                                           </w:t>
      </w:r>
      <w:r w:rsidRPr="00830A7D">
        <w:rPr>
          <w:i/>
          <w:iCs/>
        </w:rPr>
        <w:t>(podpis osoby upoważnionej do reprezentacji)</w:t>
      </w:r>
    </w:p>
    <w:p w14:paraId="2E5449E8" w14:textId="77777777" w:rsidR="00D07AD1" w:rsidRPr="00830A7D" w:rsidRDefault="00D07AD1" w:rsidP="00D07AD1">
      <w:pPr>
        <w:tabs>
          <w:tab w:val="left" w:pos="5740"/>
        </w:tabs>
        <w:jc w:val="right"/>
        <w:rPr>
          <w:i/>
          <w:iCs/>
        </w:rPr>
      </w:pPr>
    </w:p>
    <w:p w14:paraId="00298B6B" w14:textId="77777777" w:rsidR="007A5506" w:rsidRDefault="007A5506" w:rsidP="00B71A5E">
      <w:pPr>
        <w:pStyle w:val="Tre3f3ftekstu"/>
        <w:spacing w:line="200" w:lineRule="atLeast"/>
        <w:rPr>
          <w:rFonts w:eastAsia="Tahoma"/>
          <w:b/>
          <w:bCs/>
          <w:color w:val="000000"/>
        </w:rPr>
      </w:pPr>
    </w:p>
    <w:p w14:paraId="20A65E11" w14:textId="77777777" w:rsidR="00D07AD1" w:rsidRPr="00830A7D" w:rsidRDefault="000249F0" w:rsidP="00D07AD1">
      <w:pPr>
        <w:pStyle w:val="Tre3f3ftekstu"/>
        <w:spacing w:line="200" w:lineRule="atLeast"/>
        <w:jc w:val="right"/>
        <w:rPr>
          <w:rFonts w:eastAsia="Tahoma"/>
          <w:b/>
          <w:bCs/>
          <w:color w:val="000000"/>
        </w:rPr>
      </w:pPr>
      <w:r>
        <w:rPr>
          <w:rFonts w:eastAsia="Tahoma"/>
          <w:b/>
          <w:bCs/>
          <w:color w:val="000000"/>
        </w:rPr>
        <w:t>Z</w:t>
      </w:r>
      <w:r w:rsidR="00D07AD1" w:rsidRPr="00830A7D">
        <w:rPr>
          <w:rFonts w:eastAsia="Tahoma"/>
          <w:b/>
          <w:bCs/>
          <w:color w:val="000000"/>
        </w:rPr>
        <w:t>ałącznik nr 3 do SIWZ</w:t>
      </w:r>
    </w:p>
    <w:p w14:paraId="297365A7" w14:textId="77777777" w:rsidR="00D07AD1" w:rsidRPr="00830A7D" w:rsidRDefault="00D07AD1" w:rsidP="00D07AD1">
      <w:pPr>
        <w:rPr>
          <w:rFonts w:eastAsia="Tahoma"/>
          <w:color w:val="000000"/>
        </w:rPr>
      </w:pPr>
      <w:r w:rsidRPr="00830A7D">
        <w:rPr>
          <w:rFonts w:eastAsia="Tahoma"/>
          <w:color w:val="000000"/>
        </w:rPr>
        <w:t xml:space="preserve">                                                                                                                                                          </w:t>
      </w:r>
    </w:p>
    <w:p w14:paraId="4B0F8957" w14:textId="77777777" w:rsidR="00D07AD1" w:rsidRPr="00830A7D" w:rsidRDefault="00D07AD1" w:rsidP="00D07AD1">
      <w:pPr>
        <w:ind w:right="6218"/>
        <w:jc w:val="center"/>
        <w:rPr>
          <w:rFonts w:eastAsia="Tahoma"/>
          <w:i/>
          <w:iCs/>
          <w:color w:val="000000"/>
        </w:rPr>
      </w:pPr>
      <w:r w:rsidRPr="00830A7D">
        <w:rPr>
          <w:rFonts w:eastAsia="Tahoma"/>
          <w:i/>
          <w:iCs/>
          <w:color w:val="000000"/>
        </w:rPr>
        <w:t>……………………………….</w:t>
      </w:r>
    </w:p>
    <w:p w14:paraId="2E14A7FF" w14:textId="77777777" w:rsidR="00D07AD1" w:rsidRPr="00830A7D" w:rsidRDefault="00D07AD1" w:rsidP="00D07AD1">
      <w:pPr>
        <w:ind w:right="6218"/>
        <w:jc w:val="center"/>
        <w:rPr>
          <w:rFonts w:eastAsia="Tahoma"/>
          <w:i/>
          <w:iCs/>
          <w:color w:val="000000"/>
        </w:rPr>
      </w:pPr>
      <w:r w:rsidRPr="00830A7D">
        <w:rPr>
          <w:rFonts w:eastAsia="Tahoma"/>
          <w:i/>
          <w:iCs/>
          <w:color w:val="000000"/>
        </w:rPr>
        <w:t>Pieczęć Wykonawcy</w:t>
      </w:r>
    </w:p>
    <w:p w14:paraId="697DAFDC" w14:textId="77777777" w:rsidR="00D07AD1" w:rsidRPr="00830A7D" w:rsidRDefault="00D07AD1" w:rsidP="00D07AD1">
      <w:pPr>
        <w:rPr>
          <w:rFonts w:eastAsia="Tahoma"/>
          <w:b/>
          <w:bCs/>
          <w:color w:val="000000"/>
        </w:rPr>
      </w:pPr>
    </w:p>
    <w:p w14:paraId="6F460D2D" w14:textId="77777777" w:rsidR="00BF55BB" w:rsidRPr="005266D5" w:rsidRDefault="00BF55BB" w:rsidP="00BF55BB">
      <w:pPr>
        <w:rPr>
          <w:rFonts w:eastAsia="Tahoma"/>
          <w:b/>
          <w:bCs/>
          <w:color w:val="000000"/>
          <w:sz w:val="22"/>
          <w:szCs w:val="22"/>
          <w:u w:val="single"/>
        </w:rPr>
      </w:pPr>
    </w:p>
    <w:p w14:paraId="6D747A52" w14:textId="77777777" w:rsidR="00D07AD1" w:rsidRPr="005266D5" w:rsidRDefault="00D07AD1" w:rsidP="00BF55BB">
      <w:pPr>
        <w:jc w:val="center"/>
        <w:rPr>
          <w:rFonts w:eastAsia="Tahoma"/>
          <w:b/>
          <w:bCs/>
          <w:color w:val="000000"/>
          <w:sz w:val="22"/>
          <w:szCs w:val="22"/>
          <w:u w:val="single"/>
        </w:rPr>
      </w:pPr>
      <w:r w:rsidRPr="005266D5">
        <w:rPr>
          <w:rFonts w:eastAsia="Tahoma"/>
          <w:b/>
          <w:bCs/>
          <w:color w:val="000000"/>
          <w:sz w:val="22"/>
          <w:szCs w:val="22"/>
          <w:u w:val="single"/>
        </w:rPr>
        <w:t>OŚWIADCZENIE WYKONAWCY</w:t>
      </w:r>
    </w:p>
    <w:p w14:paraId="25E9D19D" w14:textId="77777777" w:rsidR="00D07AD1" w:rsidRPr="005266D5" w:rsidRDefault="00D07AD1" w:rsidP="00D07AD1">
      <w:pPr>
        <w:jc w:val="center"/>
        <w:rPr>
          <w:rFonts w:eastAsia="Tahoma"/>
          <w:b/>
          <w:bCs/>
          <w:color w:val="000000"/>
          <w:sz w:val="22"/>
          <w:szCs w:val="22"/>
        </w:rPr>
      </w:pPr>
      <w:r w:rsidRPr="005266D5">
        <w:rPr>
          <w:rFonts w:eastAsia="Tahoma"/>
          <w:b/>
          <w:bCs/>
          <w:color w:val="000000"/>
          <w:sz w:val="22"/>
          <w:szCs w:val="22"/>
        </w:rPr>
        <w:t>O SPEŁNIANIU WARUNKÓW UDZIAŁU W POSTĘPOWANIU</w:t>
      </w:r>
    </w:p>
    <w:p w14:paraId="161B30BB" w14:textId="77777777" w:rsidR="00D07AD1" w:rsidRPr="005266D5" w:rsidRDefault="00D07AD1" w:rsidP="00D07AD1">
      <w:pPr>
        <w:jc w:val="both"/>
        <w:rPr>
          <w:rFonts w:eastAsia="Tahoma"/>
          <w:color w:val="000000"/>
          <w:sz w:val="22"/>
          <w:szCs w:val="22"/>
        </w:rPr>
      </w:pPr>
    </w:p>
    <w:p w14:paraId="2C292E5B" w14:textId="6C66AC3C" w:rsidR="00D07AD1" w:rsidRPr="005266D5" w:rsidRDefault="00D07AD1" w:rsidP="00D07AD1">
      <w:pPr>
        <w:spacing w:line="276" w:lineRule="auto"/>
        <w:jc w:val="both"/>
        <w:rPr>
          <w:rFonts w:eastAsia="Tahoma"/>
          <w:color w:val="000000"/>
          <w:sz w:val="22"/>
          <w:szCs w:val="22"/>
        </w:rPr>
      </w:pPr>
      <w:r w:rsidRPr="005266D5">
        <w:rPr>
          <w:rFonts w:eastAsia="Tahoma"/>
          <w:color w:val="000000"/>
          <w:sz w:val="22"/>
          <w:szCs w:val="22"/>
        </w:rPr>
        <w:t xml:space="preserve">Przystępując do postępowania o udzielenie zamówienia publicznego w trybie przetargu </w:t>
      </w:r>
      <w:r w:rsidRPr="005266D5">
        <w:rPr>
          <w:sz w:val="22"/>
          <w:szCs w:val="22"/>
          <w:lang w:eastAsia="en-US"/>
        </w:rPr>
        <w:t xml:space="preserve">na </w:t>
      </w:r>
      <w:r w:rsidR="000249F0" w:rsidRPr="005266D5">
        <w:rPr>
          <w:sz w:val="22"/>
          <w:szCs w:val="22"/>
          <w:lang w:eastAsia="en-US"/>
        </w:rPr>
        <w:t xml:space="preserve">usługę </w:t>
      </w:r>
      <w:r w:rsidRPr="005266D5">
        <w:rPr>
          <w:sz w:val="22"/>
          <w:szCs w:val="22"/>
          <w:lang w:eastAsia="en-US"/>
        </w:rPr>
        <w:t xml:space="preserve">dla zadania pn. </w:t>
      </w:r>
      <w:r w:rsidRPr="005266D5">
        <w:rPr>
          <w:sz w:val="22"/>
          <w:szCs w:val="22"/>
        </w:rPr>
        <w:t>„</w:t>
      </w:r>
      <w:r w:rsidR="000249F0" w:rsidRPr="005266D5">
        <w:rPr>
          <w:color w:val="000000"/>
          <w:sz w:val="22"/>
          <w:szCs w:val="22"/>
        </w:rPr>
        <w:t xml:space="preserve">Pełnienie funkcji Inżyniera Kontraktu dla zadania </w:t>
      </w:r>
      <w:r w:rsidR="007A5506">
        <w:rPr>
          <w:color w:val="000000"/>
          <w:sz w:val="22"/>
          <w:szCs w:val="22"/>
        </w:rPr>
        <w:t>-</w:t>
      </w:r>
      <w:r w:rsidR="002C4F28">
        <w:rPr>
          <w:color w:val="000000"/>
          <w:sz w:val="22"/>
          <w:szCs w:val="22"/>
        </w:rPr>
        <w:t xml:space="preserve"> </w:t>
      </w:r>
      <w:r w:rsidR="000249F0" w:rsidRPr="005266D5">
        <w:rPr>
          <w:color w:val="000000"/>
          <w:sz w:val="22"/>
          <w:szCs w:val="22"/>
        </w:rPr>
        <w:t xml:space="preserve">Uporządkowanie gospodarki wodno-ściekowej w aglomeracji Myślibórz </w:t>
      </w:r>
      <w:r w:rsidRPr="005266D5">
        <w:rPr>
          <w:color w:val="000000" w:themeColor="text1"/>
          <w:sz w:val="22"/>
          <w:szCs w:val="22"/>
        </w:rPr>
        <w:t>”</w:t>
      </w:r>
      <w:r w:rsidRPr="005266D5">
        <w:rPr>
          <w:rFonts w:eastAsia="Tahoma"/>
          <w:color w:val="000000"/>
          <w:sz w:val="22"/>
          <w:szCs w:val="22"/>
        </w:rPr>
        <w:t xml:space="preserve"> niniejszym oświadczam, co następuje: </w:t>
      </w:r>
    </w:p>
    <w:p w14:paraId="42E42A48" w14:textId="77777777" w:rsidR="00D07AD1" w:rsidRPr="005266D5" w:rsidRDefault="00D07AD1" w:rsidP="00D07AD1">
      <w:pPr>
        <w:spacing w:line="276" w:lineRule="auto"/>
        <w:jc w:val="both"/>
        <w:rPr>
          <w:rFonts w:eastAsia="Tahoma"/>
          <w:b/>
          <w:bCs/>
          <w:color w:val="000000"/>
          <w:sz w:val="22"/>
          <w:szCs w:val="22"/>
        </w:rPr>
      </w:pPr>
    </w:p>
    <w:p w14:paraId="4636E219" w14:textId="77777777" w:rsidR="00D07AD1" w:rsidRPr="005266D5" w:rsidRDefault="00D07AD1" w:rsidP="00D07AD1">
      <w:pPr>
        <w:shd w:val="clear" w:color="auto" w:fill="BFBFBF"/>
        <w:spacing w:line="360" w:lineRule="auto"/>
        <w:jc w:val="both"/>
        <w:rPr>
          <w:b/>
          <w:color w:val="000000"/>
          <w:sz w:val="22"/>
          <w:szCs w:val="22"/>
        </w:rPr>
      </w:pPr>
      <w:r w:rsidRPr="005266D5">
        <w:rPr>
          <w:b/>
          <w:color w:val="000000"/>
          <w:sz w:val="22"/>
          <w:szCs w:val="22"/>
        </w:rPr>
        <w:t>INFORMACJA DOTYCZĄCA WYKONAWCY:</w:t>
      </w:r>
    </w:p>
    <w:p w14:paraId="428CC009" w14:textId="77777777" w:rsidR="00D07AD1" w:rsidRPr="005266D5" w:rsidRDefault="00D07AD1" w:rsidP="00D07AD1">
      <w:pPr>
        <w:spacing w:line="276" w:lineRule="auto"/>
        <w:jc w:val="both"/>
        <w:rPr>
          <w:rFonts w:eastAsia="Tahoma"/>
          <w:b/>
          <w:color w:val="000000" w:themeColor="text1"/>
          <w:sz w:val="22"/>
          <w:szCs w:val="22"/>
        </w:rPr>
      </w:pPr>
      <w:r w:rsidRPr="005266D5">
        <w:rPr>
          <w:color w:val="000000" w:themeColor="text1"/>
          <w:sz w:val="22"/>
          <w:szCs w:val="22"/>
        </w:rPr>
        <w:t xml:space="preserve">Oświadczam, że spełniam warunki udziału w postępowaniu określone przez Zamawiającego w rozdziale V ust. 1 SIWZ.  </w:t>
      </w:r>
    </w:p>
    <w:p w14:paraId="2CAFE2C7" w14:textId="77777777" w:rsidR="00BF55BB" w:rsidRPr="005266D5" w:rsidRDefault="00BF55BB" w:rsidP="00D07AD1">
      <w:pPr>
        <w:pStyle w:val="Akapitzlist"/>
        <w:tabs>
          <w:tab w:val="left" w:pos="1800"/>
        </w:tabs>
        <w:ind w:left="435"/>
        <w:jc w:val="center"/>
        <w:rPr>
          <w:rFonts w:cs="Times New Roman"/>
          <w:sz w:val="22"/>
          <w:szCs w:val="22"/>
        </w:rPr>
      </w:pPr>
    </w:p>
    <w:p w14:paraId="729BA709" w14:textId="77777777" w:rsidR="00D07AD1" w:rsidRPr="005266D5" w:rsidRDefault="00D07AD1" w:rsidP="00BF55BB">
      <w:pPr>
        <w:pStyle w:val="Akapitzlist"/>
        <w:tabs>
          <w:tab w:val="left" w:pos="1800"/>
        </w:tabs>
        <w:ind w:left="435"/>
        <w:rPr>
          <w:rFonts w:cs="Times New Roman"/>
          <w:sz w:val="22"/>
          <w:szCs w:val="22"/>
        </w:rPr>
      </w:pPr>
      <w:r w:rsidRPr="005266D5">
        <w:rPr>
          <w:rFonts w:cs="Times New Roman"/>
          <w:sz w:val="22"/>
          <w:szCs w:val="22"/>
        </w:rPr>
        <w:t xml:space="preserve">.................................. , dnia ......................      </w:t>
      </w:r>
      <w:r w:rsidR="00BF55BB" w:rsidRPr="005266D5">
        <w:rPr>
          <w:rFonts w:cs="Times New Roman"/>
          <w:sz w:val="22"/>
          <w:szCs w:val="22"/>
        </w:rPr>
        <w:t>……………………………………………..</w:t>
      </w:r>
    </w:p>
    <w:p w14:paraId="5863EDB1" w14:textId="77777777" w:rsidR="00D07AD1" w:rsidRPr="005266D5" w:rsidRDefault="00D07AD1" w:rsidP="00D07AD1">
      <w:pPr>
        <w:tabs>
          <w:tab w:val="left" w:pos="5740"/>
        </w:tabs>
        <w:jc w:val="right"/>
        <w:rPr>
          <w:i/>
          <w:iCs/>
          <w:sz w:val="22"/>
          <w:szCs w:val="22"/>
        </w:rPr>
      </w:pPr>
      <w:r w:rsidRPr="005266D5">
        <w:rPr>
          <w:sz w:val="22"/>
          <w:szCs w:val="22"/>
        </w:rPr>
        <w:t xml:space="preserve">                                                                           </w:t>
      </w:r>
      <w:r w:rsidRPr="005266D5">
        <w:rPr>
          <w:i/>
          <w:iCs/>
          <w:sz w:val="22"/>
          <w:szCs w:val="22"/>
        </w:rPr>
        <w:t>(podpis osoby upoważnionej do reprezentacji)</w:t>
      </w:r>
    </w:p>
    <w:p w14:paraId="0CA28F06" w14:textId="77777777" w:rsidR="00D07AD1" w:rsidRPr="005266D5" w:rsidRDefault="00D07AD1" w:rsidP="00D07AD1">
      <w:pPr>
        <w:rPr>
          <w:rFonts w:eastAsia="Tahoma"/>
          <w:color w:val="000000"/>
          <w:sz w:val="22"/>
          <w:szCs w:val="22"/>
        </w:rPr>
      </w:pPr>
    </w:p>
    <w:p w14:paraId="535585FC" w14:textId="77777777" w:rsidR="00D07AD1" w:rsidRPr="005266D5" w:rsidRDefault="00D07AD1" w:rsidP="00D07AD1">
      <w:pPr>
        <w:shd w:val="clear" w:color="auto" w:fill="BFBFBF"/>
        <w:spacing w:line="360" w:lineRule="auto"/>
        <w:jc w:val="both"/>
        <w:rPr>
          <w:color w:val="000000"/>
          <w:sz w:val="22"/>
          <w:szCs w:val="22"/>
        </w:rPr>
      </w:pPr>
      <w:r w:rsidRPr="005266D5">
        <w:rPr>
          <w:b/>
          <w:color w:val="000000"/>
          <w:sz w:val="22"/>
          <w:szCs w:val="22"/>
        </w:rPr>
        <w:t>INFORMACJA W ZWIĄZKU Z POLEGANIEM NA ZASOBACH INNYCH PODMIOTÓW *</w:t>
      </w:r>
      <w:r w:rsidRPr="005266D5">
        <w:rPr>
          <w:color w:val="000000"/>
          <w:sz w:val="22"/>
          <w:szCs w:val="22"/>
        </w:rPr>
        <w:t xml:space="preserve">: </w:t>
      </w:r>
    </w:p>
    <w:p w14:paraId="13020637" w14:textId="51AAAA82" w:rsidR="00D07AD1" w:rsidRPr="005266D5" w:rsidRDefault="00D07AD1" w:rsidP="00D07AD1">
      <w:pPr>
        <w:jc w:val="both"/>
        <w:rPr>
          <w:color w:val="000000"/>
          <w:sz w:val="22"/>
          <w:szCs w:val="22"/>
        </w:rPr>
      </w:pPr>
      <w:r w:rsidRPr="005266D5">
        <w:rPr>
          <w:rFonts w:eastAsia="Tahoma"/>
          <w:color w:val="000000"/>
          <w:sz w:val="22"/>
          <w:szCs w:val="22"/>
        </w:rPr>
        <w:t xml:space="preserve">Oświadczam, że w celu wykazania spełnienia warunków udziału  w postępowaniu określonych przez Zamawiającego w rozdziale V ust. 1 SIWZ, </w:t>
      </w:r>
      <w:r w:rsidRPr="005266D5">
        <w:rPr>
          <w:color w:val="000000"/>
          <w:sz w:val="22"/>
          <w:szCs w:val="22"/>
        </w:rPr>
        <w:t>polegam na zasobach następującego/</w:t>
      </w:r>
      <w:proofErr w:type="spellStart"/>
      <w:r w:rsidRPr="005266D5">
        <w:rPr>
          <w:color w:val="000000"/>
          <w:sz w:val="22"/>
          <w:szCs w:val="22"/>
        </w:rPr>
        <w:t>ych</w:t>
      </w:r>
      <w:proofErr w:type="spellEnd"/>
      <w:r w:rsidRPr="005266D5">
        <w:rPr>
          <w:color w:val="000000"/>
          <w:sz w:val="22"/>
          <w:szCs w:val="22"/>
        </w:rPr>
        <w:t xml:space="preserve"> podmiotu/ów: ………………………………………………………………………………………………………………………………………………………………………………</w:t>
      </w:r>
      <w:r w:rsidR="002C4F28">
        <w:rPr>
          <w:color w:val="000000"/>
          <w:sz w:val="22"/>
          <w:szCs w:val="22"/>
        </w:rPr>
        <w:t>…………………………………………</w:t>
      </w:r>
    </w:p>
    <w:p w14:paraId="4FB53483" w14:textId="1B5C11AC" w:rsidR="00D07AD1" w:rsidRPr="005266D5" w:rsidRDefault="00D07AD1" w:rsidP="00D07AD1">
      <w:pPr>
        <w:spacing w:line="360" w:lineRule="auto"/>
        <w:jc w:val="both"/>
        <w:rPr>
          <w:color w:val="000000"/>
          <w:sz w:val="22"/>
          <w:szCs w:val="22"/>
        </w:rPr>
      </w:pPr>
      <w:r w:rsidRPr="005266D5">
        <w:rPr>
          <w:color w:val="000000"/>
          <w:sz w:val="22"/>
          <w:szCs w:val="22"/>
        </w:rPr>
        <w:t>..………………………………………………………………………..………………………………………………………………………………………………..…, w następującym zakresie: ……………………………………………………………………………………………………………</w:t>
      </w:r>
    </w:p>
    <w:p w14:paraId="75AC58D5" w14:textId="77777777" w:rsidR="00D07AD1" w:rsidRPr="005266D5" w:rsidRDefault="00D07AD1" w:rsidP="00D07AD1">
      <w:pPr>
        <w:spacing w:line="360" w:lineRule="auto"/>
        <w:jc w:val="both"/>
        <w:rPr>
          <w:i/>
          <w:color w:val="000000"/>
          <w:sz w:val="22"/>
          <w:szCs w:val="22"/>
        </w:rPr>
      </w:pPr>
      <w:r w:rsidRPr="005266D5">
        <w:rPr>
          <w:color w:val="000000"/>
          <w:sz w:val="22"/>
          <w:szCs w:val="22"/>
        </w:rPr>
        <w:t xml:space="preserve">………………………………………………………………………………………………………………………………………………………………………………. </w:t>
      </w:r>
      <w:r w:rsidRPr="005266D5">
        <w:rPr>
          <w:i/>
          <w:color w:val="000000"/>
          <w:sz w:val="22"/>
          <w:szCs w:val="22"/>
        </w:rPr>
        <w:t xml:space="preserve">(wskazać podmiot i określić odpowiedni zakres dla wskazanego podmiotu). </w:t>
      </w:r>
    </w:p>
    <w:p w14:paraId="6FD8DC03" w14:textId="77777777" w:rsidR="00D07AD1" w:rsidRPr="005266D5" w:rsidRDefault="00D07AD1" w:rsidP="00D07AD1">
      <w:pPr>
        <w:spacing w:line="360" w:lineRule="auto"/>
        <w:jc w:val="both"/>
        <w:rPr>
          <w:color w:val="000000"/>
          <w:sz w:val="22"/>
          <w:szCs w:val="22"/>
        </w:rPr>
      </w:pPr>
    </w:p>
    <w:p w14:paraId="6D7D4A03" w14:textId="77777777" w:rsidR="00D07AD1" w:rsidRPr="005266D5" w:rsidRDefault="00D07AD1" w:rsidP="00D07AD1">
      <w:pPr>
        <w:tabs>
          <w:tab w:val="left" w:pos="1800"/>
        </w:tabs>
        <w:jc w:val="right"/>
        <w:rPr>
          <w:sz w:val="22"/>
          <w:szCs w:val="22"/>
        </w:rPr>
      </w:pPr>
      <w:r w:rsidRPr="005266D5">
        <w:rPr>
          <w:sz w:val="22"/>
          <w:szCs w:val="22"/>
        </w:rPr>
        <w:t>.................................. , dnia ......................      …….……….........................................................</w:t>
      </w:r>
    </w:p>
    <w:p w14:paraId="7A8D36B8" w14:textId="77777777" w:rsidR="00D07AD1" w:rsidRPr="005266D5" w:rsidRDefault="00D07AD1" w:rsidP="00D07AD1">
      <w:pPr>
        <w:tabs>
          <w:tab w:val="left" w:pos="5740"/>
        </w:tabs>
        <w:jc w:val="right"/>
        <w:rPr>
          <w:i/>
          <w:iCs/>
          <w:sz w:val="22"/>
          <w:szCs w:val="22"/>
        </w:rPr>
      </w:pPr>
      <w:r w:rsidRPr="005266D5">
        <w:rPr>
          <w:sz w:val="22"/>
          <w:szCs w:val="22"/>
        </w:rPr>
        <w:t xml:space="preserve">                                                                           </w:t>
      </w:r>
      <w:r w:rsidRPr="005266D5">
        <w:rPr>
          <w:i/>
          <w:iCs/>
          <w:sz w:val="22"/>
          <w:szCs w:val="22"/>
        </w:rPr>
        <w:t>(podpis osoby upoważnionej do reprezentacji)</w:t>
      </w:r>
    </w:p>
    <w:p w14:paraId="167924C3" w14:textId="77777777" w:rsidR="00D07AD1" w:rsidRPr="005266D5" w:rsidRDefault="00D07AD1" w:rsidP="00D07AD1">
      <w:pPr>
        <w:rPr>
          <w:rFonts w:eastAsia="Tahoma"/>
          <w:b/>
          <w:i/>
          <w:color w:val="000000"/>
          <w:sz w:val="22"/>
          <w:szCs w:val="22"/>
        </w:rPr>
      </w:pPr>
    </w:p>
    <w:p w14:paraId="30B1C3D2" w14:textId="77777777" w:rsidR="00AD2EBA" w:rsidRDefault="00AD2EBA" w:rsidP="005266D5">
      <w:pPr>
        <w:rPr>
          <w:rFonts w:eastAsia="Tahoma"/>
          <w:b/>
          <w:i/>
          <w:color w:val="000000"/>
          <w:sz w:val="20"/>
          <w:szCs w:val="20"/>
        </w:rPr>
      </w:pPr>
    </w:p>
    <w:p w14:paraId="2EB21B91" w14:textId="77777777" w:rsidR="00AD2EBA" w:rsidRDefault="00AD2EBA" w:rsidP="005266D5">
      <w:pPr>
        <w:rPr>
          <w:rFonts w:eastAsia="Tahoma"/>
          <w:b/>
          <w:i/>
          <w:color w:val="000000"/>
          <w:sz w:val="20"/>
          <w:szCs w:val="20"/>
        </w:rPr>
      </w:pPr>
    </w:p>
    <w:p w14:paraId="01D86012" w14:textId="77777777" w:rsidR="00AD2EBA" w:rsidRDefault="00AD2EBA" w:rsidP="005266D5">
      <w:pPr>
        <w:rPr>
          <w:rFonts w:eastAsia="Tahoma"/>
          <w:b/>
          <w:i/>
          <w:color w:val="000000"/>
          <w:sz w:val="20"/>
          <w:szCs w:val="20"/>
        </w:rPr>
      </w:pPr>
    </w:p>
    <w:p w14:paraId="3214ACEC" w14:textId="5BBCF297" w:rsidR="002D6A76" w:rsidRDefault="00BF55BB" w:rsidP="00AD2EBA">
      <w:pPr>
        <w:rPr>
          <w:rFonts w:eastAsia="Tahoma"/>
          <w:b/>
          <w:i/>
          <w:color w:val="000000"/>
          <w:sz w:val="20"/>
          <w:szCs w:val="20"/>
        </w:rPr>
      </w:pPr>
      <w:r w:rsidRPr="00AD2EBA">
        <w:rPr>
          <w:rFonts w:eastAsia="Tahoma"/>
          <w:b/>
          <w:i/>
          <w:color w:val="000000"/>
          <w:sz w:val="20"/>
          <w:szCs w:val="20"/>
        </w:rPr>
        <w:t>*</w:t>
      </w:r>
      <w:r w:rsidR="00D07AD1" w:rsidRPr="00AD2EBA">
        <w:rPr>
          <w:rFonts w:eastAsia="Tahoma"/>
          <w:b/>
          <w:i/>
          <w:color w:val="000000"/>
          <w:sz w:val="20"/>
          <w:szCs w:val="20"/>
        </w:rPr>
        <w:t xml:space="preserve">uzupełnić, jeśli wykonawca polega na zasobach innych podmiotów </w:t>
      </w:r>
      <w:r w:rsidR="007A5506">
        <w:rPr>
          <w:rFonts w:eastAsia="Tahoma"/>
          <w:b/>
          <w:i/>
          <w:color w:val="000000"/>
          <w:sz w:val="20"/>
          <w:szCs w:val="20"/>
        </w:rPr>
        <w:t>zgodnie z rozdziałem V ust. 5 i 6 SIWZ.</w:t>
      </w:r>
    </w:p>
    <w:p w14:paraId="71155DD0" w14:textId="77777777" w:rsidR="007A5506" w:rsidRDefault="007A5506" w:rsidP="00AD2EBA">
      <w:pPr>
        <w:rPr>
          <w:rFonts w:eastAsia="Tahoma"/>
          <w:b/>
          <w:i/>
          <w:color w:val="000000"/>
          <w:sz w:val="20"/>
          <w:szCs w:val="20"/>
        </w:rPr>
      </w:pPr>
    </w:p>
    <w:p w14:paraId="7AB378C6" w14:textId="77777777" w:rsidR="007A5506" w:rsidRDefault="007A5506" w:rsidP="00AD2EBA">
      <w:pPr>
        <w:rPr>
          <w:rFonts w:eastAsia="Tahoma"/>
          <w:b/>
          <w:i/>
          <w:color w:val="000000"/>
          <w:sz w:val="20"/>
          <w:szCs w:val="20"/>
        </w:rPr>
      </w:pPr>
    </w:p>
    <w:p w14:paraId="522D2FAD" w14:textId="77777777" w:rsidR="007A5506" w:rsidRDefault="007A5506" w:rsidP="00AD2EBA">
      <w:pPr>
        <w:rPr>
          <w:rFonts w:eastAsia="Tahoma"/>
          <w:b/>
          <w:i/>
          <w:color w:val="000000"/>
          <w:sz w:val="20"/>
          <w:szCs w:val="20"/>
        </w:rPr>
      </w:pPr>
    </w:p>
    <w:p w14:paraId="2A8AE17B" w14:textId="77777777" w:rsidR="007A5506" w:rsidRDefault="007A5506" w:rsidP="00AD2EBA">
      <w:pPr>
        <w:rPr>
          <w:rFonts w:eastAsia="Tahoma"/>
          <w:b/>
          <w:i/>
          <w:color w:val="000000"/>
          <w:sz w:val="20"/>
          <w:szCs w:val="20"/>
        </w:rPr>
      </w:pPr>
    </w:p>
    <w:p w14:paraId="2CF8F929" w14:textId="77777777" w:rsidR="007A5506" w:rsidRDefault="007A5506" w:rsidP="00AD2EBA">
      <w:pPr>
        <w:rPr>
          <w:rFonts w:eastAsia="Tahoma"/>
          <w:b/>
          <w:i/>
          <w:color w:val="000000"/>
          <w:sz w:val="20"/>
          <w:szCs w:val="20"/>
        </w:rPr>
      </w:pPr>
    </w:p>
    <w:p w14:paraId="0D081C8D" w14:textId="77777777" w:rsidR="00AD2EBA" w:rsidRPr="00AD2EBA" w:rsidRDefault="00AD2EBA" w:rsidP="00AD2EBA">
      <w:pPr>
        <w:rPr>
          <w:rFonts w:eastAsia="Tahoma"/>
          <w:b/>
          <w:i/>
          <w:color w:val="000000"/>
          <w:sz w:val="20"/>
          <w:szCs w:val="20"/>
        </w:rPr>
      </w:pPr>
    </w:p>
    <w:p w14:paraId="4B374EA0" w14:textId="77777777" w:rsidR="00887803" w:rsidRDefault="00887803" w:rsidP="002C4F28">
      <w:pPr>
        <w:pStyle w:val="Tre3f3ftekstu"/>
        <w:spacing w:line="200" w:lineRule="atLeast"/>
        <w:jc w:val="right"/>
        <w:rPr>
          <w:rFonts w:eastAsia="Tahoma"/>
          <w:b/>
          <w:bCs/>
          <w:color w:val="000000"/>
          <w:sz w:val="22"/>
          <w:szCs w:val="22"/>
        </w:rPr>
      </w:pPr>
    </w:p>
    <w:p w14:paraId="736CEBC4" w14:textId="23B797A4" w:rsidR="00D07AD1" w:rsidRPr="002C4F28" w:rsidRDefault="00D07AD1" w:rsidP="002C4F28">
      <w:pPr>
        <w:pStyle w:val="Tre3f3ftekstu"/>
        <w:spacing w:line="200" w:lineRule="atLeast"/>
        <w:jc w:val="right"/>
        <w:rPr>
          <w:rFonts w:eastAsia="Tahoma"/>
          <w:b/>
          <w:bCs/>
          <w:color w:val="000000"/>
          <w:sz w:val="22"/>
          <w:szCs w:val="22"/>
        </w:rPr>
      </w:pPr>
      <w:r w:rsidRPr="005266D5">
        <w:rPr>
          <w:rFonts w:eastAsia="Tahoma"/>
          <w:b/>
          <w:bCs/>
          <w:color w:val="000000"/>
          <w:sz w:val="22"/>
          <w:szCs w:val="22"/>
        </w:rPr>
        <w:t>Załącznik nr 4 do SIWZ</w:t>
      </w:r>
    </w:p>
    <w:p w14:paraId="349DACA6" w14:textId="77777777" w:rsidR="00D07AD1" w:rsidRPr="005266D5" w:rsidRDefault="00D07AD1" w:rsidP="00AD2EBA">
      <w:pPr>
        <w:ind w:right="6218"/>
        <w:rPr>
          <w:rFonts w:eastAsia="Tahoma"/>
          <w:i/>
          <w:iCs/>
          <w:color w:val="000000"/>
          <w:sz w:val="22"/>
          <w:szCs w:val="22"/>
        </w:rPr>
      </w:pPr>
      <w:r w:rsidRPr="005266D5">
        <w:rPr>
          <w:rFonts w:eastAsia="Tahoma"/>
          <w:i/>
          <w:iCs/>
          <w:color w:val="000000"/>
          <w:sz w:val="22"/>
          <w:szCs w:val="22"/>
        </w:rPr>
        <w:t>……………………………….</w:t>
      </w:r>
    </w:p>
    <w:p w14:paraId="1FF52C41" w14:textId="77777777" w:rsidR="00D07AD1" w:rsidRPr="005266D5" w:rsidRDefault="00D07AD1" w:rsidP="00D07AD1">
      <w:pPr>
        <w:ind w:right="6218"/>
        <w:jc w:val="center"/>
        <w:rPr>
          <w:rFonts w:eastAsia="Tahoma"/>
          <w:i/>
          <w:iCs/>
          <w:color w:val="000000"/>
          <w:sz w:val="22"/>
          <w:szCs w:val="22"/>
        </w:rPr>
      </w:pPr>
      <w:r w:rsidRPr="005266D5">
        <w:rPr>
          <w:rFonts w:eastAsia="Tahoma"/>
          <w:i/>
          <w:iCs/>
          <w:color w:val="000000"/>
          <w:sz w:val="22"/>
          <w:szCs w:val="22"/>
        </w:rPr>
        <w:t>Pieczęć Wykonawcy</w:t>
      </w:r>
    </w:p>
    <w:p w14:paraId="38A1C75C" w14:textId="77777777" w:rsidR="00D07AD1" w:rsidRPr="005266D5" w:rsidRDefault="00D07AD1" w:rsidP="00D07AD1">
      <w:pPr>
        <w:rPr>
          <w:rFonts w:eastAsia="Tahoma"/>
          <w:b/>
          <w:bCs/>
          <w:color w:val="000000"/>
          <w:sz w:val="22"/>
          <w:szCs w:val="22"/>
        </w:rPr>
      </w:pPr>
    </w:p>
    <w:p w14:paraId="3169D78F" w14:textId="77777777" w:rsidR="00D07AD1" w:rsidRPr="005266D5" w:rsidRDefault="00D07AD1" w:rsidP="00D07AD1">
      <w:pPr>
        <w:jc w:val="center"/>
        <w:rPr>
          <w:rFonts w:eastAsia="Tahoma"/>
          <w:b/>
          <w:bCs/>
          <w:color w:val="000000"/>
          <w:sz w:val="22"/>
          <w:szCs w:val="22"/>
          <w:u w:val="single"/>
        </w:rPr>
      </w:pPr>
      <w:r w:rsidRPr="005266D5">
        <w:rPr>
          <w:rFonts w:eastAsia="Tahoma"/>
          <w:b/>
          <w:bCs/>
          <w:color w:val="000000"/>
          <w:sz w:val="22"/>
          <w:szCs w:val="22"/>
          <w:u w:val="single"/>
        </w:rPr>
        <w:t>OŚWIADCZENIE WYKONAWCY</w:t>
      </w:r>
    </w:p>
    <w:p w14:paraId="648DC19B" w14:textId="77777777" w:rsidR="00D07AD1" w:rsidRPr="005266D5" w:rsidRDefault="00D07AD1" w:rsidP="00D07AD1">
      <w:pPr>
        <w:jc w:val="center"/>
        <w:rPr>
          <w:b/>
          <w:color w:val="000000"/>
          <w:sz w:val="22"/>
          <w:szCs w:val="22"/>
        </w:rPr>
      </w:pPr>
      <w:r w:rsidRPr="005266D5">
        <w:rPr>
          <w:b/>
          <w:color w:val="000000"/>
          <w:sz w:val="22"/>
          <w:szCs w:val="22"/>
        </w:rPr>
        <w:t>DOTYCZĄCE PRZESŁANEK WYKLUCZENIA Z POSTĘPOWANIA</w:t>
      </w:r>
    </w:p>
    <w:p w14:paraId="2D494D79" w14:textId="77777777" w:rsidR="00D07AD1" w:rsidRPr="005266D5" w:rsidRDefault="00D07AD1" w:rsidP="00D07AD1">
      <w:pPr>
        <w:rPr>
          <w:rFonts w:eastAsia="Tahoma"/>
          <w:b/>
          <w:bCs/>
          <w:color w:val="000000"/>
          <w:sz w:val="22"/>
          <w:szCs w:val="22"/>
        </w:rPr>
      </w:pPr>
    </w:p>
    <w:p w14:paraId="702DDF97" w14:textId="36E55897" w:rsidR="00D07AD1" w:rsidRPr="005266D5" w:rsidRDefault="00D07AD1" w:rsidP="00D07AD1">
      <w:pPr>
        <w:jc w:val="both"/>
        <w:rPr>
          <w:rFonts w:eastAsia="Tahoma"/>
          <w:b/>
          <w:bCs/>
          <w:color w:val="000000"/>
          <w:sz w:val="22"/>
          <w:szCs w:val="22"/>
        </w:rPr>
      </w:pPr>
      <w:r w:rsidRPr="005266D5">
        <w:rPr>
          <w:rFonts w:eastAsia="Tahoma"/>
          <w:color w:val="000000"/>
          <w:sz w:val="22"/>
          <w:szCs w:val="22"/>
        </w:rPr>
        <w:t>Przystępując do postępowania o udz</w:t>
      </w:r>
      <w:r w:rsidR="007A5506">
        <w:rPr>
          <w:rFonts w:eastAsia="Tahoma"/>
          <w:color w:val="000000"/>
          <w:sz w:val="22"/>
          <w:szCs w:val="22"/>
        </w:rPr>
        <w:t xml:space="preserve">ielenie zamówienia publicznego </w:t>
      </w:r>
      <w:r w:rsidRPr="005266D5">
        <w:rPr>
          <w:rFonts w:eastAsia="Tahoma"/>
          <w:color w:val="000000"/>
          <w:sz w:val="22"/>
          <w:szCs w:val="22"/>
        </w:rPr>
        <w:t xml:space="preserve">w trybie przetargu </w:t>
      </w:r>
      <w:r w:rsidRPr="005266D5">
        <w:rPr>
          <w:sz w:val="22"/>
          <w:szCs w:val="22"/>
          <w:lang w:eastAsia="en-US"/>
        </w:rPr>
        <w:t xml:space="preserve">na </w:t>
      </w:r>
      <w:r w:rsidR="000249F0" w:rsidRPr="005266D5">
        <w:rPr>
          <w:sz w:val="22"/>
          <w:szCs w:val="22"/>
          <w:lang w:eastAsia="en-US"/>
        </w:rPr>
        <w:t>usługę</w:t>
      </w:r>
      <w:r w:rsidRPr="005266D5">
        <w:rPr>
          <w:sz w:val="22"/>
          <w:szCs w:val="22"/>
          <w:lang w:eastAsia="en-US"/>
        </w:rPr>
        <w:t xml:space="preserve"> dla zadania pn. </w:t>
      </w:r>
      <w:r w:rsidRPr="005266D5">
        <w:rPr>
          <w:sz w:val="22"/>
          <w:szCs w:val="22"/>
        </w:rPr>
        <w:t>„</w:t>
      </w:r>
      <w:r w:rsidR="000249F0" w:rsidRPr="005266D5">
        <w:rPr>
          <w:color w:val="000000"/>
          <w:sz w:val="22"/>
          <w:szCs w:val="22"/>
        </w:rPr>
        <w:t xml:space="preserve">Pełnienie funkcji Inżyniera Kontraktu dla zadania </w:t>
      </w:r>
      <w:r w:rsidR="007A5506">
        <w:rPr>
          <w:color w:val="000000"/>
          <w:sz w:val="22"/>
          <w:szCs w:val="22"/>
        </w:rPr>
        <w:t>-</w:t>
      </w:r>
      <w:r w:rsidR="002C4F28">
        <w:rPr>
          <w:color w:val="000000"/>
          <w:sz w:val="22"/>
          <w:szCs w:val="22"/>
        </w:rPr>
        <w:t xml:space="preserve"> </w:t>
      </w:r>
      <w:r w:rsidR="000249F0" w:rsidRPr="005266D5">
        <w:rPr>
          <w:color w:val="000000"/>
          <w:sz w:val="22"/>
          <w:szCs w:val="22"/>
        </w:rPr>
        <w:t>Uporządkowanie gospodarki wodno-ściekowej w aglomeracji Myślibórz</w:t>
      </w:r>
      <w:r w:rsidRPr="005266D5">
        <w:rPr>
          <w:color w:val="000000" w:themeColor="text1"/>
          <w:sz w:val="22"/>
          <w:szCs w:val="22"/>
        </w:rPr>
        <w:t xml:space="preserve">”, </w:t>
      </w:r>
      <w:r w:rsidRPr="005266D5">
        <w:rPr>
          <w:rFonts w:eastAsia="Tahoma"/>
          <w:color w:val="000000"/>
          <w:sz w:val="22"/>
          <w:szCs w:val="22"/>
        </w:rPr>
        <w:t xml:space="preserve">oświadczam, co następuje: </w:t>
      </w:r>
    </w:p>
    <w:p w14:paraId="2AE78C62" w14:textId="77777777" w:rsidR="00D07AD1" w:rsidRPr="005266D5" w:rsidRDefault="00D07AD1" w:rsidP="00D07AD1">
      <w:pPr>
        <w:jc w:val="both"/>
        <w:rPr>
          <w:rFonts w:eastAsia="Tahoma"/>
          <w:b/>
          <w:bCs/>
          <w:color w:val="000000"/>
          <w:sz w:val="22"/>
          <w:szCs w:val="22"/>
        </w:rPr>
      </w:pPr>
    </w:p>
    <w:p w14:paraId="1D1C9A13" w14:textId="3DE9F516" w:rsidR="00D07AD1" w:rsidRPr="002C4F28" w:rsidRDefault="00D07AD1" w:rsidP="002C4F28">
      <w:pPr>
        <w:shd w:val="clear" w:color="auto" w:fill="BFBFBF"/>
        <w:spacing w:line="360" w:lineRule="auto"/>
        <w:rPr>
          <w:b/>
          <w:color w:val="000000"/>
          <w:sz w:val="22"/>
          <w:szCs w:val="22"/>
        </w:rPr>
      </w:pPr>
      <w:r w:rsidRPr="005266D5">
        <w:rPr>
          <w:b/>
          <w:color w:val="000000"/>
          <w:sz w:val="22"/>
          <w:szCs w:val="22"/>
        </w:rPr>
        <w:t>OŚWIADCZENIA DOTYCZĄCE WYKONAWCY:</w:t>
      </w:r>
    </w:p>
    <w:p w14:paraId="6D4F91B5" w14:textId="7DE8442F" w:rsidR="00D07AD1" w:rsidRPr="00B71A5E" w:rsidRDefault="00D07AD1" w:rsidP="007A5506">
      <w:pPr>
        <w:jc w:val="both"/>
        <w:rPr>
          <w:color w:val="000000" w:themeColor="text1"/>
          <w:sz w:val="22"/>
          <w:szCs w:val="22"/>
        </w:rPr>
      </w:pPr>
      <w:r w:rsidRPr="007A5506">
        <w:rPr>
          <w:color w:val="000000"/>
          <w:sz w:val="22"/>
          <w:szCs w:val="22"/>
        </w:rPr>
        <w:t xml:space="preserve">Oświadczam, że nie podlegam wykluczeniu z </w:t>
      </w:r>
      <w:r w:rsidRPr="00B71A5E">
        <w:rPr>
          <w:color w:val="000000" w:themeColor="text1"/>
          <w:sz w:val="22"/>
          <w:szCs w:val="22"/>
        </w:rPr>
        <w:t xml:space="preserve">postępowania na podstawie </w:t>
      </w:r>
      <w:r w:rsidR="007A5506" w:rsidRPr="00B71A5E">
        <w:rPr>
          <w:color w:val="000000" w:themeColor="text1"/>
          <w:sz w:val="22"/>
          <w:szCs w:val="22"/>
        </w:rPr>
        <w:t>okoliczności wskazanych w rozdziale V ust. 2 SIWZ.</w:t>
      </w:r>
    </w:p>
    <w:p w14:paraId="2095BF8C" w14:textId="77777777" w:rsidR="00D07AD1" w:rsidRPr="00B71A5E" w:rsidRDefault="00D07AD1" w:rsidP="00D07AD1">
      <w:pPr>
        <w:spacing w:line="360" w:lineRule="auto"/>
        <w:jc w:val="both"/>
        <w:rPr>
          <w:i/>
          <w:color w:val="000000" w:themeColor="text1"/>
          <w:sz w:val="22"/>
          <w:szCs w:val="22"/>
        </w:rPr>
      </w:pPr>
    </w:p>
    <w:p w14:paraId="2BE21BD4" w14:textId="77777777" w:rsidR="00D07AD1" w:rsidRPr="005266D5" w:rsidRDefault="00D07AD1" w:rsidP="00D07AD1">
      <w:pPr>
        <w:tabs>
          <w:tab w:val="left" w:pos="1800"/>
        </w:tabs>
        <w:jc w:val="right"/>
        <w:rPr>
          <w:sz w:val="22"/>
          <w:szCs w:val="22"/>
        </w:rPr>
      </w:pPr>
      <w:r w:rsidRPr="005266D5">
        <w:rPr>
          <w:sz w:val="22"/>
          <w:szCs w:val="22"/>
        </w:rPr>
        <w:t>.................................. , dnia ......................      …….……….........................................................</w:t>
      </w:r>
    </w:p>
    <w:p w14:paraId="1CCC9018" w14:textId="292E6803" w:rsidR="00D07AD1" w:rsidRDefault="00D07AD1" w:rsidP="002C4F28">
      <w:pPr>
        <w:tabs>
          <w:tab w:val="left" w:pos="5740"/>
        </w:tabs>
        <w:jc w:val="right"/>
        <w:rPr>
          <w:i/>
          <w:iCs/>
          <w:sz w:val="22"/>
          <w:szCs w:val="22"/>
        </w:rPr>
      </w:pPr>
      <w:r w:rsidRPr="005266D5">
        <w:rPr>
          <w:sz w:val="22"/>
          <w:szCs w:val="22"/>
        </w:rPr>
        <w:t xml:space="preserve">                                                                           </w:t>
      </w:r>
      <w:r w:rsidRPr="005266D5">
        <w:rPr>
          <w:i/>
          <w:iCs/>
          <w:sz w:val="22"/>
          <w:szCs w:val="22"/>
        </w:rPr>
        <w:t>(podpis osoby upoważnionej do reprezentacji)</w:t>
      </w:r>
    </w:p>
    <w:p w14:paraId="7458FA7A" w14:textId="77777777" w:rsidR="002C4F28" w:rsidRPr="002C4F28" w:rsidRDefault="002C4F28" w:rsidP="002C4F28">
      <w:pPr>
        <w:tabs>
          <w:tab w:val="left" w:pos="5740"/>
        </w:tabs>
        <w:jc w:val="right"/>
        <w:rPr>
          <w:i/>
          <w:iCs/>
          <w:sz w:val="22"/>
          <w:szCs w:val="22"/>
        </w:rPr>
      </w:pPr>
    </w:p>
    <w:p w14:paraId="5389A42D" w14:textId="77777777" w:rsidR="000249F0" w:rsidRPr="005266D5" w:rsidRDefault="000249F0" w:rsidP="00D07AD1">
      <w:pPr>
        <w:spacing w:line="360" w:lineRule="auto"/>
        <w:jc w:val="both"/>
        <w:rPr>
          <w:i/>
          <w:color w:val="000000"/>
          <w:sz w:val="22"/>
          <w:szCs w:val="22"/>
        </w:rPr>
      </w:pPr>
    </w:p>
    <w:p w14:paraId="626C3267" w14:textId="77777777" w:rsidR="00D07AD1" w:rsidRPr="005266D5" w:rsidRDefault="00D07AD1" w:rsidP="00D07AD1">
      <w:pPr>
        <w:shd w:val="clear" w:color="auto" w:fill="BFBFBF"/>
        <w:spacing w:line="360" w:lineRule="auto"/>
        <w:jc w:val="both"/>
        <w:rPr>
          <w:b/>
          <w:color w:val="000000"/>
          <w:sz w:val="22"/>
          <w:szCs w:val="22"/>
        </w:rPr>
      </w:pPr>
      <w:r w:rsidRPr="005266D5">
        <w:rPr>
          <w:b/>
          <w:color w:val="000000"/>
          <w:sz w:val="22"/>
          <w:szCs w:val="22"/>
        </w:rPr>
        <w:t>OŚWIADCZENIE DOTYCZĄCE PODMIOTU, NA KTÓREGO ZASOBY POWOŁUJE SIĘ WYKONAWCA *:</w:t>
      </w:r>
    </w:p>
    <w:p w14:paraId="6BD6945F" w14:textId="528CB89B" w:rsidR="00D07AD1" w:rsidRPr="00B71A5E" w:rsidRDefault="00D07AD1" w:rsidP="00D07AD1">
      <w:pPr>
        <w:jc w:val="both"/>
        <w:rPr>
          <w:color w:val="000000" w:themeColor="text1"/>
          <w:sz w:val="22"/>
          <w:szCs w:val="22"/>
        </w:rPr>
      </w:pPr>
      <w:r w:rsidRPr="005266D5">
        <w:rPr>
          <w:color w:val="000000"/>
          <w:sz w:val="22"/>
          <w:szCs w:val="22"/>
        </w:rPr>
        <w:t>Oświadczam, że w stosunku do następującego/</w:t>
      </w:r>
      <w:proofErr w:type="spellStart"/>
      <w:r w:rsidRPr="005266D5">
        <w:rPr>
          <w:color w:val="000000"/>
          <w:sz w:val="22"/>
          <w:szCs w:val="22"/>
        </w:rPr>
        <w:t>ych</w:t>
      </w:r>
      <w:proofErr w:type="spellEnd"/>
      <w:r w:rsidRPr="005266D5">
        <w:rPr>
          <w:color w:val="000000"/>
          <w:sz w:val="22"/>
          <w:szCs w:val="22"/>
        </w:rPr>
        <w:t xml:space="preserve"> podmiotu/</w:t>
      </w:r>
      <w:proofErr w:type="spellStart"/>
      <w:r w:rsidRPr="005266D5">
        <w:rPr>
          <w:color w:val="000000"/>
          <w:sz w:val="22"/>
          <w:szCs w:val="22"/>
        </w:rPr>
        <w:t>tów</w:t>
      </w:r>
      <w:proofErr w:type="spellEnd"/>
      <w:r w:rsidRPr="005266D5">
        <w:rPr>
          <w:color w:val="000000"/>
          <w:sz w:val="22"/>
          <w:szCs w:val="22"/>
        </w:rPr>
        <w:t>, na którego/</w:t>
      </w:r>
      <w:proofErr w:type="spellStart"/>
      <w:r w:rsidRPr="005266D5">
        <w:rPr>
          <w:color w:val="000000"/>
          <w:sz w:val="22"/>
          <w:szCs w:val="22"/>
        </w:rPr>
        <w:t>ych</w:t>
      </w:r>
      <w:proofErr w:type="spellEnd"/>
      <w:r w:rsidRPr="005266D5">
        <w:rPr>
          <w:color w:val="000000"/>
          <w:sz w:val="22"/>
          <w:szCs w:val="22"/>
        </w:rPr>
        <w:t xml:space="preserve"> zasoby powołuję się w niniejszym postępowaniu, tj.: </w:t>
      </w:r>
      <w:r w:rsidRPr="005266D5">
        <w:rPr>
          <w:color w:val="000000" w:themeColor="text1"/>
          <w:sz w:val="22"/>
          <w:szCs w:val="22"/>
        </w:rPr>
        <w:t xml:space="preserve">……………………………………………………………………….............................................………………………………………………………………………………………………………………………………………………… </w:t>
      </w:r>
      <w:r w:rsidRPr="005266D5">
        <w:rPr>
          <w:i/>
          <w:color w:val="000000" w:themeColor="text1"/>
          <w:sz w:val="22"/>
          <w:szCs w:val="22"/>
        </w:rPr>
        <w:t xml:space="preserve">(podać pełną nazwę/firmę, adres, a także w </w:t>
      </w:r>
      <w:r w:rsidRPr="00B71A5E">
        <w:rPr>
          <w:i/>
          <w:color w:val="000000" w:themeColor="text1"/>
          <w:sz w:val="22"/>
          <w:szCs w:val="22"/>
        </w:rPr>
        <w:t>zależności od podmiotu: NIP/PESEL, KRS/</w:t>
      </w:r>
      <w:proofErr w:type="spellStart"/>
      <w:r w:rsidRPr="00B71A5E">
        <w:rPr>
          <w:i/>
          <w:color w:val="000000" w:themeColor="text1"/>
          <w:sz w:val="22"/>
          <w:szCs w:val="22"/>
        </w:rPr>
        <w:t>CEiDG</w:t>
      </w:r>
      <w:proofErr w:type="spellEnd"/>
      <w:r w:rsidRPr="00B71A5E">
        <w:rPr>
          <w:i/>
          <w:color w:val="000000" w:themeColor="text1"/>
          <w:sz w:val="22"/>
          <w:szCs w:val="22"/>
        </w:rPr>
        <w:t xml:space="preserve">) </w:t>
      </w:r>
      <w:r w:rsidRPr="00B71A5E">
        <w:rPr>
          <w:color w:val="000000" w:themeColor="text1"/>
          <w:sz w:val="22"/>
          <w:szCs w:val="22"/>
        </w:rPr>
        <w:t>nie zachodzą podstawy wykluczenia z postępowania o udzielenie zamówienia</w:t>
      </w:r>
      <w:r w:rsidR="007A5506" w:rsidRPr="00B71A5E">
        <w:rPr>
          <w:color w:val="000000" w:themeColor="text1"/>
          <w:sz w:val="22"/>
          <w:szCs w:val="22"/>
        </w:rPr>
        <w:t xml:space="preserve"> określone w niniejszej SIWZ</w:t>
      </w:r>
      <w:r w:rsidRPr="00B71A5E">
        <w:rPr>
          <w:color w:val="000000" w:themeColor="text1"/>
          <w:sz w:val="22"/>
          <w:szCs w:val="22"/>
        </w:rPr>
        <w:t>.</w:t>
      </w:r>
    </w:p>
    <w:p w14:paraId="2207037D" w14:textId="77777777" w:rsidR="00D07AD1" w:rsidRPr="00B71A5E" w:rsidRDefault="00D07AD1" w:rsidP="00D07AD1">
      <w:pPr>
        <w:spacing w:line="360" w:lineRule="auto"/>
        <w:jc w:val="both"/>
        <w:rPr>
          <w:color w:val="000000" w:themeColor="text1"/>
          <w:sz w:val="22"/>
          <w:szCs w:val="22"/>
        </w:rPr>
      </w:pPr>
    </w:p>
    <w:p w14:paraId="021D995F" w14:textId="77777777" w:rsidR="00D07AD1" w:rsidRPr="005266D5" w:rsidRDefault="00D07AD1" w:rsidP="00D07AD1">
      <w:pPr>
        <w:tabs>
          <w:tab w:val="left" w:pos="1800"/>
        </w:tabs>
        <w:jc w:val="right"/>
        <w:rPr>
          <w:sz w:val="22"/>
          <w:szCs w:val="22"/>
        </w:rPr>
      </w:pPr>
      <w:r w:rsidRPr="005266D5">
        <w:rPr>
          <w:sz w:val="22"/>
          <w:szCs w:val="22"/>
        </w:rPr>
        <w:t>.................................. , dnia ......................      …….……….........................................................</w:t>
      </w:r>
    </w:p>
    <w:p w14:paraId="48F4BCC1" w14:textId="37A0D901" w:rsidR="00D07AD1" w:rsidRPr="00AD2EBA" w:rsidRDefault="00D07AD1" w:rsidP="00AD2EBA">
      <w:pPr>
        <w:tabs>
          <w:tab w:val="left" w:pos="5740"/>
        </w:tabs>
        <w:jc w:val="right"/>
        <w:rPr>
          <w:i/>
          <w:iCs/>
          <w:sz w:val="22"/>
          <w:szCs w:val="22"/>
        </w:rPr>
      </w:pPr>
      <w:r w:rsidRPr="005266D5">
        <w:rPr>
          <w:sz w:val="22"/>
          <w:szCs w:val="22"/>
        </w:rPr>
        <w:t xml:space="preserve">                                                                           </w:t>
      </w:r>
      <w:r w:rsidRPr="005266D5">
        <w:rPr>
          <w:i/>
          <w:iCs/>
          <w:sz w:val="22"/>
          <w:szCs w:val="22"/>
        </w:rPr>
        <w:t>(podpis osoby upoważnionej do reprezentacji)</w:t>
      </w:r>
    </w:p>
    <w:p w14:paraId="6FFA2641" w14:textId="77777777" w:rsidR="00D07AD1" w:rsidRPr="00AD2EBA" w:rsidRDefault="00D07AD1" w:rsidP="00D07AD1">
      <w:pPr>
        <w:rPr>
          <w:rFonts w:eastAsia="Tahoma"/>
          <w:b/>
          <w:i/>
          <w:color w:val="000000"/>
          <w:sz w:val="20"/>
          <w:szCs w:val="20"/>
        </w:rPr>
      </w:pPr>
    </w:p>
    <w:p w14:paraId="6A9A8C43" w14:textId="77777777" w:rsidR="00D07AD1" w:rsidRPr="00AD2EBA" w:rsidRDefault="00D07AD1" w:rsidP="00D07AD1">
      <w:pPr>
        <w:rPr>
          <w:rFonts w:eastAsia="Tahoma"/>
          <w:b/>
          <w:i/>
          <w:color w:val="000000"/>
          <w:sz w:val="20"/>
          <w:szCs w:val="20"/>
        </w:rPr>
      </w:pPr>
      <w:r w:rsidRPr="00AD2EBA">
        <w:rPr>
          <w:rFonts w:eastAsia="Tahoma"/>
          <w:b/>
          <w:i/>
          <w:color w:val="000000"/>
          <w:sz w:val="20"/>
          <w:szCs w:val="20"/>
        </w:rPr>
        <w:t>*uzupełnić jeśli wykonawca polega na zasobach innych podmiotów</w:t>
      </w:r>
    </w:p>
    <w:p w14:paraId="4603E1E6" w14:textId="77777777" w:rsidR="00D07AD1" w:rsidRPr="005266D5" w:rsidRDefault="00D07AD1" w:rsidP="00D07AD1">
      <w:pPr>
        <w:tabs>
          <w:tab w:val="left" w:pos="0"/>
        </w:tabs>
        <w:ind w:left="426" w:right="-2"/>
        <w:jc w:val="both"/>
        <w:rPr>
          <w:i/>
          <w:iCs/>
          <w:sz w:val="22"/>
          <w:szCs w:val="22"/>
          <w:lang w:eastAsia="en-US"/>
        </w:rPr>
      </w:pPr>
    </w:p>
    <w:p w14:paraId="1DFDFC30" w14:textId="77777777" w:rsidR="00D07AD1" w:rsidRPr="005266D5" w:rsidRDefault="00D07AD1" w:rsidP="00D07AD1">
      <w:pPr>
        <w:tabs>
          <w:tab w:val="left" w:pos="0"/>
        </w:tabs>
        <w:ind w:left="426" w:right="-2"/>
        <w:jc w:val="both"/>
        <w:rPr>
          <w:i/>
          <w:iCs/>
          <w:sz w:val="22"/>
          <w:szCs w:val="22"/>
          <w:lang w:eastAsia="en-US"/>
        </w:rPr>
      </w:pPr>
    </w:p>
    <w:p w14:paraId="33C089CA" w14:textId="77777777" w:rsidR="00D07AD1" w:rsidRPr="007A5506" w:rsidRDefault="00D07AD1" w:rsidP="00D07AD1">
      <w:pPr>
        <w:tabs>
          <w:tab w:val="left" w:pos="0"/>
        </w:tabs>
        <w:ind w:left="426" w:right="-2"/>
        <w:jc w:val="both"/>
        <w:rPr>
          <w:i/>
          <w:iCs/>
          <w:sz w:val="22"/>
          <w:szCs w:val="22"/>
          <w:lang w:eastAsia="en-US"/>
        </w:rPr>
      </w:pPr>
    </w:p>
    <w:p w14:paraId="72A2F52B" w14:textId="77777777" w:rsidR="00AD5C8D" w:rsidRPr="007A5506" w:rsidRDefault="00AD5C8D" w:rsidP="002C4F28">
      <w:pPr>
        <w:pStyle w:val="rozdzia"/>
        <w:rPr>
          <w:rFonts w:ascii="Times New Roman" w:hAnsi="Times New Roman"/>
          <w:b/>
          <w:color w:val="FF0000"/>
          <w:sz w:val="22"/>
          <w:szCs w:val="22"/>
        </w:rPr>
      </w:pPr>
    </w:p>
    <w:p w14:paraId="6A6978D4" w14:textId="77777777" w:rsidR="007A5506" w:rsidRPr="007A5506" w:rsidRDefault="007A5506" w:rsidP="007A5506">
      <w:pPr>
        <w:jc w:val="both"/>
        <w:rPr>
          <w:b/>
          <w:caps/>
          <w:sz w:val="22"/>
          <w:szCs w:val="22"/>
        </w:rPr>
      </w:pPr>
      <w:r w:rsidRPr="007A5506">
        <w:rPr>
          <w:b/>
          <w:i/>
          <w:sz w:val="22"/>
          <w:szCs w:val="22"/>
          <w:u w:val="single"/>
        </w:rPr>
        <w:t>UWAGA:</w:t>
      </w:r>
      <w:r w:rsidRPr="007A5506">
        <w:rPr>
          <w:i/>
          <w:sz w:val="22"/>
          <w:szCs w:val="22"/>
        </w:rPr>
        <w:t xml:space="preserve"> NINIEJSZE OŚWIADCZENIE SKŁADA </w:t>
      </w:r>
      <w:r w:rsidRPr="007A5506">
        <w:rPr>
          <w:b/>
          <w:i/>
          <w:sz w:val="22"/>
          <w:szCs w:val="22"/>
          <w:u w:val="single"/>
        </w:rPr>
        <w:t>ODRĘBNIE</w:t>
      </w:r>
      <w:r w:rsidRPr="007A5506">
        <w:rPr>
          <w:i/>
          <w:sz w:val="22"/>
          <w:szCs w:val="22"/>
        </w:rPr>
        <w:t xml:space="preserve"> KAŻDY Z WYKONAWCÓW WSPÓLNIE UBIEGAJĄCYCH SIĘ O ZAMÓWIENIE</w:t>
      </w:r>
    </w:p>
    <w:p w14:paraId="70A45526" w14:textId="77777777" w:rsidR="00AD5C8D" w:rsidRDefault="00AD5C8D" w:rsidP="00D07AD1">
      <w:pPr>
        <w:pStyle w:val="rozdzia"/>
        <w:jc w:val="center"/>
        <w:rPr>
          <w:rFonts w:ascii="Times New Roman" w:hAnsi="Times New Roman"/>
          <w:b/>
          <w:color w:val="FF0000"/>
          <w:sz w:val="24"/>
          <w:szCs w:val="24"/>
        </w:rPr>
      </w:pPr>
    </w:p>
    <w:p w14:paraId="6B638D9C" w14:textId="77777777" w:rsidR="00AD5C8D" w:rsidRDefault="00AD5C8D" w:rsidP="00D07AD1">
      <w:pPr>
        <w:pStyle w:val="rozdzia"/>
        <w:jc w:val="center"/>
        <w:rPr>
          <w:rFonts w:ascii="Times New Roman" w:hAnsi="Times New Roman"/>
          <w:b/>
          <w:color w:val="FF0000"/>
          <w:sz w:val="24"/>
          <w:szCs w:val="24"/>
        </w:rPr>
      </w:pPr>
    </w:p>
    <w:p w14:paraId="653C8EC8" w14:textId="77777777" w:rsidR="00AD5C8D" w:rsidRDefault="00AD5C8D" w:rsidP="00D07AD1">
      <w:pPr>
        <w:pStyle w:val="rozdzia"/>
        <w:jc w:val="center"/>
        <w:rPr>
          <w:rFonts w:ascii="Times New Roman" w:hAnsi="Times New Roman"/>
          <w:b/>
          <w:color w:val="FF0000"/>
          <w:sz w:val="24"/>
          <w:szCs w:val="24"/>
        </w:rPr>
      </w:pPr>
    </w:p>
    <w:p w14:paraId="5F3E8B43" w14:textId="77777777" w:rsidR="00AD5C8D" w:rsidRPr="00830A7D" w:rsidRDefault="00AD5C8D" w:rsidP="00D07AD1">
      <w:pPr>
        <w:pStyle w:val="rozdzia"/>
        <w:jc w:val="center"/>
        <w:rPr>
          <w:rFonts w:ascii="Times New Roman" w:hAnsi="Times New Roman"/>
          <w:b/>
          <w:color w:val="FF0000"/>
          <w:sz w:val="24"/>
          <w:szCs w:val="24"/>
        </w:rPr>
      </w:pPr>
    </w:p>
    <w:p w14:paraId="7D7165CC" w14:textId="77777777" w:rsidR="00D07AD1" w:rsidRPr="00830A7D" w:rsidRDefault="00D07AD1" w:rsidP="00D07AD1">
      <w:pPr>
        <w:pStyle w:val="rozdzia"/>
        <w:jc w:val="center"/>
        <w:rPr>
          <w:rFonts w:ascii="Times New Roman" w:hAnsi="Times New Roman"/>
          <w:b/>
          <w:color w:val="FF0000"/>
          <w:sz w:val="24"/>
          <w:szCs w:val="24"/>
        </w:rPr>
      </w:pPr>
    </w:p>
    <w:p w14:paraId="4BD1BC0E" w14:textId="77777777" w:rsidR="00D07AD1" w:rsidRPr="005266D5" w:rsidRDefault="00D07AD1" w:rsidP="00CE0639">
      <w:pPr>
        <w:pStyle w:val="rozdzia"/>
        <w:rPr>
          <w:rFonts w:ascii="Times New Roman" w:hAnsi="Times New Roman"/>
          <w:b/>
          <w:sz w:val="44"/>
          <w:szCs w:val="44"/>
        </w:rPr>
      </w:pPr>
    </w:p>
    <w:p w14:paraId="4523AD8C" w14:textId="77777777" w:rsidR="00D07AD1" w:rsidRPr="005266D5" w:rsidRDefault="00D07AD1" w:rsidP="00D07AD1">
      <w:pPr>
        <w:pStyle w:val="Tre3f3ftekstu"/>
        <w:pageBreakBefore/>
        <w:spacing w:line="200" w:lineRule="atLeast"/>
        <w:jc w:val="right"/>
        <w:rPr>
          <w:rFonts w:eastAsia="Tahoma"/>
          <w:b/>
          <w:bCs/>
          <w:color w:val="000000"/>
          <w:sz w:val="22"/>
          <w:szCs w:val="22"/>
        </w:rPr>
      </w:pPr>
      <w:r w:rsidRPr="005266D5">
        <w:rPr>
          <w:rFonts w:eastAsia="Tahoma"/>
          <w:b/>
          <w:bCs/>
          <w:color w:val="000000"/>
          <w:sz w:val="22"/>
          <w:szCs w:val="22"/>
        </w:rPr>
        <w:lastRenderedPageBreak/>
        <w:t>Załącznik nr 5 do SIWZ</w:t>
      </w:r>
    </w:p>
    <w:p w14:paraId="04C59C9E" w14:textId="77777777" w:rsidR="00D07AD1" w:rsidRPr="005266D5" w:rsidRDefault="00D07AD1" w:rsidP="00D07AD1">
      <w:pPr>
        <w:pStyle w:val="Tre3f3ftekstu"/>
        <w:spacing w:line="200" w:lineRule="atLeast"/>
        <w:jc w:val="right"/>
        <w:rPr>
          <w:rFonts w:eastAsia="Tahoma"/>
          <w:b/>
          <w:bCs/>
          <w:color w:val="000000"/>
          <w:sz w:val="22"/>
          <w:szCs w:val="22"/>
        </w:rPr>
      </w:pPr>
    </w:p>
    <w:p w14:paraId="2C161B30" w14:textId="77777777" w:rsidR="00D07AD1" w:rsidRPr="005266D5" w:rsidRDefault="00D07AD1" w:rsidP="00D07AD1">
      <w:pPr>
        <w:pStyle w:val="Tre3f3ftekstu"/>
        <w:spacing w:line="200" w:lineRule="atLeast"/>
        <w:jc w:val="both"/>
        <w:rPr>
          <w:rFonts w:eastAsia="Tahoma"/>
          <w:b/>
          <w:bCs/>
          <w:color w:val="000000"/>
          <w:sz w:val="22"/>
          <w:szCs w:val="22"/>
        </w:rPr>
      </w:pPr>
    </w:p>
    <w:p w14:paraId="671DC658" w14:textId="77777777" w:rsidR="00D07AD1" w:rsidRPr="005266D5" w:rsidRDefault="00D07AD1" w:rsidP="00D07AD1">
      <w:pPr>
        <w:ind w:right="6218"/>
        <w:jc w:val="center"/>
        <w:rPr>
          <w:rFonts w:eastAsia="Tahoma"/>
          <w:i/>
          <w:iCs/>
          <w:color w:val="000000"/>
          <w:sz w:val="22"/>
          <w:szCs w:val="22"/>
        </w:rPr>
      </w:pPr>
      <w:r w:rsidRPr="005266D5">
        <w:rPr>
          <w:rFonts w:eastAsia="Tahoma"/>
          <w:i/>
          <w:iCs/>
          <w:color w:val="000000"/>
          <w:sz w:val="22"/>
          <w:szCs w:val="22"/>
        </w:rPr>
        <w:t>………………………………</w:t>
      </w:r>
    </w:p>
    <w:p w14:paraId="7C4F09DD" w14:textId="77777777" w:rsidR="00D07AD1" w:rsidRPr="005266D5" w:rsidRDefault="00D07AD1" w:rsidP="00D07AD1">
      <w:pPr>
        <w:ind w:right="6218"/>
        <w:jc w:val="center"/>
        <w:rPr>
          <w:rFonts w:eastAsia="Tahoma"/>
          <w:i/>
          <w:iCs/>
          <w:color w:val="000000"/>
          <w:sz w:val="22"/>
          <w:szCs w:val="22"/>
        </w:rPr>
      </w:pPr>
      <w:r w:rsidRPr="005266D5">
        <w:rPr>
          <w:rFonts w:eastAsia="Tahoma"/>
          <w:i/>
          <w:iCs/>
          <w:color w:val="000000"/>
          <w:sz w:val="22"/>
          <w:szCs w:val="22"/>
        </w:rPr>
        <w:t>Pieczęć Wykonawcy</w:t>
      </w:r>
    </w:p>
    <w:p w14:paraId="7F3A52B3" w14:textId="77777777" w:rsidR="00D07AD1" w:rsidRPr="005266D5" w:rsidRDefault="00D07AD1" w:rsidP="00D07AD1">
      <w:pPr>
        <w:pStyle w:val="Tre3f3ftekstu"/>
        <w:spacing w:line="200" w:lineRule="atLeast"/>
        <w:jc w:val="both"/>
        <w:rPr>
          <w:rFonts w:eastAsia="Tahoma"/>
          <w:b/>
          <w:bCs/>
          <w:i/>
          <w:iCs/>
          <w:color w:val="000000"/>
          <w:sz w:val="22"/>
          <w:szCs w:val="22"/>
        </w:rPr>
      </w:pPr>
    </w:p>
    <w:p w14:paraId="7B83A11F" w14:textId="77777777" w:rsidR="00D07AD1" w:rsidRPr="005266D5" w:rsidRDefault="00D07AD1" w:rsidP="00D07AD1">
      <w:pPr>
        <w:pStyle w:val="Tre3f3ftekstu"/>
        <w:spacing w:line="200" w:lineRule="atLeast"/>
        <w:jc w:val="both"/>
        <w:rPr>
          <w:rFonts w:eastAsia="Tahoma"/>
          <w:b/>
          <w:bCs/>
          <w:i/>
          <w:iCs/>
          <w:color w:val="000000"/>
          <w:sz w:val="22"/>
          <w:szCs w:val="22"/>
        </w:rPr>
      </w:pPr>
    </w:p>
    <w:p w14:paraId="03C92B76" w14:textId="77777777" w:rsidR="00D07AD1" w:rsidRPr="00B71A5E" w:rsidRDefault="00D07AD1" w:rsidP="00D07AD1">
      <w:pPr>
        <w:pStyle w:val="Tre3f3ftekstu"/>
        <w:spacing w:line="200" w:lineRule="atLeast"/>
        <w:rPr>
          <w:rFonts w:eastAsia="Tahoma"/>
          <w:color w:val="000000" w:themeColor="text1"/>
          <w:sz w:val="22"/>
          <w:szCs w:val="22"/>
        </w:rPr>
      </w:pPr>
      <w:r w:rsidRPr="005266D5">
        <w:rPr>
          <w:rFonts w:eastAsia="Tahoma"/>
          <w:color w:val="000000"/>
          <w:sz w:val="22"/>
          <w:szCs w:val="22"/>
        </w:rPr>
        <w:t xml:space="preserve"> </w:t>
      </w:r>
    </w:p>
    <w:p w14:paraId="5794F175" w14:textId="77777777" w:rsidR="00D07AD1" w:rsidRPr="00B71A5E" w:rsidRDefault="00D07AD1" w:rsidP="00D07AD1">
      <w:pPr>
        <w:jc w:val="center"/>
        <w:rPr>
          <w:rFonts w:eastAsia="Tahoma"/>
          <w:b/>
          <w:bCs/>
          <w:color w:val="000000" w:themeColor="text1"/>
          <w:sz w:val="22"/>
          <w:szCs w:val="22"/>
        </w:rPr>
      </w:pPr>
      <w:r w:rsidRPr="00B71A5E">
        <w:rPr>
          <w:rFonts w:eastAsia="Tahoma"/>
          <w:b/>
          <w:bCs/>
          <w:color w:val="000000" w:themeColor="text1"/>
          <w:sz w:val="22"/>
          <w:szCs w:val="22"/>
        </w:rPr>
        <w:t>OŚWIADCZENIE WYKONAWCY</w:t>
      </w:r>
    </w:p>
    <w:p w14:paraId="7669E9DA" w14:textId="401A6F38" w:rsidR="00CE0639" w:rsidRPr="00B71A5E" w:rsidRDefault="00CE0639" w:rsidP="00CE0639">
      <w:pPr>
        <w:jc w:val="center"/>
        <w:rPr>
          <w:rFonts w:cstheme="minorHAnsi"/>
          <w:b/>
          <w:bCs/>
          <w:color w:val="000000" w:themeColor="text1"/>
          <w:sz w:val="22"/>
          <w:szCs w:val="22"/>
        </w:rPr>
      </w:pPr>
      <w:r w:rsidRPr="00B71A5E">
        <w:rPr>
          <w:rFonts w:cstheme="minorHAnsi"/>
          <w:b/>
          <w:bCs/>
          <w:color w:val="000000" w:themeColor="text1"/>
          <w:sz w:val="22"/>
          <w:szCs w:val="22"/>
        </w:rPr>
        <w:t xml:space="preserve">O BRAKU POWIAZAŃ </w:t>
      </w:r>
    </w:p>
    <w:p w14:paraId="583D3B57" w14:textId="037805B3" w:rsidR="00CE0639" w:rsidRPr="00B71A5E" w:rsidRDefault="0099101D" w:rsidP="00CE0639">
      <w:pPr>
        <w:jc w:val="center"/>
        <w:rPr>
          <w:rFonts w:cstheme="minorHAnsi"/>
          <w:b/>
          <w:bCs/>
          <w:color w:val="000000" w:themeColor="text1"/>
          <w:sz w:val="22"/>
          <w:szCs w:val="22"/>
        </w:rPr>
      </w:pPr>
      <w:r>
        <w:rPr>
          <w:rFonts w:cstheme="minorHAnsi"/>
          <w:b/>
          <w:bCs/>
          <w:color w:val="000000" w:themeColor="text1"/>
          <w:sz w:val="22"/>
          <w:szCs w:val="22"/>
        </w:rPr>
        <w:t xml:space="preserve">KAPITAŁOWYCH </w:t>
      </w:r>
      <w:r w:rsidRPr="00EB3854">
        <w:rPr>
          <w:rFonts w:cstheme="minorHAnsi"/>
          <w:b/>
          <w:bCs/>
          <w:sz w:val="22"/>
          <w:szCs w:val="22"/>
        </w:rPr>
        <w:t>LUB</w:t>
      </w:r>
      <w:r w:rsidR="00CE0639" w:rsidRPr="00EB3854">
        <w:rPr>
          <w:rFonts w:cstheme="minorHAnsi"/>
          <w:b/>
          <w:bCs/>
          <w:sz w:val="22"/>
          <w:szCs w:val="22"/>
        </w:rPr>
        <w:t xml:space="preserve"> </w:t>
      </w:r>
      <w:r w:rsidR="00CE0639" w:rsidRPr="00B71A5E">
        <w:rPr>
          <w:rFonts w:cstheme="minorHAnsi"/>
          <w:b/>
          <w:bCs/>
          <w:color w:val="000000" w:themeColor="text1"/>
          <w:sz w:val="22"/>
          <w:szCs w:val="22"/>
        </w:rPr>
        <w:t>OSOBOWYCH Z ZAMAWIAJĄCYM</w:t>
      </w:r>
    </w:p>
    <w:p w14:paraId="75789754" w14:textId="77777777" w:rsidR="00D07AD1" w:rsidRPr="00B71A5E" w:rsidRDefault="00D07AD1" w:rsidP="00D07AD1">
      <w:pPr>
        <w:jc w:val="center"/>
        <w:textAlignment w:val="baseline"/>
        <w:rPr>
          <w:rFonts w:eastAsia="Tahoma"/>
          <w:b/>
          <w:bCs/>
          <w:color w:val="000000" w:themeColor="text1"/>
          <w:sz w:val="22"/>
          <w:szCs w:val="22"/>
        </w:rPr>
      </w:pPr>
    </w:p>
    <w:p w14:paraId="2B6E5400" w14:textId="77777777" w:rsidR="00CE0639" w:rsidRPr="00B71A5E" w:rsidRDefault="00CE0639" w:rsidP="00CE0639">
      <w:pPr>
        <w:jc w:val="both"/>
        <w:rPr>
          <w:rFonts w:eastAsia="Tahoma"/>
          <w:b/>
          <w:bCs/>
          <w:color w:val="000000" w:themeColor="text1"/>
          <w:sz w:val="22"/>
          <w:szCs w:val="22"/>
        </w:rPr>
      </w:pPr>
      <w:r w:rsidRPr="00B71A5E">
        <w:rPr>
          <w:rFonts w:eastAsia="Tahoma"/>
          <w:color w:val="000000" w:themeColor="text1"/>
          <w:sz w:val="22"/>
          <w:szCs w:val="22"/>
        </w:rPr>
        <w:t xml:space="preserve">Przystępując do postępowania o udzielenie zamówienia publicznego w trybie przetargu </w:t>
      </w:r>
      <w:r w:rsidRPr="00B71A5E">
        <w:rPr>
          <w:color w:val="000000" w:themeColor="text1"/>
          <w:sz w:val="22"/>
          <w:szCs w:val="22"/>
          <w:lang w:eastAsia="en-US"/>
        </w:rPr>
        <w:t xml:space="preserve">na usługę dla zadania pn. </w:t>
      </w:r>
      <w:r w:rsidRPr="00B71A5E">
        <w:rPr>
          <w:color w:val="000000" w:themeColor="text1"/>
          <w:sz w:val="22"/>
          <w:szCs w:val="22"/>
        </w:rPr>
        <w:t xml:space="preserve">„Pełnienie funkcji Inżyniera Kontraktu dla zadania - Uporządkowanie gospodarki wodno-ściekowej w aglomeracji Myślibórz”, </w:t>
      </w:r>
      <w:r w:rsidRPr="00B71A5E">
        <w:rPr>
          <w:rFonts w:eastAsia="Tahoma"/>
          <w:color w:val="000000" w:themeColor="text1"/>
          <w:sz w:val="22"/>
          <w:szCs w:val="22"/>
        </w:rPr>
        <w:t xml:space="preserve">oświadczam, co następuje: </w:t>
      </w:r>
    </w:p>
    <w:p w14:paraId="2DA912CD" w14:textId="77777777" w:rsidR="002C4F28" w:rsidRPr="00B71A5E" w:rsidRDefault="002C4F28" w:rsidP="00CE0639">
      <w:pPr>
        <w:pStyle w:val="rozdzia"/>
        <w:rPr>
          <w:rFonts w:ascii="Times New Roman" w:hAnsi="Times New Roman"/>
          <w:b/>
          <w:color w:val="000000" w:themeColor="text1"/>
          <w:sz w:val="44"/>
          <w:szCs w:val="44"/>
        </w:rPr>
      </w:pPr>
    </w:p>
    <w:p w14:paraId="474BA7BB" w14:textId="77777777" w:rsidR="00CE0639" w:rsidRPr="00B71A5E" w:rsidRDefault="00CE0639" w:rsidP="00CE0639">
      <w:pPr>
        <w:jc w:val="both"/>
        <w:rPr>
          <w:rFonts w:cstheme="minorHAnsi"/>
          <w:color w:val="000000" w:themeColor="text1"/>
        </w:rPr>
      </w:pPr>
      <w:r w:rsidRPr="00B71A5E">
        <w:rPr>
          <w:rFonts w:cstheme="minorHAnsi"/>
          <w:color w:val="000000" w:themeColor="text1"/>
        </w:rPr>
        <w:t>Mając na uwadze, że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14:paraId="3C6E9D6E" w14:textId="77777777" w:rsidR="00CE0639" w:rsidRPr="00B71A5E" w:rsidRDefault="00CE0639" w:rsidP="00D02D35">
      <w:pPr>
        <w:pStyle w:val="Akapitzlist"/>
        <w:numPr>
          <w:ilvl w:val="3"/>
          <w:numId w:val="41"/>
        </w:numPr>
        <w:spacing w:after="200" w:line="276" w:lineRule="auto"/>
        <w:jc w:val="both"/>
        <w:rPr>
          <w:rFonts w:cstheme="minorHAnsi"/>
          <w:color w:val="000000" w:themeColor="text1"/>
          <w:sz w:val="24"/>
          <w:szCs w:val="24"/>
        </w:rPr>
      </w:pPr>
      <w:r w:rsidRPr="00B71A5E">
        <w:rPr>
          <w:rFonts w:cstheme="minorHAnsi"/>
          <w:color w:val="000000" w:themeColor="text1"/>
          <w:sz w:val="24"/>
          <w:szCs w:val="24"/>
        </w:rPr>
        <w:t>uczestniczeniu w spółce, jako wspólnik spółki cywilnej lub spółki osobowej,</w:t>
      </w:r>
    </w:p>
    <w:p w14:paraId="7A9A5F65" w14:textId="77777777" w:rsidR="00CE0639" w:rsidRPr="00B71A5E" w:rsidRDefault="00CE0639" w:rsidP="00D02D35">
      <w:pPr>
        <w:pStyle w:val="Akapitzlist"/>
        <w:numPr>
          <w:ilvl w:val="3"/>
          <w:numId w:val="41"/>
        </w:numPr>
        <w:spacing w:after="200" w:line="276" w:lineRule="auto"/>
        <w:jc w:val="both"/>
        <w:rPr>
          <w:rFonts w:cstheme="minorHAnsi"/>
          <w:color w:val="000000" w:themeColor="text1"/>
          <w:sz w:val="24"/>
          <w:szCs w:val="24"/>
        </w:rPr>
      </w:pPr>
      <w:r w:rsidRPr="00B71A5E">
        <w:rPr>
          <w:rFonts w:cstheme="minorHAnsi"/>
          <w:color w:val="000000" w:themeColor="text1"/>
          <w:sz w:val="24"/>
          <w:szCs w:val="24"/>
        </w:rPr>
        <w:t>posiadaniu co najmniej 10 % udziałów lub akcji,</w:t>
      </w:r>
    </w:p>
    <w:p w14:paraId="0F4AAF1D" w14:textId="77777777" w:rsidR="00CE0639" w:rsidRPr="00B71A5E" w:rsidRDefault="00CE0639" w:rsidP="00D02D35">
      <w:pPr>
        <w:pStyle w:val="Akapitzlist"/>
        <w:numPr>
          <w:ilvl w:val="3"/>
          <w:numId w:val="41"/>
        </w:numPr>
        <w:spacing w:after="200" w:line="276" w:lineRule="auto"/>
        <w:jc w:val="both"/>
        <w:rPr>
          <w:rFonts w:cstheme="minorHAnsi"/>
          <w:color w:val="000000" w:themeColor="text1"/>
          <w:sz w:val="24"/>
          <w:szCs w:val="24"/>
        </w:rPr>
      </w:pPr>
      <w:r w:rsidRPr="00B71A5E">
        <w:rPr>
          <w:rFonts w:cstheme="minorHAnsi"/>
          <w:color w:val="000000" w:themeColor="text1"/>
          <w:sz w:val="24"/>
          <w:szCs w:val="24"/>
        </w:rPr>
        <w:t>pełnieniu funkcji członka organu nadzorczego lub zarządzającego, prokurenta, pełnomocnika,</w:t>
      </w:r>
    </w:p>
    <w:p w14:paraId="3F2CA41B" w14:textId="77777777" w:rsidR="00CE0639" w:rsidRPr="00B71A5E" w:rsidRDefault="00CE0639" w:rsidP="00D02D35">
      <w:pPr>
        <w:pStyle w:val="Akapitzlist"/>
        <w:numPr>
          <w:ilvl w:val="3"/>
          <w:numId w:val="41"/>
        </w:numPr>
        <w:spacing w:after="200" w:line="276" w:lineRule="auto"/>
        <w:jc w:val="both"/>
        <w:rPr>
          <w:rFonts w:cstheme="minorHAnsi"/>
          <w:color w:val="000000" w:themeColor="text1"/>
          <w:sz w:val="24"/>
          <w:szCs w:val="24"/>
        </w:rPr>
      </w:pPr>
      <w:r w:rsidRPr="00B71A5E">
        <w:rPr>
          <w:rFonts w:cstheme="minorHAnsi"/>
          <w:color w:val="000000" w:themeColor="text1"/>
          <w:sz w:val="24"/>
          <w:szCs w:val="24"/>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EA07EF8" w14:textId="63616328" w:rsidR="00CE0639" w:rsidRPr="00B71A5E" w:rsidRDefault="00CE0639" w:rsidP="00CE0639">
      <w:pPr>
        <w:rPr>
          <w:rFonts w:cstheme="minorHAnsi"/>
          <w:b/>
          <w:color w:val="000000" w:themeColor="text1"/>
        </w:rPr>
      </w:pPr>
      <w:r w:rsidRPr="00B71A5E">
        <w:rPr>
          <w:rFonts w:cstheme="minorHAnsi"/>
          <w:b/>
          <w:color w:val="000000" w:themeColor="text1"/>
        </w:rPr>
        <w:t>Oświadczam/y, ż</w:t>
      </w:r>
      <w:r w:rsidR="0099101D">
        <w:rPr>
          <w:rFonts w:cstheme="minorHAnsi"/>
          <w:b/>
          <w:color w:val="000000" w:themeColor="text1"/>
        </w:rPr>
        <w:t xml:space="preserve">e nie jestem powiązany </w:t>
      </w:r>
      <w:r w:rsidR="0099101D" w:rsidRPr="00EB3854">
        <w:rPr>
          <w:rFonts w:cstheme="minorHAnsi"/>
          <w:b/>
        </w:rPr>
        <w:t>osobowo lub</w:t>
      </w:r>
      <w:r w:rsidRPr="00EB3854">
        <w:rPr>
          <w:rFonts w:cstheme="minorHAnsi"/>
          <w:b/>
        </w:rPr>
        <w:t xml:space="preserve"> </w:t>
      </w:r>
      <w:r w:rsidRPr="00B71A5E">
        <w:rPr>
          <w:rFonts w:cstheme="minorHAnsi"/>
          <w:b/>
          <w:color w:val="000000" w:themeColor="text1"/>
        </w:rPr>
        <w:t>kapitałowo z zamawiającym.</w:t>
      </w:r>
    </w:p>
    <w:p w14:paraId="5E33BDCB" w14:textId="77777777" w:rsidR="00CE0639" w:rsidRPr="00B71A5E" w:rsidRDefault="00CE0639" w:rsidP="00CE0639">
      <w:pPr>
        <w:tabs>
          <w:tab w:val="right" w:pos="284"/>
          <w:tab w:val="left" w:pos="408"/>
        </w:tabs>
        <w:autoSpaceDE w:val="0"/>
        <w:autoSpaceDN w:val="0"/>
        <w:adjustRightInd w:val="0"/>
        <w:jc w:val="both"/>
        <w:rPr>
          <w:color w:val="000000" w:themeColor="text1"/>
        </w:rPr>
      </w:pPr>
    </w:p>
    <w:p w14:paraId="42993FB8" w14:textId="77777777" w:rsidR="00CE0639" w:rsidRPr="00B71A5E" w:rsidRDefault="00CE0639" w:rsidP="00CE0639">
      <w:pPr>
        <w:tabs>
          <w:tab w:val="right" w:pos="284"/>
          <w:tab w:val="left" w:pos="408"/>
        </w:tabs>
        <w:autoSpaceDE w:val="0"/>
        <w:autoSpaceDN w:val="0"/>
        <w:adjustRightInd w:val="0"/>
        <w:ind w:left="408" w:hanging="408"/>
        <w:jc w:val="both"/>
        <w:rPr>
          <w:color w:val="000000" w:themeColor="text1"/>
          <w:sz w:val="20"/>
          <w:szCs w:val="20"/>
        </w:rPr>
      </w:pPr>
    </w:p>
    <w:p w14:paraId="0C2E46C5" w14:textId="77777777" w:rsidR="00CE0639" w:rsidRDefault="00CE0639" w:rsidP="00CE0639">
      <w:pPr>
        <w:tabs>
          <w:tab w:val="right" w:pos="284"/>
          <w:tab w:val="left" w:pos="408"/>
        </w:tabs>
        <w:autoSpaceDE w:val="0"/>
        <w:autoSpaceDN w:val="0"/>
        <w:adjustRightInd w:val="0"/>
        <w:ind w:left="408" w:hanging="408"/>
        <w:jc w:val="both"/>
        <w:rPr>
          <w:sz w:val="20"/>
          <w:szCs w:val="20"/>
        </w:rPr>
      </w:pPr>
    </w:p>
    <w:p w14:paraId="665DADA2" w14:textId="77777777" w:rsidR="00CE0639" w:rsidRDefault="00CE0639" w:rsidP="00CE0639">
      <w:pPr>
        <w:tabs>
          <w:tab w:val="right" w:pos="284"/>
          <w:tab w:val="left" w:pos="408"/>
        </w:tabs>
        <w:autoSpaceDE w:val="0"/>
        <w:autoSpaceDN w:val="0"/>
        <w:adjustRightInd w:val="0"/>
        <w:ind w:left="408" w:hanging="408"/>
        <w:jc w:val="both"/>
        <w:rPr>
          <w:sz w:val="20"/>
          <w:szCs w:val="20"/>
        </w:rPr>
      </w:pPr>
    </w:p>
    <w:p w14:paraId="0204FC73" w14:textId="77777777" w:rsidR="00CE0639" w:rsidRPr="00B055E5" w:rsidRDefault="00CE0639" w:rsidP="00CE0639">
      <w:pPr>
        <w:tabs>
          <w:tab w:val="right" w:pos="284"/>
          <w:tab w:val="left" w:pos="408"/>
        </w:tabs>
        <w:autoSpaceDE w:val="0"/>
        <w:autoSpaceDN w:val="0"/>
        <w:adjustRightInd w:val="0"/>
        <w:ind w:left="408" w:hanging="408"/>
        <w:jc w:val="both"/>
        <w:rPr>
          <w:color w:val="000000"/>
        </w:rPr>
      </w:pPr>
      <w:r w:rsidRPr="00137727">
        <w:rPr>
          <w:sz w:val="20"/>
          <w:szCs w:val="20"/>
        </w:rPr>
        <w:t xml:space="preserve">…............................... , dnia …......................                </w:t>
      </w:r>
    </w:p>
    <w:p w14:paraId="14558A3E" w14:textId="77777777" w:rsidR="00CE0639" w:rsidRPr="00B055E5" w:rsidRDefault="00CE0639" w:rsidP="00CE0639">
      <w:pPr>
        <w:tabs>
          <w:tab w:val="left" w:pos="5740"/>
        </w:tabs>
        <w:jc w:val="both"/>
        <w:rPr>
          <w:color w:val="000000"/>
        </w:rPr>
      </w:pPr>
    </w:p>
    <w:p w14:paraId="30A5246C" w14:textId="77777777" w:rsidR="00CE0639" w:rsidRDefault="00CE0639" w:rsidP="00CE0639">
      <w:pPr>
        <w:tabs>
          <w:tab w:val="left" w:pos="7033"/>
        </w:tabs>
        <w:jc w:val="right"/>
        <w:rPr>
          <w:sz w:val="18"/>
          <w:szCs w:val="18"/>
        </w:rPr>
      </w:pPr>
      <w:r>
        <w:rPr>
          <w:sz w:val="18"/>
          <w:szCs w:val="18"/>
        </w:rPr>
        <w:t>…………………………………………………</w:t>
      </w:r>
    </w:p>
    <w:p w14:paraId="4A73210B" w14:textId="77777777" w:rsidR="00CE0639" w:rsidRDefault="00CE0639" w:rsidP="00CE0639">
      <w:pPr>
        <w:tabs>
          <w:tab w:val="left" w:pos="7033"/>
        </w:tabs>
        <w:jc w:val="right"/>
        <w:rPr>
          <w:i/>
          <w:sz w:val="18"/>
          <w:szCs w:val="18"/>
        </w:rPr>
      </w:pPr>
      <w:r>
        <w:rPr>
          <w:sz w:val="18"/>
          <w:szCs w:val="18"/>
        </w:rPr>
        <w:t>(</w:t>
      </w:r>
      <w:r>
        <w:rPr>
          <w:i/>
          <w:sz w:val="18"/>
          <w:szCs w:val="18"/>
        </w:rPr>
        <w:t>podpis osoby uprawnionej do reprezentacji</w:t>
      </w:r>
    </w:p>
    <w:p w14:paraId="4A42FFD7" w14:textId="77777777" w:rsidR="002C4F28" w:rsidRDefault="002C4F28" w:rsidP="00D07AD1">
      <w:pPr>
        <w:pStyle w:val="rozdzia"/>
        <w:jc w:val="center"/>
        <w:rPr>
          <w:rFonts w:ascii="Times New Roman" w:hAnsi="Times New Roman"/>
          <w:b/>
          <w:sz w:val="44"/>
          <w:szCs w:val="44"/>
        </w:rPr>
      </w:pPr>
    </w:p>
    <w:p w14:paraId="075DABE2" w14:textId="77777777" w:rsidR="002C4F28" w:rsidRDefault="002C4F28" w:rsidP="00D07AD1">
      <w:pPr>
        <w:pStyle w:val="rozdzia"/>
        <w:jc w:val="center"/>
        <w:rPr>
          <w:rFonts w:ascii="Times New Roman" w:hAnsi="Times New Roman"/>
          <w:b/>
          <w:sz w:val="44"/>
          <w:szCs w:val="44"/>
        </w:rPr>
      </w:pPr>
    </w:p>
    <w:p w14:paraId="57C90CDC" w14:textId="77777777" w:rsidR="00CE0639" w:rsidRPr="007A5506" w:rsidRDefault="00CE0639" w:rsidP="00CE0639">
      <w:pPr>
        <w:jc w:val="both"/>
        <w:rPr>
          <w:b/>
          <w:caps/>
          <w:sz w:val="22"/>
          <w:szCs w:val="22"/>
        </w:rPr>
      </w:pPr>
      <w:r w:rsidRPr="007A5506">
        <w:rPr>
          <w:b/>
          <w:i/>
          <w:sz w:val="22"/>
          <w:szCs w:val="22"/>
          <w:u w:val="single"/>
        </w:rPr>
        <w:t>UWAGA:</w:t>
      </w:r>
      <w:r w:rsidRPr="007A5506">
        <w:rPr>
          <w:i/>
          <w:sz w:val="22"/>
          <w:szCs w:val="22"/>
        </w:rPr>
        <w:t xml:space="preserve"> NINIEJSZE OŚWIADCZENIE SKŁADA </w:t>
      </w:r>
      <w:r w:rsidRPr="007A5506">
        <w:rPr>
          <w:b/>
          <w:i/>
          <w:sz w:val="22"/>
          <w:szCs w:val="22"/>
          <w:u w:val="single"/>
        </w:rPr>
        <w:t>ODRĘBNIE</w:t>
      </w:r>
      <w:r w:rsidRPr="007A5506">
        <w:rPr>
          <w:i/>
          <w:sz w:val="22"/>
          <w:szCs w:val="22"/>
        </w:rPr>
        <w:t xml:space="preserve"> KAŻDY Z WYKONAWCÓW WSPÓLNIE UBIEGAJĄCYCH SIĘ O ZAMÓWIENIE</w:t>
      </w:r>
    </w:p>
    <w:p w14:paraId="55AC169D" w14:textId="77777777" w:rsidR="002D6A76" w:rsidRDefault="002D6A76" w:rsidP="005266D5">
      <w:pPr>
        <w:tabs>
          <w:tab w:val="left" w:pos="0"/>
        </w:tabs>
        <w:ind w:right="-2"/>
        <w:rPr>
          <w:b/>
          <w:iCs/>
          <w:lang w:eastAsia="en-US"/>
        </w:rPr>
      </w:pPr>
    </w:p>
    <w:p w14:paraId="026A9C30" w14:textId="77777777" w:rsidR="00D07AD1" w:rsidRPr="00830A7D" w:rsidRDefault="00D07AD1" w:rsidP="00EC0F3A">
      <w:pPr>
        <w:tabs>
          <w:tab w:val="left" w:pos="0"/>
        </w:tabs>
        <w:ind w:left="426" w:right="-2"/>
        <w:jc w:val="right"/>
        <w:rPr>
          <w:b/>
          <w:iCs/>
          <w:lang w:eastAsia="en-US"/>
        </w:rPr>
      </w:pPr>
      <w:r w:rsidRPr="00830A7D">
        <w:rPr>
          <w:b/>
          <w:iCs/>
          <w:lang w:eastAsia="en-US"/>
        </w:rPr>
        <w:lastRenderedPageBreak/>
        <w:t>Załącznik nr 6 do SIWZ</w:t>
      </w:r>
    </w:p>
    <w:p w14:paraId="4EF6934F" w14:textId="77777777" w:rsidR="00D07AD1" w:rsidRPr="00830A7D" w:rsidRDefault="00D07AD1" w:rsidP="00D07AD1">
      <w:pPr>
        <w:tabs>
          <w:tab w:val="left" w:pos="0"/>
        </w:tabs>
        <w:ind w:left="426" w:right="-2"/>
        <w:jc w:val="right"/>
        <w:rPr>
          <w:b/>
          <w:iCs/>
          <w:lang w:eastAsia="en-US"/>
        </w:rPr>
      </w:pPr>
    </w:p>
    <w:p w14:paraId="647E2E8B" w14:textId="77777777" w:rsidR="00D07AD1" w:rsidRPr="00830A7D" w:rsidRDefault="00D07AD1" w:rsidP="00D07AD1">
      <w:pPr>
        <w:ind w:right="6218"/>
        <w:jc w:val="center"/>
        <w:rPr>
          <w:rFonts w:eastAsia="Tahoma"/>
          <w:i/>
          <w:iCs/>
          <w:color w:val="000000"/>
        </w:rPr>
      </w:pPr>
      <w:r w:rsidRPr="00830A7D">
        <w:rPr>
          <w:rFonts w:eastAsia="Tahoma"/>
          <w:i/>
          <w:iCs/>
          <w:color w:val="000000"/>
        </w:rPr>
        <w:t>………………………………</w:t>
      </w:r>
    </w:p>
    <w:p w14:paraId="57CC6A1A" w14:textId="77777777" w:rsidR="00D07AD1" w:rsidRPr="00830A7D" w:rsidRDefault="00D07AD1" w:rsidP="00D07AD1">
      <w:pPr>
        <w:ind w:right="6218"/>
        <w:jc w:val="center"/>
        <w:rPr>
          <w:rFonts w:eastAsia="Tahoma"/>
          <w:i/>
          <w:iCs/>
          <w:color w:val="000000"/>
        </w:rPr>
      </w:pPr>
      <w:r w:rsidRPr="00830A7D">
        <w:rPr>
          <w:rFonts w:eastAsia="Tahoma"/>
          <w:i/>
          <w:iCs/>
          <w:color w:val="000000"/>
        </w:rPr>
        <w:t>Pieczęć Wykonawcy</w:t>
      </w:r>
    </w:p>
    <w:p w14:paraId="580F5EF4" w14:textId="77777777" w:rsidR="00D07AD1" w:rsidRPr="00830A7D" w:rsidRDefault="00D07AD1" w:rsidP="00D07AD1">
      <w:pPr>
        <w:tabs>
          <w:tab w:val="left" w:pos="0"/>
        </w:tabs>
        <w:ind w:left="426" w:right="-2"/>
        <w:jc w:val="right"/>
        <w:rPr>
          <w:b/>
          <w:iCs/>
          <w:lang w:eastAsia="en-US"/>
        </w:rPr>
      </w:pPr>
    </w:p>
    <w:p w14:paraId="60BAABFA" w14:textId="77777777" w:rsidR="00D07AD1" w:rsidRPr="00830A7D" w:rsidRDefault="00D07AD1" w:rsidP="00D07AD1">
      <w:pPr>
        <w:tabs>
          <w:tab w:val="left" w:pos="0"/>
        </w:tabs>
        <w:ind w:left="426" w:right="-2"/>
        <w:jc w:val="right"/>
        <w:rPr>
          <w:b/>
          <w:iCs/>
          <w:lang w:eastAsia="en-US"/>
        </w:rPr>
      </w:pPr>
    </w:p>
    <w:p w14:paraId="746480E4" w14:textId="77777777" w:rsidR="00D07AD1" w:rsidRPr="00830A7D" w:rsidRDefault="00D07AD1" w:rsidP="00D07AD1">
      <w:pPr>
        <w:tabs>
          <w:tab w:val="left" w:pos="0"/>
        </w:tabs>
        <w:ind w:right="-2"/>
        <w:rPr>
          <w:b/>
          <w:iCs/>
          <w:lang w:eastAsia="en-US"/>
        </w:rPr>
      </w:pPr>
    </w:p>
    <w:p w14:paraId="4EB19A52" w14:textId="713E8F6A" w:rsidR="00EC0F3A" w:rsidRDefault="00EC0F3A" w:rsidP="00D07AD1">
      <w:pPr>
        <w:tabs>
          <w:tab w:val="left" w:pos="0"/>
        </w:tabs>
        <w:ind w:left="426" w:right="-2"/>
        <w:jc w:val="center"/>
        <w:rPr>
          <w:b/>
          <w:iCs/>
          <w:lang w:eastAsia="en-US"/>
        </w:rPr>
      </w:pPr>
      <w:r>
        <w:rPr>
          <w:b/>
          <w:iCs/>
          <w:lang w:eastAsia="en-US"/>
        </w:rPr>
        <w:t xml:space="preserve">WYKAZ </w:t>
      </w:r>
      <w:r w:rsidR="005266D5">
        <w:rPr>
          <w:b/>
          <w:iCs/>
          <w:lang w:eastAsia="en-US"/>
        </w:rPr>
        <w:t>USŁUG</w:t>
      </w:r>
    </w:p>
    <w:p w14:paraId="7E3A8089" w14:textId="77777777" w:rsidR="00D07AD1" w:rsidRDefault="00D07AD1" w:rsidP="00D07AD1">
      <w:pPr>
        <w:tabs>
          <w:tab w:val="left" w:pos="0"/>
        </w:tabs>
        <w:ind w:left="426" w:right="-2"/>
        <w:rPr>
          <w:b/>
          <w:iCs/>
          <w:lang w:eastAsia="en-US"/>
        </w:rPr>
      </w:pPr>
    </w:p>
    <w:p w14:paraId="314CE299" w14:textId="77777777" w:rsidR="00BF2196" w:rsidRDefault="00BF2196" w:rsidP="00D07AD1">
      <w:pPr>
        <w:tabs>
          <w:tab w:val="left" w:pos="0"/>
        </w:tabs>
        <w:ind w:left="426" w:right="-2"/>
        <w:rPr>
          <w:b/>
          <w:iCs/>
          <w:lang w:eastAsia="en-US"/>
        </w:rPr>
      </w:pPr>
    </w:p>
    <w:tbl>
      <w:tblPr>
        <w:tblStyle w:val="Tabela-Siatka"/>
        <w:tblW w:w="0" w:type="auto"/>
        <w:tblInd w:w="-176" w:type="dxa"/>
        <w:tblLook w:val="04A0" w:firstRow="1" w:lastRow="0" w:firstColumn="1" w:lastColumn="0" w:noHBand="0" w:noVBand="1"/>
      </w:tblPr>
      <w:tblGrid>
        <w:gridCol w:w="548"/>
        <w:gridCol w:w="2263"/>
        <w:gridCol w:w="1642"/>
        <w:gridCol w:w="1233"/>
        <w:gridCol w:w="1211"/>
        <w:gridCol w:w="1197"/>
        <w:gridCol w:w="1370"/>
      </w:tblGrid>
      <w:tr w:rsidR="00BF2196" w:rsidRPr="00BF2196" w14:paraId="502EB842" w14:textId="77777777" w:rsidTr="00AD2EBA">
        <w:tc>
          <w:tcPr>
            <w:tcW w:w="548" w:type="dxa"/>
            <w:vMerge w:val="restart"/>
            <w:shd w:val="pct10" w:color="auto" w:fill="auto"/>
          </w:tcPr>
          <w:p w14:paraId="24202A86" w14:textId="6D7712BF" w:rsidR="00BF2196" w:rsidRPr="00BF2196" w:rsidRDefault="00BF2196" w:rsidP="00D07AD1">
            <w:pPr>
              <w:tabs>
                <w:tab w:val="left" w:pos="0"/>
              </w:tabs>
              <w:ind w:right="-2"/>
              <w:rPr>
                <w:b/>
                <w:iCs/>
                <w:sz w:val="20"/>
                <w:szCs w:val="20"/>
                <w:lang w:eastAsia="en-US"/>
              </w:rPr>
            </w:pPr>
            <w:r w:rsidRPr="00BF2196">
              <w:rPr>
                <w:b/>
                <w:iCs/>
                <w:sz w:val="20"/>
                <w:szCs w:val="20"/>
                <w:lang w:eastAsia="en-US"/>
              </w:rPr>
              <w:t>Lp.</w:t>
            </w:r>
          </w:p>
        </w:tc>
        <w:tc>
          <w:tcPr>
            <w:tcW w:w="5138" w:type="dxa"/>
            <w:gridSpan w:val="3"/>
            <w:shd w:val="pct10" w:color="auto" w:fill="auto"/>
          </w:tcPr>
          <w:p w14:paraId="16D9EA35" w14:textId="39541A17" w:rsidR="00BF2196" w:rsidRPr="00BF2196" w:rsidRDefault="00BF2196" w:rsidP="00BF2196">
            <w:pPr>
              <w:tabs>
                <w:tab w:val="left" w:pos="0"/>
              </w:tabs>
              <w:ind w:right="-2"/>
              <w:jc w:val="center"/>
              <w:rPr>
                <w:b/>
                <w:iCs/>
                <w:sz w:val="20"/>
                <w:szCs w:val="20"/>
                <w:lang w:eastAsia="en-US"/>
              </w:rPr>
            </w:pPr>
            <w:r w:rsidRPr="00BF2196">
              <w:rPr>
                <w:b/>
                <w:iCs/>
                <w:sz w:val="20"/>
                <w:szCs w:val="20"/>
              </w:rPr>
              <w:t>Przedmiot zamówienia</w:t>
            </w:r>
          </w:p>
        </w:tc>
        <w:tc>
          <w:tcPr>
            <w:tcW w:w="2408" w:type="dxa"/>
            <w:gridSpan w:val="2"/>
            <w:shd w:val="pct10" w:color="auto" w:fill="auto"/>
          </w:tcPr>
          <w:p w14:paraId="6BE67993" w14:textId="734E5A29" w:rsidR="00BF2196" w:rsidRPr="00BF2196" w:rsidRDefault="00BF2196" w:rsidP="00BF2196">
            <w:pPr>
              <w:tabs>
                <w:tab w:val="left" w:pos="0"/>
              </w:tabs>
              <w:ind w:right="-2"/>
              <w:jc w:val="center"/>
              <w:rPr>
                <w:b/>
                <w:iCs/>
                <w:sz w:val="20"/>
                <w:szCs w:val="20"/>
                <w:lang w:eastAsia="en-US"/>
              </w:rPr>
            </w:pPr>
            <w:r w:rsidRPr="005266D5">
              <w:rPr>
                <w:b/>
                <w:iCs/>
                <w:sz w:val="20"/>
                <w:szCs w:val="20"/>
              </w:rPr>
              <w:t>Termin realizacji</w:t>
            </w:r>
          </w:p>
        </w:tc>
        <w:tc>
          <w:tcPr>
            <w:tcW w:w="1370" w:type="dxa"/>
            <w:shd w:val="pct10" w:color="auto" w:fill="auto"/>
          </w:tcPr>
          <w:p w14:paraId="276CADEC" w14:textId="77777777" w:rsidR="00BF2196" w:rsidRDefault="00BF2196" w:rsidP="00BF2196">
            <w:pPr>
              <w:tabs>
                <w:tab w:val="left" w:pos="0"/>
              </w:tabs>
              <w:ind w:right="-2"/>
              <w:jc w:val="center"/>
              <w:rPr>
                <w:b/>
                <w:sz w:val="20"/>
                <w:szCs w:val="20"/>
              </w:rPr>
            </w:pPr>
            <w:r w:rsidRPr="005266D5">
              <w:rPr>
                <w:b/>
                <w:sz w:val="20"/>
                <w:szCs w:val="20"/>
              </w:rPr>
              <w:t xml:space="preserve">Zamawiający </w:t>
            </w:r>
          </w:p>
          <w:p w14:paraId="03D2FC89" w14:textId="0F58FFDE" w:rsidR="00BF2196" w:rsidRPr="00BF2196" w:rsidRDefault="00BF2196" w:rsidP="00BF2196">
            <w:pPr>
              <w:tabs>
                <w:tab w:val="left" w:pos="0"/>
              </w:tabs>
              <w:ind w:right="-2"/>
              <w:jc w:val="center"/>
              <w:rPr>
                <w:b/>
                <w:iCs/>
                <w:sz w:val="20"/>
                <w:szCs w:val="20"/>
                <w:lang w:eastAsia="en-US"/>
              </w:rPr>
            </w:pPr>
            <w:r w:rsidRPr="005266D5">
              <w:rPr>
                <w:b/>
                <w:sz w:val="20"/>
                <w:szCs w:val="20"/>
              </w:rPr>
              <w:t>(Inwestor)</w:t>
            </w:r>
          </w:p>
        </w:tc>
      </w:tr>
      <w:tr w:rsidR="00BF2196" w:rsidRPr="00BF2196" w14:paraId="30E6B37B" w14:textId="77777777" w:rsidTr="00AD2EBA">
        <w:tc>
          <w:tcPr>
            <w:tcW w:w="548" w:type="dxa"/>
            <w:vMerge/>
            <w:shd w:val="pct10" w:color="auto" w:fill="auto"/>
          </w:tcPr>
          <w:p w14:paraId="2B5FA76D" w14:textId="77777777" w:rsidR="00BF2196" w:rsidRPr="00BF2196" w:rsidRDefault="00BF2196" w:rsidP="00D07AD1">
            <w:pPr>
              <w:tabs>
                <w:tab w:val="left" w:pos="0"/>
              </w:tabs>
              <w:ind w:right="-2"/>
              <w:rPr>
                <w:b/>
                <w:iCs/>
                <w:sz w:val="20"/>
                <w:szCs w:val="20"/>
                <w:lang w:eastAsia="en-US"/>
              </w:rPr>
            </w:pPr>
          </w:p>
        </w:tc>
        <w:tc>
          <w:tcPr>
            <w:tcW w:w="2263" w:type="dxa"/>
            <w:shd w:val="pct10" w:color="auto" w:fill="auto"/>
          </w:tcPr>
          <w:p w14:paraId="5F57A6E2" w14:textId="77777777" w:rsidR="00BF2196" w:rsidRPr="00BF2196" w:rsidRDefault="00BF2196" w:rsidP="00BF2196">
            <w:pPr>
              <w:tabs>
                <w:tab w:val="left" w:pos="5740"/>
              </w:tabs>
              <w:jc w:val="center"/>
              <w:rPr>
                <w:b/>
                <w:sz w:val="20"/>
                <w:szCs w:val="20"/>
              </w:rPr>
            </w:pPr>
            <w:r w:rsidRPr="00BF2196">
              <w:rPr>
                <w:b/>
                <w:sz w:val="20"/>
                <w:szCs w:val="20"/>
              </w:rPr>
              <w:t xml:space="preserve">Nazwa zadania (inwestycji) </w:t>
            </w:r>
          </w:p>
          <w:p w14:paraId="0FA6C636" w14:textId="77777777" w:rsidR="00BF2196" w:rsidRPr="00BF2196" w:rsidRDefault="00BF2196" w:rsidP="00D07AD1">
            <w:pPr>
              <w:tabs>
                <w:tab w:val="left" w:pos="0"/>
              </w:tabs>
              <w:ind w:right="-2"/>
              <w:rPr>
                <w:b/>
                <w:iCs/>
                <w:sz w:val="20"/>
                <w:szCs w:val="20"/>
                <w:lang w:eastAsia="en-US"/>
              </w:rPr>
            </w:pPr>
          </w:p>
        </w:tc>
        <w:tc>
          <w:tcPr>
            <w:tcW w:w="1642" w:type="dxa"/>
            <w:shd w:val="pct10" w:color="auto" w:fill="auto"/>
          </w:tcPr>
          <w:p w14:paraId="0C0EAF48" w14:textId="381D428B" w:rsidR="00BF2196" w:rsidRPr="00BF2196" w:rsidRDefault="00BF2196" w:rsidP="00BF2196">
            <w:pPr>
              <w:tabs>
                <w:tab w:val="left" w:pos="0"/>
              </w:tabs>
              <w:ind w:right="-2"/>
              <w:jc w:val="center"/>
              <w:rPr>
                <w:b/>
                <w:iCs/>
                <w:sz w:val="20"/>
                <w:szCs w:val="20"/>
                <w:lang w:eastAsia="en-US"/>
              </w:rPr>
            </w:pPr>
            <w:r w:rsidRPr="00BF2196">
              <w:rPr>
                <w:b/>
                <w:sz w:val="20"/>
                <w:szCs w:val="20"/>
              </w:rPr>
              <w:t>Wskazanie zakresu usług*</w:t>
            </w:r>
          </w:p>
        </w:tc>
        <w:tc>
          <w:tcPr>
            <w:tcW w:w="1233" w:type="dxa"/>
            <w:shd w:val="pct10" w:color="auto" w:fill="auto"/>
          </w:tcPr>
          <w:p w14:paraId="2A671055" w14:textId="1EB05344" w:rsidR="00BF2196" w:rsidRPr="00BF2196" w:rsidRDefault="00BF2196" w:rsidP="00BF2196">
            <w:pPr>
              <w:tabs>
                <w:tab w:val="left" w:pos="0"/>
              </w:tabs>
              <w:ind w:right="-2"/>
              <w:jc w:val="center"/>
              <w:rPr>
                <w:b/>
                <w:iCs/>
                <w:sz w:val="20"/>
                <w:szCs w:val="20"/>
                <w:lang w:eastAsia="en-US"/>
              </w:rPr>
            </w:pPr>
            <w:r w:rsidRPr="00BF2196">
              <w:rPr>
                <w:b/>
                <w:sz w:val="20"/>
                <w:szCs w:val="20"/>
              </w:rPr>
              <w:t>Wartość robót brutto*</w:t>
            </w:r>
          </w:p>
        </w:tc>
        <w:tc>
          <w:tcPr>
            <w:tcW w:w="1211" w:type="dxa"/>
            <w:shd w:val="pct10" w:color="auto" w:fill="auto"/>
          </w:tcPr>
          <w:p w14:paraId="4EEA690A" w14:textId="1FE5C92A" w:rsidR="00BF2196" w:rsidRPr="00BF2196" w:rsidRDefault="00BF2196" w:rsidP="00BF2196">
            <w:pPr>
              <w:tabs>
                <w:tab w:val="left" w:pos="0"/>
              </w:tabs>
              <w:ind w:right="-2"/>
              <w:jc w:val="center"/>
              <w:rPr>
                <w:b/>
                <w:iCs/>
                <w:sz w:val="20"/>
                <w:szCs w:val="20"/>
                <w:lang w:eastAsia="en-US"/>
              </w:rPr>
            </w:pPr>
            <w:r>
              <w:rPr>
                <w:b/>
                <w:iCs/>
                <w:sz w:val="20"/>
                <w:szCs w:val="20"/>
                <w:lang w:eastAsia="en-US"/>
              </w:rPr>
              <w:t>początek</w:t>
            </w:r>
          </w:p>
        </w:tc>
        <w:tc>
          <w:tcPr>
            <w:tcW w:w="1197" w:type="dxa"/>
            <w:shd w:val="pct10" w:color="auto" w:fill="auto"/>
          </w:tcPr>
          <w:p w14:paraId="11CC8E82" w14:textId="4D6303E2" w:rsidR="00BF2196" w:rsidRPr="00BF2196" w:rsidRDefault="00BF2196" w:rsidP="00BF2196">
            <w:pPr>
              <w:tabs>
                <w:tab w:val="left" w:pos="0"/>
              </w:tabs>
              <w:ind w:right="-2"/>
              <w:jc w:val="center"/>
              <w:rPr>
                <w:b/>
                <w:iCs/>
                <w:sz w:val="20"/>
                <w:szCs w:val="20"/>
                <w:lang w:eastAsia="en-US"/>
              </w:rPr>
            </w:pPr>
            <w:r>
              <w:rPr>
                <w:b/>
                <w:iCs/>
                <w:sz w:val="20"/>
                <w:szCs w:val="20"/>
                <w:lang w:eastAsia="en-US"/>
              </w:rPr>
              <w:t>koniec</w:t>
            </w:r>
          </w:p>
        </w:tc>
        <w:tc>
          <w:tcPr>
            <w:tcW w:w="1370" w:type="dxa"/>
            <w:shd w:val="pct10" w:color="auto" w:fill="auto"/>
          </w:tcPr>
          <w:p w14:paraId="6F83DDF3" w14:textId="77777777" w:rsidR="00BF2196" w:rsidRPr="00BF2196" w:rsidRDefault="00BF2196" w:rsidP="00D07AD1">
            <w:pPr>
              <w:tabs>
                <w:tab w:val="left" w:pos="0"/>
              </w:tabs>
              <w:ind w:right="-2"/>
              <w:rPr>
                <w:b/>
                <w:iCs/>
                <w:sz w:val="20"/>
                <w:szCs w:val="20"/>
                <w:lang w:eastAsia="en-US"/>
              </w:rPr>
            </w:pPr>
          </w:p>
        </w:tc>
      </w:tr>
      <w:tr w:rsidR="00BF2196" w:rsidRPr="00BF2196" w14:paraId="6C6419C7" w14:textId="77777777" w:rsidTr="00BF2196">
        <w:tc>
          <w:tcPr>
            <w:tcW w:w="548" w:type="dxa"/>
          </w:tcPr>
          <w:p w14:paraId="1D80476F" w14:textId="7FADD69A" w:rsidR="00BF2196" w:rsidRPr="00BF2196" w:rsidRDefault="00BF2196" w:rsidP="00D07AD1">
            <w:pPr>
              <w:tabs>
                <w:tab w:val="left" w:pos="0"/>
              </w:tabs>
              <w:ind w:right="-2"/>
              <w:rPr>
                <w:iCs/>
                <w:sz w:val="20"/>
                <w:szCs w:val="20"/>
                <w:lang w:eastAsia="en-US"/>
              </w:rPr>
            </w:pPr>
            <w:r w:rsidRPr="00BF2196">
              <w:rPr>
                <w:iCs/>
                <w:sz w:val="20"/>
                <w:szCs w:val="20"/>
                <w:lang w:eastAsia="en-US"/>
              </w:rPr>
              <w:t>1</w:t>
            </w:r>
          </w:p>
        </w:tc>
        <w:tc>
          <w:tcPr>
            <w:tcW w:w="2263" w:type="dxa"/>
          </w:tcPr>
          <w:p w14:paraId="1D074F70" w14:textId="77777777" w:rsidR="00BF2196" w:rsidRDefault="00BF2196" w:rsidP="00D07AD1">
            <w:pPr>
              <w:tabs>
                <w:tab w:val="left" w:pos="0"/>
              </w:tabs>
              <w:ind w:right="-2"/>
              <w:rPr>
                <w:b/>
                <w:iCs/>
                <w:sz w:val="20"/>
                <w:szCs w:val="20"/>
                <w:lang w:eastAsia="en-US"/>
              </w:rPr>
            </w:pPr>
          </w:p>
          <w:p w14:paraId="5D412751" w14:textId="77777777" w:rsidR="00BF2196" w:rsidRPr="00BF2196" w:rsidRDefault="00BF2196" w:rsidP="00D07AD1">
            <w:pPr>
              <w:tabs>
                <w:tab w:val="left" w:pos="0"/>
              </w:tabs>
              <w:ind w:right="-2"/>
              <w:rPr>
                <w:b/>
                <w:iCs/>
                <w:sz w:val="20"/>
                <w:szCs w:val="20"/>
                <w:lang w:eastAsia="en-US"/>
              </w:rPr>
            </w:pPr>
          </w:p>
        </w:tc>
        <w:tc>
          <w:tcPr>
            <w:tcW w:w="1642" w:type="dxa"/>
          </w:tcPr>
          <w:p w14:paraId="278E3EE5" w14:textId="77777777" w:rsidR="00BF2196" w:rsidRPr="00BF2196" w:rsidRDefault="00BF2196" w:rsidP="00D07AD1">
            <w:pPr>
              <w:tabs>
                <w:tab w:val="left" w:pos="0"/>
              </w:tabs>
              <w:ind w:right="-2"/>
              <w:rPr>
                <w:b/>
                <w:iCs/>
                <w:sz w:val="20"/>
                <w:szCs w:val="20"/>
                <w:lang w:eastAsia="en-US"/>
              </w:rPr>
            </w:pPr>
          </w:p>
        </w:tc>
        <w:tc>
          <w:tcPr>
            <w:tcW w:w="1233" w:type="dxa"/>
          </w:tcPr>
          <w:p w14:paraId="170FA352" w14:textId="77777777" w:rsidR="00BF2196" w:rsidRPr="00BF2196" w:rsidRDefault="00BF2196" w:rsidP="00D07AD1">
            <w:pPr>
              <w:tabs>
                <w:tab w:val="left" w:pos="0"/>
              </w:tabs>
              <w:ind w:right="-2"/>
              <w:rPr>
                <w:b/>
                <w:iCs/>
                <w:sz w:val="20"/>
                <w:szCs w:val="20"/>
                <w:lang w:eastAsia="en-US"/>
              </w:rPr>
            </w:pPr>
          </w:p>
        </w:tc>
        <w:tc>
          <w:tcPr>
            <w:tcW w:w="1211" w:type="dxa"/>
          </w:tcPr>
          <w:p w14:paraId="4DF9493F" w14:textId="77777777" w:rsidR="00BF2196" w:rsidRPr="00BF2196" w:rsidRDefault="00BF2196" w:rsidP="00D07AD1">
            <w:pPr>
              <w:tabs>
                <w:tab w:val="left" w:pos="0"/>
              </w:tabs>
              <w:ind w:right="-2"/>
              <w:rPr>
                <w:b/>
                <w:iCs/>
                <w:sz w:val="20"/>
                <w:szCs w:val="20"/>
                <w:lang w:eastAsia="en-US"/>
              </w:rPr>
            </w:pPr>
          </w:p>
        </w:tc>
        <w:tc>
          <w:tcPr>
            <w:tcW w:w="1197" w:type="dxa"/>
          </w:tcPr>
          <w:p w14:paraId="6F7BC229" w14:textId="77777777" w:rsidR="00BF2196" w:rsidRPr="00BF2196" w:rsidRDefault="00BF2196" w:rsidP="00D07AD1">
            <w:pPr>
              <w:tabs>
                <w:tab w:val="left" w:pos="0"/>
              </w:tabs>
              <w:ind w:right="-2"/>
              <w:rPr>
                <w:b/>
                <w:iCs/>
                <w:sz w:val="20"/>
                <w:szCs w:val="20"/>
                <w:lang w:eastAsia="en-US"/>
              </w:rPr>
            </w:pPr>
          </w:p>
        </w:tc>
        <w:tc>
          <w:tcPr>
            <w:tcW w:w="1370" w:type="dxa"/>
          </w:tcPr>
          <w:p w14:paraId="79D49BA6" w14:textId="77777777" w:rsidR="00BF2196" w:rsidRPr="00BF2196" w:rsidRDefault="00BF2196" w:rsidP="00D07AD1">
            <w:pPr>
              <w:tabs>
                <w:tab w:val="left" w:pos="0"/>
              </w:tabs>
              <w:ind w:right="-2"/>
              <w:rPr>
                <w:b/>
                <w:iCs/>
                <w:sz w:val="20"/>
                <w:szCs w:val="20"/>
                <w:lang w:eastAsia="en-US"/>
              </w:rPr>
            </w:pPr>
          </w:p>
        </w:tc>
      </w:tr>
      <w:tr w:rsidR="00BF2196" w:rsidRPr="00BF2196" w14:paraId="103C70E5" w14:textId="77777777" w:rsidTr="00BF2196">
        <w:tc>
          <w:tcPr>
            <w:tcW w:w="548" w:type="dxa"/>
          </w:tcPr>
          <w:p w14:paraId="573DC57A" w14:textId="4B0EC316" w:rsidR="00BF2196" w:rsidRPr="00BF2196" w:rsidRDefault="00BF2196" w:rsidP="00D07AD1">
            <w:pPr>
              <w:tabs>
                <w:tab w:val="left" w:pos="0"/>
              </w:tabs>
              <w:ind w:right="-2"/>
              <w:rPr>
                <w:iCs/>
                <w:sz w:val="20"/>
                <w:szCs w:val="20"/>
                <w:lang w:eastAsia="en-US"/>
              </w:rPr>
            </w:pPr>
            <w:r w:rsidRPr="00BF2196">
              <w:rPr>
                <w:iCs/>
                <w:sz w:val="20"/>
                <w:szCs w:val="20"/>
                <w:lang w:eastAsia="en-US"/>
              </w:rPr>
              <w:t>2</w:t>
            </w:r>
          </w:p>
        </w:tc>
        <w:tc>
          <w:tcPr>
            <w:tcW w:w="2263" w:type="dxa"/>
          </w:tcPr>
          <w:p w14:paraId="3C7F3D07" w14:textId="77777777" w:rsidR="00BF2196" w:rsidRDefault="00BF2196" w:rsidP="00D07AD1">
            <w:pPr>
              <w:tabs>
                <w:tab w:val="left" w:pos="0"/>
              </w:tabs>
              <w:ind w:right="-2"/>
              <w:rPr>
                <w:b/>
                <w:iCs/>
                <w:sz w:val="20"/>
                <w:szCs w:val="20"/>
                <w:lang w:eastAsia="en-US"/>
              </w:rPr>
            </w:pPr>
          </w:p>
          <w:p w14:paraId="77CDBF98" w14:textId="77777777" w:rsidR="00BF2196" w:rsidRPr="00BF2196" w:rsidRDefault="00BF2196" w:rsidP="00D07AD1">
            <w:pPr>
              <w:tabs>
                <w:tab w:val="left" w:pos="0"/>
              </w:tabs>
              <w:ind w:right="-2"/>
              <w:rPr>
                <w:b/>
                <w:iCs/>
                <w:sz w:val="20"/>
                <w:szCs w:val="20"/>
                <w:lang w:eastAsia="en-US"/>
              </w:rPr>
            </w:pPr>
          </w:p>
        </w:tc>
        <w:tc>
          <w:tcPr>
            <w:tcW w:w="1642" w:type="dxa"/>
          </w:tcPr>
          <w:p w14:paraId="2B3C281A" w14:textId="77777777" w:rsidR="00BF2196" w:rsidRPr="00BF2196" w:rsidRDefault="00BF2196" w:rsidP="00D07AD1">
            <w:pPr>
              <w:tabs>
                <w:tab w:val="left" w:pos="0"/>
              </w:tabs>
              <w:ind w:right="-2"/>
              <w:rPr>
                <w:b/>
                <w:iCs/>
                <w:sz w:val="20"/>
                <w:szCs w:val="20"/>
                <w:lang w:eastAsia="en-US"/>
              </w:rPr>
            </w:pPr>
          </w:p>
        </w:tc>
        <w:tc>
          <w:tcPr>
            <w:tcW w:w="1233" w:type="dxa"/>
          </w:tcPr>
          <w:p w14:paraId="3DDB26EA" w14:textId="77777777" w:rsidR="00BF2196" w:rsidRPr="00BF2196" w:rsidRDefault="00BF2196" w:rsidP="00D07AD1">
            <w:pPr>
              <w:tabs>
                <w:tab w:val="left" w:pos="0"/>
              </w:tabs>
              <w:ind w:right="-2"/>
              <w:rPr>
                <w:b/>
                <w:iCs/>
                <w:sz w:val="20"/>
                <w:szCs w:val="20"/>
                <w:lang w:eastAsia="en-US"/>
              </w:rPr>
            </w:pPr>
          </w:p>
        </w:tc>
        <w:tc>
          <w:tcPr>
            <w:tcW w:w="1211" w:type="dxa"/>
          </w:tcPr>
          <w:p w14:paraId="1B70C510" w14:textId="77777777" w:rsidR="00BF2196" w:rsidRPr="00BF2196" w:rsidRDefault="00BF2196" w:rsidP="00D07AD1">
            <w:pPr>
              <w:tabs>
                <w:tab w:val="left" w:pos="0"/>
              </w:tabs>
              <w:ind w:right="-2"/>
              <w:rPr>
                <w:b/>
                <w:iCs/>
                <w:sz w:val="20"/>
                <w:szCs w:val="20"/>
                <w:lang w:eastAsia="en-US"/>
              </w:rPr>
            </w:pPr>
          </w:p>
        </w:tc>
        <w:tc>
          <w:tcPr>
            <w:tcW w:w="1197" w:type="dxa"/>
          </w:tcPr>
          <w:p w14:paraId="5044B96C" w14:textId="77777777" w:rsidR="00BF2196" w:rsidRPr="00BF2196" w:rsidRDefault="00BF2196" w:rsidP="00D07AD1">
            <w:pPr>
              <w:tabs>
                <w:tab w:val="left" w:pos="0"/>
              </w:tabs>
              <w:ind w:right="-2"/>
              <w:rPr>
                <w:b/>
                <w:iCs/>
                <w:sz w:val="20"/>
                <w:szCs w:val="20"/>
                <w:lang w:eastAsia="en-US"/>
              </w:rPr>
            </w:pPr>
          </w:p>
        </w:tc>
        <w:tc>
          <w:tcPr>
            <w:tcW w:w="1370" w:type="dxa"/>
          </w:tcPr>
          <w:p w14:paraId="778A506E" w14:textId="77777777" w:rsidR="00BF2196" w:rsidRPr="00BF2196" w:rsidRDefault="00BF2196" w:rsidP="00D07AD1">
            <w:pPr>
              <w:tabs>
                <w:tab w:val="left" w:pos="0"/>
              </w:tabs>
              <w:ind w:right="-2"/>
              <w:rPr>
                <w:b/>
                <w:iCs/>
                <w:sz w:val="20"/>
                <w:szCs w:val="20"/>
                <w:lang w:eastAsia="en-US"/>
              </w:rPr>
            </w:pPr>
          </w:p>
        </w:tc>
      </w:tr>
      <w:tr w:rsidR="00BF2196" w:rsidRPr="00BF2196" w14:paraId="42C1CF2A" w14:textId="77777777" w:rsidTr="00BF2196">
        <w:tc>
          <w:tcPr>
            <w:tcW w:w="548" w:type="dxa"/>
          </w:tcPr>
          <w:p w14:paraId="79C3A813" w14:textId="105F07A0" w:rsidR="00BF2196" w:rsidRPr="00BF2196" w:rsidRDefault="00BF2196" w:rsidP="00D07AD1">
            <w:pPr>
              <w:tabs>
                <w:tab w:val="left" w:pos="0"/>
              </w:tabs>
              <w:ind w:right="-2"/>
              <w:rPr>
                <w:iCs/>
                <w:sz w:val="20"/>
                <w:szCs w:val="20"/>
                <w:lang w:eastAsia="en-US"/>
              </w:rPr>
            </w:pPr>
            <w:r w:rsidRPr="00BF2196">
              <w:rPr>
                <w:iCs/>
                <w:sz w:val="20"/>
                <w:szCs w:val="20"/>
                <w:lang w:eastAsia="en-US"/>
              </w:rPr>
              <w:t>3</w:t>
            </w:r>
          </w:p>
        </w:tc>
        <w:tc>
          <w:tcPr>
            <w:tcW w:w="2263" w:type="dxa"/>
          </w:tcPr>
          <w:p w14:paraId="7854F800" w14:textId="77777777" w:rsidR="00BF2196" w:rsidRDefault="00BF2196" w:rsidP="00D07AD1">
            <w:pPr>
              <w:tabs>
                <w:tab w:val="left" w:pos="0"/>
              </w:tabs>
              <w:ind w:right="-2"/>
              <w:rPr>
                <w:b/>
                <w:iCs/>
                <w:sz w:val="20"/>
                <w:szCs w:val="20"/>
                <w:lang w:eastAsia="en-US"/>
              </w:rPr>
            </w:pPr>
          </w:p>
          <w:p w14:paraId="6213EB85" w14:textId="77777777" w:rsidR="00BF2196" w:rsidRPr="00BF2196" w:rsidRDefault="00BF2196" w:rsidP="00D07AD1">
            <w:pPr>
              <w:tabs>
                <w:tab w:val="left" w:pos="0"/>
              </w:tabs>
              <w:ind w:right="-2"/>
              <w:rPr>
                <w:b/>
                <w:iCs/>
                <w:sz w:val="20"/>
                <w:szCs w:val="20"/>
                <w:lang w:eastAsia="en-US"/>
              </w:rPr>
            </w:pPr>
          </w:p>
        </w:tc>
        <w:tc>
          <w:tcPr>
            <w:tcW w:w="1642" w:type="dxa"/>
          </w:tcPr>
          <w:p w14:paraId="313F28A8" w14:textId="77777777" w:rsidR="00BF2196" w:rsidRPr="00BF2196" w:rsidRDefault="00BF2196" w:rsidP="00D07AD1">
            <w:pPr>
              <w:tabs>
                <w:tab w:val="left" w:pos="0"/>
              </w:tabs>
              <w:ind w:right="-2"/>
              <w:rPr>
                <w:b/>
                <w:iCs/>
                <w:sz w:val="20"/>
                <w:szCs w:val="20"/>
                <w:lang w:eastAsia="en-US"/>
              </w:rPr>
            </w:pPr>
          </w:p>
        </w:tc>
        <w:tc>
          <w:tcPr>
            <w:tcW w:w="1233" w:type="dxa"/>
          </w:tcPr>
          <w:p w14:paraId="5F07789D" w14:textId="77777777" w:rsidR="00BF2196" w:rsidRPr="00BF2196" w:rsidRDefault="00BF2196" w:rsidP="00D07AD1">
            <w:pPr>
              <w:tabs>
                <w:tab w:val="left" w:pos="0"/>
              </w:tabs>
              <w:ind w:right="-2"/>
              <w:rPr>
                <w:b/>
                <w:iCs/>
                <w:sz w:val="20"/>
                <w:szCs w:val="20"/>
                <w:lang w:eastAsia="en-US"/>
              </w:rPr>
            </w:pPr>
          </w:p>
        </w:tc>
        <w:tc>
          <w:tcPr>
            <w:tcW w:w="1211" w:type="dxa"/>
          </w:tcPr>
          <w:p w14:paraId="3CAB1918" w14:textId="77777777" w:rsidR="00BF2196" w:rsidRPr="00BF2196" w:rsidRDefault="00BF2196" w:rsidP="00D07AD1">
            <w:pPr>
              <w:tabs>
                <w:tab w:val="left" w:pos="0"/>
              </w:tabs>
              <w:ind w:right="-2"/>
              <w:rPr>
                <w:b/>
                <w:iCs/>
                <w:sz w:val="20"/>
                <w:szCs w:val="20"/>
                <w:lang w:eastAsia="en-US"/>
              </w:rPr>
            </w:pPr>
          </w:p>
        </w:tc>
        <w:tc>
          <w:tcPr>
            <w:tcW w:w="1197" w:type="dxa"/>
          </w:tcPr>
          <w:p w14:paraId="0AEE8371" w14:textId="77777777" w:rsidR="00BF2196" w:rsidRPr="00BF2196" w:rsidRDefault="00BF2196" w:rsidP="00D07AD1">
            <w:pPr>
              <w:tabs>
                <w:tab w:val="left" w:pos="0"/>
              </w:tabs>
              <w:ind w:right="-2"/>
              <w:rPr>
                <w:b/>
                <w:iCs/>
                <w:sz w:val="20"/>
                <w:szCs w:val="20"/>
                <w:lang w:eastAsia="en-US"/>
              </w:rPr>
            </w:pPr>
          </w:p>
        </w:tc>
        <w:tc>
          <w:tcPr>
            <w:tcW w:w="1370" w:type="dxa"/>
          </w:tcPr>
          <w:p w14:paraId="7B3531BB" w14:textId="77777777" w:rsidR="00BF2196" w:rsidRPr="00BF2196" w:rsidRDefault="00BF2196" w:rsidP="00D07AD1">
            <w:pPr>
              <w:tabs>
                <w:tab w:val="left" w:pos="0"/>
              </w:tabs>
              <w:ind w:right="-2"/>
              <w:rPr>
                <w:b/>
                <w:iCs/>
                <w:sz w:val="20"/>
                <w:szCs w:val="20"/>
                <w:lang w:eastAsia="en-US"/>
              </w:rPr>
            </w:pPr>
          </w:p>
        </w:tc>
      </w:tr>
      <w:tr w:rsidR="00BF2196" w:rsidRPr="00BF2196" w14:paraId="269A342B" w14:textId="77777777" w:rsidTr="00BF2196">
        <w:tc>
          <w:tcPr>
            <w:tcW w:w="548" w:type="dxa"/>
          </w:tcPr>
          <w:p w14:paraId="20355E65" w14:textId="28B4366E" w:rsidR="00BF2196" w:rsidRPr="00BF2196" w:rsidRDefault="00BF2196" w:rsidP="00D07AD1">
            <w:pPr>
              <w:tabs>
                <w:tab w:val="left" w:pos="0"/>
              </w:tabs>
              <w:ind w:right="-2"/>
              <w:rPr>
                <w:iCs/>
                <w:sz w:val="20"/>
                <w:szCs w:val="20"/>
                <w:lang w:eastAsia="en-US"/>
              </w:rPr>
            </w:pPr>
            <w:r w:rsidRPr="00BF2196">
              <w:rPr>
                <w:iCs/>
                <w:sz w:val="20"/>
                <w:szCs w:val="20"/>
                <w:lang w:eastAsia="en-US"/>
              </w:rPr>
              <w:t>4</w:t>
            </w:r>
          </w:p>
        </w:tc>
        <w:tc>
          <w:tcPr>
            <w:tcW w:w="2263" w:type="dxa"/>
          </w:tcPr>
          <w:p w14:paraId="6EBB1C9F" w14:textId="77777777" w:rsidR="00BF2196" w:rsidRDefault="00BF2196" w:rsidP="00D07AD1">
            <w:pPr>
              <w:tabs>
                <w:tab w:val="left" w:pos="0"/>
              </w:tabs>
              <w:ind w:right="-2"/>
              <w:rPr>
                <w:b/>
                <w:iCs/>
                <w:sz w:val="20"/>
                <w:szCs w:val="20"/>
                <w:lang w:eastAsia="en-US"/>
              </w:rPr>
            </w:pPr>
          </w:p>
          <w:p w14:paraId="3A72FDE4" w14:textId="77777777" w:rsidR="00BF2196" w:rsidRPr="00BF2196" w:rsidRDefault="00BF2196" w:rsidP="00D07AD1">
            <w:pPr>
              <w:tabs>
                <w:tab w:val="left" w:pos="0"/>
              </w:tabs>
              <w:ind w:right="-2"/>
              <w:rPr>
                <w:b/>
                <w:iCs/>
                <w:sz w:val="20"/>
                <w:szCs w:val="20"/>
                <w:lang w:eastAsia="en-US"/>
              </w:rPr>
            </w:pPr>
          </w:p>
        </w:tc>
        <w:tc>
          <w:tcPr>
            <w:tcW w:w="1642" w:type="dxa"/>
          </w:tcPr>
          <w:p w14:paraId="6882EC51" w14:textId="77777777" w:rsidR="00BF2196" w:rsidRPr="00BF2196" w:rsidRDefault="00BF2196" w:rsidP="00D07AD1">
            <w:pPr>
              <w:tabs>
                <w:tab w:val="left" w:pos="0"/>
              </w:tabs>
              <w:ind w:right="-2"/>
              <w:rPr>
                <w:b/>
                <w:iCs/>
                <w:sz w:val="20"/>
                <w:szCs w:val="20"/>
                <w:lang w:eastAsia="en-US"/>
              </w:rPr>
            </w:pPr>
          </w:p>
        </w:tc>
        <w:tc>
          <w:tcPr>
            <w:tcW w:w="1233" w:type="dxa"/>
          </w:tcPr>
          <w:p w14:paraId="01B0CD20" w14:textId="77777777" w:rsidR="00BF2196" w:rsidRPr="00BF2196" w:rsidRDefault="00BF2196" w:rsidP="00D07AD1">
            <w:pPr>
              <w:tabs>
                <w:tab w:val="left" w:pos="0"/>
              </w:tabs>
              <w:ind w:right="-2"/>
              <w:rPr>
                <w:b/>
                <w:iCs/>
                <w:sz w:val="20"/>
                <w:szCs w:val="20"/>
                <w:lang w:eastAsia="en-US"/>
              </w:rPr>
            </w:pPr>
          </w:p>
        </w:tc>
        <w:tc>
          <w:tcPr>
            <w:tcW w:w="1211" w:type="dxa"/>
          </w:tcPr>
          <w:p w14:paraId="76B9F51A" w14:textId="77777777" w:rsidR="00BF2196" w:rsidRPr="00BF2196" w:rsidRDefault="00BF2196" w:rsidP="00D07AD1">
            <w:pPr>
              <w:tabs>
                <w:tab w:val="left" w:pos="0"/>
              </w:tabs>
              <w:ind w:right="-2"/>
              <w:rPr>
                <w:b/>
                <w:iCs/>
                <w:sz w:val="20"/>
                <w:szCs w:val="20"/>
                <w:lang w:eastAsia="en-US"/>
              </w:rPr>
            </w:pPr>
          </w:p>
        </w:tc>
        <w:tc>
          <w:tcPr>
            <w:tcW w:w="1197" w:type="dxa"/>
          </w:tcPr>
          <w:p w14:paraId="56FCD44B" w14:textId="77777777" w:rsidR="00BF2196" w:rsidRPr="00BF2196" w:rsidRDefault="00BF2196" w:rsidP="00D07AD1">
            <w:pPr>
              <w:tabs>
                <w:tab w:val="left" w:pos="0"/>
              </w:tabs>
              <w:ind w:right="-2"/>
              <w:rPr>
                <w:b/>
                <w:iCs/>
                <w:sz w:val="20"/>
                <w:szCs w:val="20"/>
                <w:lang w:eastAsia="en-US"/>
              </w:rPr>
            </w:pPr>
          </w:p>
        </w:tc>
        <w:tc>
          <w:tcPr>
            <w:tcW w:w="1370" w:type="dxa"/>
          </w:tcPr>
          <w:p w14:paraId="3C6916BD" w14:textId="77777777" w:rsidR="00BF2196" w:rsidRPr="00BF2196" w:rsidRDefault="00BF2196" w:rsidP="00D07AD1">
            <w:pPr>
              <w:tabs>
                <w:tab w:val="left" w:pos="0"/>
              </w:tabs>
              <w:ind w:right="-2"/>
              <w:rPr>
                <w:b/>
                <w:iCs/>
                <w:sz w:val="20"/>
                <w:szCs w:val="20"/>
                <w:lang w:eastAsia="en-US"/>
              </w:rPr>
            </w:pPr>
          </w:p>
        </w:tc>
      </w:tr>
      <w:tr w:rsidR="00BF2196" w:rsidRPr="00BF2196" w14:paraId="562B4AD8" w14:textId="77777777" w:rsidTr="00BF2196">
        <w:tc>
          <w:tcPr>
            <w:tcW w:w="548" w:type="dxa"/>
          </w:tcPr>
          <w:p w14:paraId="04D0117E" w14:textId="2498E15F" w:rsidR="00BF2196" w:rsidRPr="00BF2196" w:rsidRDefault="00BF2196" w:rsidP="00D07AD1">
            <w:pPr>
              <w:tabs>
                <w:tab w:val="left" w:pos="0"/>
              </w:tabs>
              <w:ind w:right="-2"/>
              <w:rPr>
                <w:iCs/>
                <w:sz w:val="20"/>
                <w:szCs w:val="20"/>
                <w:lang w:eastAsia="en-US"/>
              </w:rPr>
            </w:pPr>
            <w:r w:rsidRPr="00BF2196">
              <w:rPr>
                <w:iCs/>
                <w:sz w:val="20"/>
                <w:szCs w:val="20"/>
                <w:lang w:eastAsia="en-US"/>
              </w:rPr>
              <w:t>5</w:t>
            </w:r>
          </w:p>
        </w:tc>
        <w:tc>
          <w:tcPr>
            <w:tcW w:w="2263" w:type="dxa"/>
          </w:tcPr>
          <w:p w14:paraId="1B45ED16" w14:textId="77777777" w:rsidR="00BF2196" w:rsidRDefault="00BF2196" w:rsidP="00D07AD1">
            <w:pPr>
              <w:tabs>
                <w:tab w:val="left" w:pos="0"/>
              </w:tabs>
              <w:ind w:right="-2"/>
              <w:rPr>
                <w:b/>
                <w:iCs/>
                <w:sz w:val="20"/>
                <w:szCs w:val="20"/>
                <w:lang w:eastAsia="en-US"/>
              </w:rPr>
            </w:pPr>
          </w:p>
          <w:p w14:paraId="3D3BC745" w14:textId="77777777" w:rsidR="00BF2196" w:rsidRPr="00BF2196" w:rsidRDefault="00BF2196" w:rsidP="00D07AD1">
            <w:pPr>
              <w:tabs>
                <w:tab w:val="left" w:pos="0"/>
              </w:tabs>
              <w:ind w:right="-2"/>
              <w:rPr>
                <w:b/>
                <w:iCs/>
                <w:sz w:val="20"/>
                <w:szCs w:val="20"/>
                <w:lang w:eastAsia="en-US"/>
              </w:rPr>
            </w:pPr>
          </w:p>
        </w:tc>
        <w:tc>
          <w:tcPr>
            <w:tcW w:w="1642" w:type="dxa"/>
          </w:tcPr>
          <w:p w14:paraId="39587A42" w14:textId="77777777" w:rsidR="00BF2196" w:rsidRPr="00BF2196" w:rsidRDefault="00BF2196" w:rsidP="00D07AD1">
            <w:pPr>
              <w:tabs>
                <w:tab w:val="left" w:pos="0"/>
              </w:tabs>
              <w:ind w:right="-2"/>
              <w:rPr>
                <w:b/>
                <w:iCs/>
                <w:sz w:val="20"/>
                <w:szCs w:val="20"/>
                <w:lang w:eastAsia="en-US"/>
              </w:rPr>
            </w:pPr>
          </w:p>
        </w:tc>
        <w:tc>
          <w:tcPr>
            <w:tcW w:w="1233" w:type="dxa"/>
          </w:tcPr>
          <w:p w14:paraId="125707CD" w14:textId="77777777" w:rsidR="00BF2196" w:rsidRPr="00BF2196" w:rsidRDefault="00BF2196" w:rsidP="00D07AD1">
            <w:pPr>
              <w:tabs>
                <w:tab w:val="left" w:pos="0"/>
              </w:tabs>
              <w:ind w:right="-2"/>
              <w:rPr>
                <w:b/>
                <w:iCs/>
                <w:sz w:val="20"/>
                <w:szCs w:val="20"/>
                <w:lang w:eastAsia="en-US"/>
              </w:rPr>
            </w:pPr>
          </w:p>
        </w:tc>
        <w:tc>
          <w:tcPr>
            <w:tcW w:w="1211" w:type="dxa"/>
          </w:tcPr>
          <w:p w14:paraId="2FD30470" w14:textId="77777777" w:rsidR="00BF2196" w:rsidRPr="00BF2196" w:rsidRDefault="00BF2196" w:rsidP="00D07AD1">
            <w:pPr>
              <w:tabs>
                <w:tab w:val="left" w:pos="0"/>
              </w:tabs>
              <w:ind w:right="-2"/>
              <w:rPr>
                <w:b/>
                <w:iCs/>
                <w:sz w:val="20"/>
                <w:szCs w:val="20"/>
                <w:lang w:eastAsia="en-US"/>
              </w:rPr>
            </w:pPr>
          </w:p>
        </w:tc>
        <w:tc>
          <w:tcPr>
            <w:tcW w:w="1197" w:type="dxa"/>
          </w:tcPr>
          <w:p w14:paraId="4D5E02AC" w14:textId="77777777" w:rsidR="00BF2196" w:rsidRPr="00BF2196" w:rsidRDefault="00BF2196" w:rsidP="00D07AD1">
            <w:pPr>
              <w:tabs>
                <w:tab w:val="left" w:pos="0"/>
              </w:tabs>
              <w:ind w:right="-2"/>
              <w:rPr>
                <w:b/>
                <w:iCs/>
                <w:sz w:val="20"/>
                <w:szCs w:val="20"/>
                <w:lang w:eastAsia="en-US"/>
              </w:rPr>
            </w:pPr>
          </w:p>
        </w:tc>
        <w:tc>
          <w:tcPr>
            <w:tcW w:w="1370" w:type="dxa"/>
          </w:tcPr>
          <w:p w14:paraId="2A994CFD" w14:textId="77777777" w:rsidR="00BF2196" w:rsidRPr="00BF2196" w:rsidRDefault="00BF2196" w:rsidP="00D07AD1">
            <w:pPr>
              <w:tabs>
                <w:tab w:val="left" w:pos="0"/>
              </w:tabs>
              <w:ind w:right="-2"/>
              <w:rPr>
                <w:b/>
                <w:iCs/>
                <w:sz w:val="20"/>
                <w:szCs w:val="20"/>
                <w:lang w:eastAsia="en-US"/>
              </w:rPr>
            </w:pPr>
          </w:p>
        </w:tc>
      </w:tr>
      <w:tr w:rsidR="00BF2196" w:rsidRPr="00BF2196" w14:paraId="34A34A66" w14:textId="77777777" w:rsidTr="00BF2196">
        <w:tc>
          <w:tcPr>
            <w:tcW w:w="548" w:type="dxa"/>
          </w:tcPr>
          <w:p w14:paraId="55E31E81" w14:textId="20F974EC" w:rsidR="00BF2196" w:rsidRPr="00BF2196" w:rsidRDefault="00BF2196" w:rsidP="00D07AD1">
            <w:pPr>
              <w:tabs>
                <w:tab w:val="left" w:pos="0"/>
              </w:tabs>
              <w:ind w:right="-2"/>
              <w:rPr>
                <w:iCs/>
                <w:sz w:val="20"/>
                <w:szCs w:val="20"/>
                <w:lang w:eastAsia="en-US"/>
              </w:rPr>
            </w:pPr>
            <w:r w:rsidRPr="00BF2196">
              <w:rPr>
                <w:iCs/>
                <w:sz w:val="20"/>
                <w:szCs w:val="20"/>
                <w:lang w:eastAsia="en-US"/>
              </w:rPr>
              <w:t>(…)</w:t>
            </w:r>
          </w:p>
        </w:tc>
        <w:tc>
          <w:tcPr>
            <w:tcW w:w="2263" w:type="dxa"/>
          </w:tcPr>
          <w:p w14:paraId="64A51911" w14:textId="77777777" w:rsidR="00BF2196" w:rsidRDefault="00BF2196" w:rsidP="00D07AD1">
            <w:pPr>
              <w:tabs>
                <w:tab w:val="left" w:pos="0"/>
              </w:tabs>
              <w:ind w:right="-2"/>
              <w:rPr>
                <w:b/>
                <w:iCs/>
                <w:sz w:val="20"/>
                <w:szCs w:val="20"/>
                <w:lang w:eastAsia="en-US"/>
              </w:rPr>
            </w:pPr>
          </w:p>
          <w:p w14:paraId="05161322" w14:textId="77777777" w:rsidR="00BF2196" w:rsidRPr="00BF2196" w:rsidRDefault="00BF2196" w:rsidP="00D07AD1">
            <w:pPr>
              <w:tabs>
                <w:tab w:val="left" w:pos="0"/>
              </w:tabs>
              <w:ind w:right="-2"/>
              <w:rPr>
                <w:b/>
                <w:iCs/>
                <w:sz w:val="20"/>
                <w:szCs w:val="20"/>
                <w:lang w:eastAsia="en-US"/>
              </w:rPr>
            </w:pPr>
          </w:p>
        </w:tc>
        <w:tc>
          <w:tcPr>
            <w:tcW w:w="1642" w:type="dxa"/>
          </w:tcPr>
          <w:p w14:paraId="3AE8B1C7" w14:textId="77777777" w:rsidR="00BF2196" w:rsidRPr="00BF2196" w:rsidRDefault="00BF2196" w:rsidP="00D07AD1">
            <w:pPr>
              <w:tabs>
                <w:tab w:val="left" w:pos="0"/>
              </w:tabs>
              <w:ind w:right="-2"/>
              <w:rPr>
                <w:b/>
                <w:iCs/>
                <w:sz w:val="20"/>
                <w:szCs w:val="20"/>
                <w:lang w:eastAsia="en-US"/>
              </w:rPr>
            </w:pPr>
          </w:p>
        </w:tc>
        <w:tc>
          <w:tcPr>
            <w:tcW w:w="1233" w:type="dxa"/>
          </w:tcPr>
          <w:p w14:paraId="0BF90280" w14:textId="77777777" w:rsidR="00BF2196" w:rsidRPr="00BF2196" w:rsidRDefault="00BF2196" w:rsidP="00D07AD1">
            <w:pPr>
              <w:tabs>
                <w:tab w:val="left" w:pos="0"/>
              </w:tabs>
              <w:ind w:right="-2"/>
              <w:rPr>
                <w:b/>
                <w:iCs/>
                <w:sz w:val="20"/>
                <w:szCs w:val="20"/>
                <w:lang w:eastAsia="en-US"/>
              </w:rPr>
            </w:pPr>
          </w:p>
        </w:tc>
        <w:tc>
          <w:tcPr>
            <w:tcW w:w="1211" w:type="dxa"/>
          </w:tcPr>
          <w:p w14:paraId="6AE1AEDB" w14:textId="77777777" w:rsidR="00BF2196" w:rsidRPr="00BF2196" w:rsidRDefault="00BF2196" w:rsidP="00D07AD1">
            <w:pPr>
              <w:tabs>
                <w:tab w:val="left" w:pos="0"/>
              </w:tabs>
              <w:ind w:right="-2"/>
              <w:rPr>
                <w:b/>
                <w:iCs/>
                <w:sz w:val="20"/>
                <w:szCs w:val="20"/>
                <w:lang w:eastAsia="en-US"/>
              </w:rPr>
            </w:pPr>
          </w:p>
        </w:tc>
        <w:tc>
          <w:tcPr>
            <w:tcW w:w="1197" w:type="dxa"/>
          </w:tcPr>
          <w:p w14:paraId="6EFDF6E6" w14:textId="77777777" w:rsidR="00BF2196" w:rsidRPr="00BF2196" w:rsidRDefault="00BF2196" w:rsidP="00D07AD1">
            <w:pPr>
              <w:tabs>
                <w:tab w:val="left" w:pos="0"/>
              </w:tabs>
              <w:ind w:right="-2"/>
              <w:rPr>
                <w:b/>
                <w:iCs/>
                <w:sz w:val="20"/>
                <w:szCs w:val="20"/>
                <w:lang w:eastAsia="en-US"/>
              </w:rPr>
            </w:pPr>
          </w:p>
        </w:tc>
        <w:tc>
          <w:tcPr>
            <w:tcW w:w="1370" w:type="dxa"/>
          </w:tcPr>
          <w:p w14:paraId="1FF5D2C3" w14:textId="77777777" w:rsidR="00BF2196" w:rsidRPr="00BF2196" w:rsidRDefault="00BF2196" w:rsidP="00D07AD1">
            <w:pPr>
              <w:tabs>
                <w:tab w:val="left" w:pos="0"/>
              </w:tabs>
              <w:ind w:right="-2"/>
              <w:rPr>
                <w:b/>
                <w:iCs/>
                <w:sz w:val="20"/>
                <w:szCs w:val="20"/>
                <w:lang w:eastAsia="en-US"/>
              </w:rPr>
            </w:pPr>
          </w:p>
        </w:tc>
      </w:tr>
    </w:tbl>
    <w:p w14:paraId="2A38679A" w14:textId="77777777" w:rsidR="00D07AD1" w:rsidRPr="00830A7D" w:rsidRDefault="00D07AD1" w:rsidP="00D07AD1">
      <w:pPr>
        <w:tabs>
          <w:tab w:val="left" w:pos="0"/>
        </w:tabs>
        <w:ind w:right="-2"/>
        <w:jc w:val="both"/>
        <w:rPr>
          <w:i/>
          <w:iCs/>
          <w:lang w:eastAsia="en-US"/>
        </w:rPr>
      </w:pPr>
    </w:p>
    <w:p w14:paraId="50EB54E3" w14:textId="77777777" w:rsidR="00D07AD1" w:rsidRPr="002D6A76" w:rsidRDefault="00D07AD1" w:rsidP="00D07AD1">
      <w:pPr>
        <w:ind w:left="284" w:hanging="284"/>
        <w:jc w:val="both"/>
        <w:rPr>
          <w:sz w:val="22"/>
          <w:szCs w:val="22"/>
        </w:rPr>
      </w:pPr>
      <w:r w:rsidRPr="002D6A76">
        <w:rPr>
          <w:sz w:val="22"/>
          <w:szCs w:val="22"/>
        </w:rPr>
        <w:t>* Wykonawca zobowiązany jest podać informacje w celu potwierdzenia spełnienia warunków udziału w postępowaniu określonych w rozdziale V ust. 1 pkt. 3.1 SIWZ.</w:t>
      </w:r>
    </w:p>
    <w:p w14:paraId="6F246F6A" w14:textId="77777777" w:rsidR="00D07AD1" w:rsidRPr="00830A7D" w:rsidRDefault="00D07AD1" w:rsidP="00D07AD1">
      <w:pPr>
        <w:tabs>
          <w:tab w:val="left" w:pos="0"/>
        </w:tabs>
        <w:ind w:left="426" w:right="-2"/>
        <w:jc w:val="both"/>
        <w:rPr>
          <w:i/>
          <w:iCs/>
          <w:lang w:eastAsia="en-US"/>
        </w:rPr>
      </w:pPr>
    </w:p>
    <w:p w14:paraId="63D32560" w14:textId="77777777" w:rsidR="00D07AD1" w:rsidRPr="00830A7D" w:rsidRDefault="00D07AD1" w:rsidP="00D07AD1">
      <w:pPr>
        <w:tabs>
          <w:tab w:val="left" w:pos="0"/>
        </w:tabs>
        <w:ind w:left="426" w:right="-2"/>
        <w:jc w:val="both"/>
        <w:rPr>
          <w:i/>
          <w:iCs/>
          <w:lang w:eastAsia="en-US"/>
        </w:rPr>
      </w:pPr>
    </w:p>
    <w:p w14:paraId="364DB50F" w14:textId="77777777" w:rsidR="00D07AD1" w:rsidRPr="00830A7D" w:rsidRDefault="00D07AD1" w:rsidP="00D07AD1">
      <w:pPr>
        <w:tabs>
          <w:tab w:val="left" w:pos="0"/>
        </w:tabs>
        <w:ind w:left="426" w:right="-2"/>
        <w:jc w:val="both"/>
        <w:rPr>
          <w:i/>
          <w:iCs/>
          <w:lang w:eastAsia="en-US"/>
        </w:rPr>
      </w:pPr>
    </w:p>
    <w:p w14:paraId="5E27CA7A" w14:textId="77777777" w:rsidR="00D07AD1" w:rsidRPr="00830A7D" w:rsidRDefault="00D07AD1" w:rsidP="00D07AD1">
      <w:pPr>
        <w:tabs>
          <w:tab w:val="left" w:pos="0"/>
        </w:tabs>
        <w:ind w:left="426" w:right="-2"/>
        <w:jc w:val="both"/>
        <w:rPr>
          <w:i/>
          <w:iCs/>
          <w:lang w:eastAsia="en-US"/>
        </w:rPr>
      </w:pPr>
    </w:p>
    <w:p w14:paraId="378F95D8" w14:textId="77777777" w:rsidR="00D07AD1" w:rsidRPr="005266D5" w:rsidRDefault="00D07AD1" w:rsidP="00D07AD1">
      <w:pPr>
        <w:jc w:val="both"/>
        <w:textAlignment w:val="baseline"/>
        <w:rPr>
          <w:rFonts w:eastAsia="Tahoma"/>
          <w:i/>
          <w:iCs/>
          <w:color w:val="000000"/>
          <w:sz w:val="22"/>
          <w:szCs w:val="22"/>
        </w:rPr>
      </w:pPr>
    </w:p>
    <w:p w14:paraId="1A744C0C" w14:textId="77777777" w:rsidR="00D07AD1" w:rsidRPr="005266D5" w:rsidRDefault="00D07AD1" w:rsidP="00D07AD1">
      <w:pPr>
        <w:tabs>
          <w:tab w:val="left" w:pos="1800"/>
        </w:tabs>
        <w:jc w:val="right"/>
        <w:rPr>
          <w:sz w:val="22"/>
          <w:szCs w:val="22"/>
        </w:rPr>
      </w:pPr>
      <w:r w:rsidRPr="005266D5">
        <w:rPr>
          <w:rFonts w:eastAsia="Tahoma"/>
          <w:i/>
          <w:iCs/>
          <w:color w:val="000000"/>
          <w:position w:val="6"/>
          <w:sz w:val="22"/>
          <w:szCs w:val="22"/>
        </w:rPr>
        <w:t xml:space="preserve"> </w:t>
      </w:r>
      <w:r w:rsidRPr="005266D5">
        <w:rPr>
          <w:sz w:val="22"/>
          <w:szCs w:val="22"/>
        </w:rPr>
        <w:t>.................................. , dnia ......................      …….……….........................................................</w:t>
      </w:r>
    </w:p>
    <w:p w14:paraId="7A963442" w14:textId="77777777" w:rsidR="00D07AD1" w:rsidRPr="005266D5" w:rsidRDefault="00D07AD1" w:rsidP="00D07AD1">
      <w:pPr>
        <w:tabs>
          <w:tab w:val="left" w:pos="5740"/>
        </w:tabs>
        <w:jc w:val="right"/>
        <w:rPr>
          <w:i/>
          <w:iCs/>
          <w:sz w:val="22"/>
          <w:szCs w:val="22"/>
        </w:rPr>
      </w:pPr>
      <w:r w:rsidRPr="005266D5">
        <w:rPr>
          <w:sz w:val="22"/>
          <w:szCs w:val="22"/>
        </w:rPr>
        <w:t xml:space="preserve">                                                                           </w:t>
      </w:r>
      <w:r w:rsidRPr="005266D5">
        <w:rPr>
          <w:i/>
          <w:iCs/>
          <w:sz w:val="22"/>
          <w:szCs w:val="22"/>
        </w:rPr>
        <w:t>(podpis osoby upoważnionej do reprezentacji)</w:t>
      </w:r>
    </w:p>
    <w:p w14:paraId="6F5FC840" w14:textId="77777777" w:rsidR="00D07AD1" w:rsidRPr="00830A7D" w:rsidRDefault="00D07AD1" w:rsidP="00D07AD1">
      <w:pPr>
        <w:tabs>
          <w:tab w:val="left" w:pos="0"/>
        </w:tabs>
        <w:ind w:right="-2"/>
        <w:jc w:val="right"/>
        <w:rPr>
          <w:b/>
          <w:iCs/>
          <w:lang w:eastAsia="en-US"/>
        </w:rPr>
      </w:pPr>
    </w:p>
    <w:p w14:paraId="48923E41" w14:textId="77777777" w:rsidR="00D07AD1" w:rsidRPr="00830A7D" w:rsidRDefault="00D07AD1" w:rsidP="00D07AD1">
      <w:pPr>
        <w:tabs>
          <w:tab w:val="left" w:pos="0"/>
        </w:tabs>
        <w:ind w:right="-2"/>
        <w:jc w:val="right"/>
        <w:rPr>
          <w:b/>
          <w:iCs/>
          <w:lang w:eastAsia="en-US"/>
        </w:rPr>
      </w:pPr>
    </w:p>
    <w:p w14:paraId="2D6B18F5" w14:textId="77777777" w:rsidR="00D07AD1" w:rsidRPr="00830A7D" w:rsidRDefault="00D07AD1" w:rsidP="00D07AD1">
      <w:pPr>
        <w:tabs>
          <w:tab w:val="left" w:pos="0"/>
        </w:tabs>
        <w:ind w:right="-2"/>
        <w:jc w:val="right"/>
        <w:rPr>
          <w:b/>
          <w:iCs/>
          <w:lang w:eastAsia="en-US"/>
        </w:rPr>
      </w:pPr>
    </w:p>
    <w:p w14:paraId="00A94494" w14:textId="77777777" w:rsidR="00D07AD1" w:rsidRPr="00830A7D" w:rsidRDefault="00D07AD1" w:rsidP="00D07AD1">
      <w:pPr>
        <w:tabs>
          <w:tab w:val="left" w:pos="0"/>
        </w:tabs>
        <w:ind w:right="-2"/>
        <w:jc w:val="right"/>
        <w:rPr>
          <w:b/>
          <w:iCs/>
          <w:lang w:eastAsia="en-US"/>
        </w:rPr>
      </w:pPr>
    </w:p>
    <w:p w14:paraId="78B87F82" w14:textId="77777777" w:rsidR="00D07AD1" w:rsidRDefault="00D07AD1" w:rsidP="00D07AD1">
      <w:pPr>
        <w:tabs>
          <w:tab w:val="left" w:pos="0"/>
        </w:tabs>
        <w:ind w:right="-2"/>
        <w:jc w:val="right"/>
        <w:rPr>
          <w:b/>
          <w:iCs/>
          <w:lang w:eastAsia="en-US"/>
        </w:rPr>
      </w:pPr>
    </w:p>
    <w:p w14:paraId="5900A2B3" w14:textId="77777777" w:rsidR="00AD5C8D" w:rsidRDefault="00AD5C8D" w:rsidP="00D07AD1">
      <w:pPr>
        <w:tabs>
          <w:tab w:val="left" w:pos="0"/>
        </w:tabs>
        <w:ind w:right="-2"/>
        <w:jc w:val="right"/>
        <w:rPr>
          <w:b/>
          <w:iCs/>
          <w:lang w:eastAsia="en-US"/>
        </w:rPr>
      </w:pPr>
    </w:p>
    <w:p w14:paraId="086E97CE" w14:textId="77777777" w:rsidR="00AD5C8D" w:rsidRDefault="00AD5C8D" w:rsidP="00D07AD1">
      <w:pPr>
        <w:tabs>
          <w:tab w:val="left" w:pos="0"/>
        </w:tabs>
        <w:ind w:right="-2"/>
        <w:jc w:val="right"/>
        <w:rPr>
          <w:b/>
          <w:iCs/>
          <w:lang w:eastAsia="en-US"/>
        </w:rPr>
      </w:pPr>
    </w:p>
    <w:p w14:paraId="15C26718" w14:textId="77777777" w:rsidR="00AD5C8D" w:rsidRDefault="00AD5C8D" w:rsidP="00D07AD1">
      <w:pPr>
        <w:tabs>
          <w:tab w:val="left" w:pos="0"/>
        </w:tabs>
        <w:ind w:right="-2"/>
        <w:jc w:val="right"/>
        <w:rPr>
          <w:b/>
          <w:iCs/>
          <w:lang w:eastAsia="en-US"/>
        </w:rPr>
      </w:pPr>
    </w:p>
    <w:p w14:paraId="5DF9D278" w14:textId="77777777" w:rsidR="00AD5C8D" w:rsidRDefault="00AD5C8D" w:rsidP="00D07AD1">
      <w:pPr>
        <w:tabs>
          <w:tab w:val="left" w:pos="0"/>
        </w:tabs>
        <w:ind w:right="-2"/>
        <w:jc w:val="right"/>
        <w:rPr>
          <w:b/>
          <w:iCs/>
          <w:lang w:eastAsia="en-US"/>
        </w:rPr>
      </w:pPr>
    </w:p>
    <w:p w14:paraId="32DB174A" w14:textId="77777777" w:rsidR="00CE0639" w:rsidRDefault="00CE0639" w:rsidP="00D07AD1">
      <w:pPr>
        <w:tabs>
          <w:tab w:val="left" w:pos="0"/>
        </w:tabs>
        <w:ind w:right="-2"/>
        <w:jc w:val="right"/>
        <w:rPr>
          <w:b/>
          <w:iCs/>
          <w:lang w:eastAsia="en-US"/>
        </w:rPr>
      </w:pPr>
    </w:p>
    <w:p w14:paraId="540C1BC3" w14:textId="77777777" w:rsidR="00AD5C8D" w:rsidRDefault="00AD5C8D" w:rsidP="00AD2EBA">
      <w:pPr>
        <w:tabs>
          <w:tab w:val="left" w:pos="0"/>
        </w:tabs>
        <w:ind w:right="-2"/>
        <w:rPr>
          <w:b/>
          <w:iCs/>
          <w:lang w:eastAsia="en-US"/>
        </w:rPr>
      </w:pPr>
    </w:p>
    <w:p w14:paraId="56FF40B7" w14:textId="77777777" w:rsidR="00CE0639" w:rsidRDefault="00CE0639" w:rsidP="00AD2EBA">
      <w:pPr>
        <w:tabs>
          <w:tab w:val="left" w:pos="0"/>
        </w:tabs>
        <w:ind w:right="-2"/>
        <w:rPr>
          <w:b/>
          <w:iCs/>
          <w:lang w:eastAsia="en-US"/>
        </w:rPr>
      </w:pPr>
    </w:p>
    <w:p w14:paraId="6F91DD55" w14:textId="77777777" w:rsidR="00D07AD1" w:rsidRPr="00830A7D" w:rsidRDefault="00D07AD1" w:rsidP="00D07AD1">
      <w:pPr>
        <w:tabs>
          <w:tab w:val="left" w:pos="0"/>
        </w:tabs>
        <w:ind w:right="-2"/>
        <w:jc w:val="right"/>
        <w:rPr>
          <w:b/>
          <w:iCs/>
          <w:lang w:eastAsia="en-US"/>
        </w:rPr>
      </w:pPr>
      <w:r w:rsidRPr="00830A7D">
        <w:rPr>
          <w:b/>
          <w:iCs/>
          <w:lang w:eastAsia="en-US"/>
        </w:rPr>
        <w:lastRenderedPageBreak/>
        <w:t>Załącznik nr 7 do SIWZ</w:t>
      </w:r>
    </w:p>
    <w:p w14:paraId="49E4E962" w14:textId="77777777" w:rsidR="00D07AD1" w:rsidRPr="00830A7D" w:rsidRDefault="00D07AD1" w:rsidP="00D07AD1">
      <w:pPr>
        <w:tabs>
          <w:tab w:val="left" w:pos="0"/>
        </w:tabs>
        <w:ind w:left="426" w:right="-2"/>
        <w:jc w:val="right"/>
        <w:rPr>
          <w:b/>
          <w:iCs/>
          <w:lang w:eastAsia="en-US"/>
        </w:rPr>
      </w:pPr>
    </w:p>
    <w:p w14:paraId="6DDA36D5" w14:textId="77777777" w:rsidR="00D07AD1" w:rsidRPr="00830A7D" w:rsidRDefault="00D07AD1" w:rsidP="00D07AD1">
      <w:pPr>
        <w:ind w:right="6218"/>
        <w:jc w:val="center"/>
        <w:rPr>
          <w:rFonts w:eastAsia="Tahoma"/>
          <w:i/>
          <w:iCs/>
          <w:color w:val="000000"/>
        </w:rPr>
      </w:pPr>
      <w:r w:rsidRPr="00830A7D">
        <w:rPr>
          <w:rFonts w:eastAsia="Tahoma"/>
          <w:i/>
          <w:iCs/>
          <w:color w:val="000000"/>
        </w:rPr>
        <w:t>………………………………</w:t>
      </w:r>
    </w:p>
    <w:p w14:paraId="6776683C" w14:textId="77777777" w:rsidR="00D07AD1" w:rsidRPr="00830A7D" w:rsidRDefault="00D07AD1" w:rsidP="00D07AD1">
      <w:pPr>
        <w:ind w:right="6218"/>
        <w:jc w:val="center"/>
        <w:rPr>
          <w:rFonts w:eastAsia="Tahoma"/>
          <w:i/>
          <w:iCs/>
          <w:color w:val="000000"/>
        </w:rPr>
      </w:pPr>
      <w:r w:rsidRPr="00830A7D">
        <w:rPr>
          <w:rFonts w:eastAsia="Tahoma"/>
          <w:i/>
          <w:iCs/>
          <w:color w:val="000000"/>
        </w:rPr>
        <w:t>Pieczęć Wykonawcy</w:t>
      </w:r>
    </w:p>
    <w:p w14:paraId="4489C480" w14:textId="77777777" w:rsidR="00D07AD1" w:rsidRPr="00830A7D" w:rsidRDefault="00D07AD1" w:rsidP="00D07AD1">
      <w:pPr>
        <w:rPr>
          <w:b/>
        </w:rPr>
      </w:pPr>
    </w:p>
    <w:p w14:paraId="74444241" w14:textId="77777777" w:rsidR="00D07AD1" w:rsidRPr="00830A7D" w:rsidRDefault="00D07AD1" w:rsidP="00D07AD1">
      <w:pPr>
        <w:jc w:val="center"/>
        <w:rPr>
          <w:b/>
        </w:rPr>
      </w:pPr>
      <w:r w:rsidRPr="00830A7D">
        <w:rPr>
          <w:b/>
        </w:rPr>
        <w:t>WYKAZ OSÓB</w:t>
      </w:r>
    </w:p>
    <w:p w14:paraId="79AEBD0F" w14:textId="77777777" w:rsidR="00D07AD1" w:rsidRDefault="00D07AD1" w:rsidP="00D07AD1">
      <w:pPr>
        <w:jc w:val="center"/>
        <w:rPr>
          <w:b/>
        </w:rPr>
      </w:pPr>
    </w:p>
    <w:tbl>
      <w:tblPr>
        <w:tblW w:w="99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2561"/>
        <w:gridCol w:w="2982"/>
        <w:gridCol w:w="2130"/>
      </w:tblGrid>
      <w:tr w:rsidR="00BF2196" w:rsidRPr="005266D5" w14:paraId="1B5B323D" w14:textId="77777777" w:rsidTr="00CE4353">
        <w:trPr>
          <w:trHeight w:val="599"/>
        </w:trPr>
        <w:tc>
          <w:tcPr>
            <w:tcW w:w="9942" w:type="dxa"/>
            <w:gridSpan w:val="5"/>
            <w:tcBorders>
              <w:bottom w:val="single" w:sz="4" w:space="0" w:color="auto"/>
            </w:tcBorders>
            <w:shd w:val="pct5" w:color="auto" w:fill="auto"/>
          </w:tcPr>
          <w:p w14:paraId="492B40A1" w14:textId="4FBA8E30" w:rsidR="00BF2196" w:rsidRPr="005266D5" w:rsidRDefault="00BF2196" w:rsidP="00BF2196">
            <w:pPr>
              <w:pStyle w:val="Tekstpodstawowy"/>
              <w:jc w:val="center"/>
              <w:rPr>
                <w:b/>
                <w:i/>
                <w:sz w:val="22"/>
                <w:szCs w:val="22"/>
              </w:rPr>
            </w:pPr>
            <w:r>
              <w:rPr>
                <w:b/>
                <w:i/>
                <w:sz w:val="22"/>
                <w:szCs w:val="22"/>
              </w:rPr>
              <w:t xml:space="preserve">Inżynier Rezydent </w:t>
            </w:r>
            <w:r w:rsidRPr="00BF2196">
              <w:rPr>
                <w:b/>
                <w:i/>
                <w:sz w:val="22"/>
                <w:szCs w:val="22"/>
              </w:rPr>
              <w:t>(Kierownik zespołu Inżyniera Kontraktu</w:t>
            </w:r>
            <w:r>
              <w:rPr>
                <w:b/>
                <w:i/>
                <w:sz w:val="22"/>
                <w:szCs w:val="22"/>
              </w:rPr>
              <w:t>)</w:t>
            </w:r>
          </w:p>
        </w:tc>
      </w:tr>
      <w:tr w:rsidR="00A60F86" w:rsidRPr="005266D5" w14:paraId="1CB76CE1" w14:textId="77777777" w:rsidTr="00CE4353">
        <w:trPr>
          <w:trHeight w:val="976"/>
        </w:trPr>
        <w:tc>
          <w:tcPr>
            <w:tcW w:w="568" w:type="dxa"/>
            <w:vMerge w:val="restart"/>
            <w:tcBorders>
              <w:top w:val="single" w:sz="4" w:space="0" w:color="auto"/>
              <w:left w:val="single" w:sz="4" w:space="0" w:color="auto"/>
              <w:right w:val="single" w:sz="4" w:space="0" w:color="auto"/>
            </w:tcBorders>
            <w:shd w:val="pct5" w:color="auto" w:fill="auto"/>
          </w:tcPr>
          <w:p w14:paraId="01176B29" w14:textId="77777777" w:rsidR="00A60F86" w:rsidRPr="005266D5" w:rsidRDefault="00A60F86" w:rsidP="00C0777C">
            <w:pPr>
              <w:pStyle w:val="Tekstpodstawowy"/>
              <w:ind w:left="-5"/>
              <w:jc w:val="center"/>
              <w:rPr>
                <w:b/>
                <w:i/>
                <w:sz w:val="22"/>
                <w:szCs w:val="22"/>
              </w:rPr>
            </w:pPr>
            <w:r w:rsidRPr="005266D5">
              <w:rPr>
                <w:b/>
                <w:i/>
                <w:sz w:val="22"/>
                <w:szCs w:val="22"/>
              </w:rPr>
              <w:t>Lp.</w:t>
            </w:r>
          </w:p>
          <w:p w14:paraId="7A76C647" w14:textId="77777777" w:rsidR="00A60F86" w:rsidRPr="00BF2196" w:rsidRDefault="00A60F86" w:rsidP="00BF2196">
            <w:pPr>
              <w:pStyle w:val="Tekstpodstawowy"/>
              <w:ind w:left="-5"/>
              <w:jc w:val="center"/>
              <w:rPr>
                <w:b/>
                <w:i/>
                <w:sz w:val="22"/>
                <w:szCs w:val="22"/>
              </w:rPr>
            </w:pPr>
          </w:p>
          <w:p w14:paraId="39A18F73" w14:textId="77777777" w:rsidR="00A60F86" w:rsidRPr="00BF2196" w:rsidRDefault="00A60F86" w:rsidP="00BF2196">
            <w:pPr>
              <w:pStyle w:val="Tekstpodstawowy"/>
              <w:ind w:left="-5"/>
              <w:jc w:val="center"/>
              <w:rPr>
                <w:b/>
                <w:i/>
                <w:sz w:val="22"/>
                <w:szCs w:val="22"/>
              </w:rPr>
            </w:pPr>
          </w:p>
          <w:p w14:paraId="618402A1" w14:textId="77777777" w:rsidR="00A60F86" w:rsidRPr="005266D5" w:rsidRDefault="00A60F86" w:rsidP="00BF2196">
            <w:pPr>
              <w:pStyle w:val="Tekstpodstawowy"/>
              <w:ind w:left="-5"/>
              <w:jc w:val="center"/>
              <w:rPr>
                <w:b/>
                <w:i/>
                <w:sz w:val="22"/>
                <w:szCs w:val="22"/>
              </w:rPr>
            </w:pPr>
          </w:p>
        </w:tc>
        <w:tc>
          <w:tcPr>
            <w:tcW w:w="1701" w:type="dxa"/>
            <w:vMerge w:val="restart"/>
            <w:tcBorders>
              <w:top w:val="single" w:sz="4" w:space="0" w:color="auto"/>
              <w:left w:val="single" w:sz="4" w:space="0" w:color="auto"/>
              <w:right w:val="single" w:sz="4" w:space="0" w:color="auto"/>
            </w:tcBorders>
            <w:shd w:val="pct5" w:color="auto" w:fill="auto"/>
          </w:tcPr>
          <w:p w14:paraId="2065CF9A" w14:textId="40DDB241" w:rsidR="00A60F86" w:rsidRPr="005266D5" w:rsidRDefault="00A60F86" w:rsidP="00C0777C">
            <w:pPr>
              <w:pStyle w:val="Tekstpodstawowy"/>
              <w:ind w:right="-108"/>
              <w:jc w:val="center"/>
              <w:rPr>
                <w:b/>
                <w:i/>
                <w:sz w:val="22"/>
                <w:szCs w:val="22"/>
              </w:rPr>
            </w:pPr>
            <w:r>
              <w:rPr>
                <w:b/>
                <w:i/>
                <w:sz w:val="22"/>
                <w:szCs w:val="22"/>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3E761D4A" w14:textId="77777777" w:rsidR="00A60F86" w:rsidRDefault="0027206D" w:rsidP="0027206D">
            <w:pPr>
              <w:pStyle w:val="Tekstpodstawowy"/>
              <w:jc w:val="center"/>
              <w:rPr>
                <w:b/>
                <w:i/>
                <w:sz w:val="22"/>
                <w:szCs w:val="22"/>
              </w:rPr>
            </w:pPr>
            <w:r>
              <w:rPr>
                <w:b/>
                <w:i/>
                <w:color w:val="000000" w:themeColor="text1"/>
                <w:sz w:val="22"/>
                <w:szCs w:val="22"/>
              </w:rPr>
              <w:t xml:space="preserve">Kwalifikacje zawodowe, </w:t>
            </w:r>
            <w:r>
              <w:rPr>
                <w:b/>
                <w:i/>
                <w:sz w:val="22"/>
                <w:szCs w:val="22"/>
              </w:rPr>
              <w:t>d</w:t>
            </w:r>
            <w:r w:rsidR="00A60F86">
              <w:rPr>
                <w:b/>
                <w:i/>
                <w:sz w:val="22"/>
                <w:szCs w:val="22"/>
              </w:rPr>
              <w:t>oświadczenie zawodowe</w:t>
            </w:r>
          </w:p>
          <w:p w14:paraId="2EC96B20" w14:textId="544E83D6" w:rsidR="0027206D" w:rsidRPr="00BF2196" w:rsidRDefault="0027206D" w:rsidP="0027206D">
            <w:pPr>
              <w:pStyle w:val="Tekstpodstawowy"/>
              <w:jc w:val="center"/>
              <w:rPr>
                <w:b/>
                <w:i/>
                <w:color w:val="000000" w:themeColor="text1"/>
                <w:sz w:val="22"/>
                <w:szCs w:val="22"/>
              </w:rPr>
            </w:pPr>
            <w:r w:rsidRPr="005266D5">
              <w:rPr>
                <w:b/>
                <w:i/>
                <w:color w:val="000000" w:themeColor="text1"/>
                <w:sz w:val="22"/>
                <w:szCs w:val="22"/>
              </w:rPr>
              <w:t xml:space="preserve">– zgodnie z wymaganiami </w:t>
            </w:r>
            <w:r w:rsidRPr="005266D5">
              <w:rPr>
                <w:b/>
                <w:i/>
                <w:sz w:val="22"/>
                <w:szCs w:val="22"/>
              </w:rPr>
              <w:t>SIWZ</w:t>
            </w:r>
          </w:p>
        </w:tc>
        <w:tc>
          <w:tcPr>
            <w:tcW w:w="2130" w:type="dxa"/>
            <w:vMerge w:val="restart"/>
            <w:tcBorders>
              <w:top w:val="single" w:sz="4" w:space="0" w:color="auto"/>
              <w:left w:val="single" w:sz="4" w:space="0" w:color="auto"/>
              <w:right w:val="single" w:sz="4" w:space="0" w:color="auto"/>
            </w:tcBorders>
            <w:shd w:val="pct5" w:color="auto" w:fill="auto"/>
          </w:tcPr>
          <w:p w14:paraId="001F6D77" w14:textId="77777777" w:rsidR="00A60F86" w:rsidRPr="005266D5" w:rsidRDefault="00A60F86" w:rsidP="00C0777C">
            <w:pPr>
              <w:pStyle w:val="Tekstpodstawowy"/>
              <w:jc w:val="center"/>
              <w:rPr>
                <w:b/>
                <w:i/>
                <w:sz w:val="22"/>
                <w:szCs w:val="22"/>
              </w:rPr>
            </w:pPr>
          </w:p>
          <w:p w14:paraId="50B7229B" w14:textId="77777777" w:rsidR="00A60F86" w:rsidRPr="005266D5" w:rsidRDefault="00A60F86" w:rsidP="00C0777C">
            <w:pPr>
              <w:pStyle w:val="Tekstpodstawowy"/>
              <w:jc w:val="center"/>
              <w:rPr>
                <w:b/>
                <w:i/>
                <w:sz w:val="22"/>
                <w:szCs w:val="22"/>
              </w:rPr>
            </w:pPr>
            <w:r w:rsidRPr="005266D5">
              <w:rPr>
                <w:b/>
                <w:i/>
                <w:sz w:val="22"/>
                <w:szCs w:val="22"/>
              </w:rPr>
              <w:t>Podstawa dysponowania</w:t>
            </w:r>
          </w:p>
        </w:tc>
      </w:tr>
      <w:tr w:rsidR="00A60F86" w:rsidRPr="005266D5" w14:paraId="42804BA1" w14:textId="77777777" w:rsidTr="00CE4353">
        <w:trPr>
          <w:trHeight w:val="1382"/>
        </w:trPr>
        <w:tc>
          <w:tcPr>
            <w:tcW w:w="568" w:type="dxa"/>
            <w:vMerge/>
            <w:tcBorders>
              <w:left w:val="single" w:sz="4" w:space="0" w:color="auto"/>
              <w:bottom w:val="single" w:sz="4" w:space="0" w:color="auto"/>
              <w:right w:val="single" w:sz="4" w:space="0" w:color="auto"/>
            </w:tcBorders>
            <w:shd w:val="pct5" w:color="auto" w:fill="auto"/>
          </w:tcPr>
          <w:p w14:paraId="41E029E7" w14:textId="77777777" w:rsidR="00A60F86" w:rsidRPr="00BF2196" w:rsidRDefault="00A60F86" w:rsidP="00BF2196">
            <w:pPr>
              <w:pStyle w:val="Tekstpodstawowy"/>
              <w:ind w:left="-5"/>
              <w:jc w:val="center"/>
              <w:rPr>
                <w:b/>
                <w:i/>
                <w:sz w:val="22"/>
                <w:szCs w:val="22"/>
              </w:rPr>
            </w:pPr>
          </w:p>
        </w:tc>
        <w:tc>
          <w:tcPr>
            <w:tcW w:w="1701" w:type="dxa"/>
            <w:vMerge/>
            <w:tcBorders>
              <w:left w:val="single" w:sz="4" w:space="0" w:color="auto"/>
              <w:bottom w:val="single" w:sz="4" w:space="0" w:color="auto"/>
              <w:right w:val="single" w:sz="4" w:space="0" w:color="auto"/>
            </w:tcBorders>
            <w:shd w:val="pct5" w:color="auto" w:fill="auto"/>
          </w:tcPr>
          <w:p w14:paraId="4FB45F61" w14:textId="140C3850" w:rsidR="00A60F86" w:rsidRPr="00BF2196" w:rsidRDefault="00A60F86" w:rsidP="00BF2196">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pct5" w:color="auto" w:fill="auto"/>
          </w:tcPr>
          <w:p w14:paraId="24027F01" w14:textId="77777777" w:rsidR="00A60F86" w:rsidRPr="00A60F86" w:rsidRDefault="00A60F86" w:rsidP="00A60F86">
            <w:pPr>
              <w:pStyle w:val="Tekstpodstawowy"/>
              <w:jc w:val="center"/>
              <w:rPr>
                <w:b/>
                <w:i/>
                <w:sz w:val="22"/>
                <w:szCs w:val="22"/>
              </w:rPr>
            </w:pPr>
            <w:r w:rsidRPr="00A60F86">
              <w:rPr>
                <w:b/>
                <w:i/>
                <w:sz w:val="22"/>
                <w:szCs w:val="22"/>
              </w:rPr>
              <w:t>Czasookres doświadczenia na</w:t>
            </w:r>
          </w:p>
          <w:p w14:paraId="3705A76C" w14:textId="34896BDB" w:rsidR="00A60F86" w:rsidRPr="00A60F86" w:rsidRDefault="00A60F86" w:rsidP="00A60F86">
            <w:pPr>
              <w:pStyle w:val="Tekstpodstawowy2"/>
              <w:tabs>
                <w:tab w:val="left" w:pos="1134"/>
              </w:tabs>
              <w:rPr>
                <w:i/>
                <w:color w:val="000000" w:themeColor="text1"/>
                <w:sz w:val="22"/>
                <w:szCs w:val="22"/>
              </w:rPr>
            </w:pPr>
            <w:r w:rsidRPr="00A60F86">
              <w:rPr>
                <w:i/>
                <w:color w:val="000000" w:themeColor="text1"/>
                <w:sz w:val="22"/>
                <w:szCs w:val="22"/>
              </w:rPr>
              <w:t>stanowisku/stanowiskach (funkcja):</w:t>
            </w:r>
          </w:p>
          <w:p w14:paraId="6EF4B68B" w14:textId="77777777" w:rsidR="00A60F86" w:rsidRPr="00A60F86" w:rsidRDefault="00A60F86" w:rsidP="00A60F86">
            <w:pPr>
              <w:pStyle w:val="Tekstpodstawowy2"/>
              <w:tabs>
                <w:tab w:val="left" w:pos="1134"/>
              </w:tabs>
              <w:rPr>
                <w:i/>
                <w:color w:val="000000" w:themeColor="text1"/>
                <w:sz w:val="22"/>
                <w:szCs w:val="22"/>
              </w:rPr>
            </w:pPr>
            <w:r w:rsidRPr="00A60F86">
              <w:rPr>
                <w:i/>
                <w:color w:val="000000" w:themeColor="text1"/>
                <w:sz w:val="22"/>
                <w:szCs w:val="22"/>
              </w:rPr>
              <w:t>Inżyniera Kontraktu, lub</w:t>
            </w:r>
          </w:p>
          <w:p w14:paraId="3D0BEA4F" w14:textId="77777777" w:rsidR="00A60F86" w:rsidRPr="00A60F86" w:rsidRDefault="00A60F86" w:rsidP="00A60F86">
            <w:pPr>
              <w:pStyle w:val="Tekstpodstawowy2"/>
              <w:tabs>
                <w:tab w:val="left" w:pos="1134"/>
              </w:tabs>
              <w:rPr>
                <w:i/>
                <w:color w:val="000000" w:themeColor="text1"/>
                <w:sz w:val="22"/>
                <w:szCs w:val="22"/>
              </w:rPr>
            </w:pPr>
            <w:r w:rsidRPr="00A60F86">
              <w:rPr>
                <w:i/>
                <w:color w:val="000000" w:themeColor="text1"/>
                <w:sz w:val="22"/>
                <w:szCs w:val="22"/>
              </w:rPr>
              <w:t>Inżyniera Rezydenta, lub</w:t>
            </w:r>
          </w:p>
          <w:p w14:paraId="0D289D43" w14:textId="77777777" w:rsidR="00A60F86" w:rsidRPr="00A60F86" w:rsidRDefault="00A60F86" w:rsidP="00A60F86">
            <w:pPr>
              <w:pStyle w:val="Tekstpodstawowy2"/>
              <w:tabs>
                <w:tab w:val="left" w:pos="1134"/>
              </w:tabs>
              <w:rPr>
                <w:i/>
                <w:color w:val="000000" w:themeColor="text1"/>
                <w:sz w:val="22"/>
                <w:szCs w:val="22"/>
              </w:rPr>
            </w:pPr>
            <w:r w:rsidRPr="00A60F86">
              <w:rPr>
                <w:i/>
                <w:color w:val="000000" w:themeColor="text1"/>
                <w:sz w:val="22"/>
                <w:szCs w:val="22"/>
              </w:rPr>
              <w:t>Dyrektora Kontraktu, lub</w:t>
            </w:r>
          </w:p>
          <w:p w14:paraId="6A25CE88" w14:textId="77777777" w:rsidR="00A60F86" w:rsidRPr="00A60F86" w:rsidRDefault="00A60F86" w:rsidP="00A60F86">
            <w:pPr>
              <w:pStyle w:val="Tekstpodstawowy2"/>
              <w:tabs>
                <w:tab w:val="left" w:pos="1134"/>
              </w:tabs>
              <w:rPr>
                <w:i/>
                <w:color w:val="000000" w:themeColor="text1"/>
                <w:sz w:val="22"/>
                <w:szCs w:val="22"/>
              </w:rPr>
            </w:pPr>
            <w:r w:rsidRPr="00A60F86">
              <w:rPr>
                <w:i/>
                <w:color w:val="000000" w:themeColor="text1"/>
                <w:sz w:val="22"/>
                <w:szCs w:val="22"/>
              </w:rPr>
              <w:t>Zastępcy Inżyniera Kontraktu, lub</w:t>
            </w:r>
          </w:p>
          <w:p w14:paraId="47712447" w14:textId="16FB9292" w:rsidR="00A60F86" w:rsidRPr="00A60F86" w:rsidRDefault="00A60F86" w:rsidP="00A60F86">
            <w:pPr>
              <w:pStyle w:val="Tekstpodstawowy2"/>
              <w:tabs>
                <w:tab w:val="left" w:pos="1134"/>
              </w:tabs>
              <w:rPr>
                <w:i/>
                <w:color w:val="000000" w:themeColor="text1"/>
                <w:sz w:val="22"/>
                <w:szCs w:val="22"/>
              </w:rPr>
            </w:pPr>
            <w:r w:rsidRPr="00A60F86">
              <w:rPr>
                <w:i/>
                <w:color w:val="000000" w:themeColor="text1"/>
                <w:sz w:val="22"/>
                <w:szCs w:val="22"/>
              </w:rPr>
              <w:t>Kierownika budowy, lub</w:t>
            </w:r>
          </w:p>
          <w:p w14:paraId="5A898EB5" w14:textId="77777777" w:rsidR="00A60F86" w:rsidRPr="00A60F86" w:rsidRDefault="00A60F86" w:rsidP="00A60F86">
            <w:pPr>
              <w:pStyle w:val="Tekstpodstawowy2"/>
              <w:tabs>
                <w:tab w:val="left" w:pos="1134"/>
              </w:tabs>
              <w:rPr>
                <w:i/>
                <w:color w:val="000000" w:themeColor="text1"/>
                <w:sz w:val="22"/>
                <w:szCs w:val="22"/>
              </w:rPr>
            </w:pPr>
            <w:r w:rsidRPr="00A60F86">
              <w:rPr>
                <w:i/>
                <w:color w:val="000000" w:themeColor="text1"/>
                <w:sz w:val="22"/>
                <w:szCs w:val="22"/>
              </w:rPr>
              <w:t>Kierownika robót, lub</w:t>
            </w:r>
          </w:p>
          <w:p w14:paraId="6A34AA91" w14:textId="77777777" w:rsidR="00A60F86" w:rsidRPr="00A60F86" w:rsidRDefault="00A60F86" w:rsidP="00A60F86">
            <w:pPr>
              <w:pStyle w:val="Tekstpodstawowy2"/>
              <w:tabs>
                <w:tab w:val="left" w:pos="1134"/>
              </w:tabs>
              <w:rPr>
                <w:i/>
                <w:color w:val="000000" w:themeColor="text1"/>
                <w:sz w:val="22"/>
                <w:szCs w:val="22"/>
              </w:rPr>
            </w:pPr>
            <w:r w:rsidRPr="00A60F86">
              <w:rPr>
                <w:i/>
                <w:color w:val="000000" w:themeColor="text1"/>
                <w:sz w:val="22"/>
                <w:szCs w:val="22"/>
              </w:rPr>
              <w:t>Inspektora Nadzoru, lub</w:t>
            </w:r>
          </w:p>
          <w:p w14:paraId="552388FF" w14:textId="4C329A22" w:rsidR="00A60F86" w:rsidRPr="00A60F86" w:rsidRDefault="00A60F86" w:rsidP="00A60F86">
            <w:pPr>
              <w:pStyle w:val="Tekstpodstawowy"/>
              <w:jc w:val="center"/>
              <w:rPr>
                <w:i/>
                <w:sz w:val="22"/>
                <w:szCs w:val="22"/>
              </w:rPr>
            </w:pPr>
            <w:r w:rsidRPr="00A60F86">
              <w:rPr>
                <w:b/>
                <w:i/>
                <w:color w:val="000000" w:themeColor="text1"/>
                <w:sz w:val="22"/>
                <w:szCs w:val="22"/>
              </w:rPr>
              <w:t>innym stanowisku tożsamym</w:t>
            </w:r>
          </w:p>
        </w:tc>
        <w:tc>
          <w:tcPr>
            <w:tcW w:w="2982" w:type="dxa"/>
            <w:tcBorders>
              <w:top w:val="single" w:sz="4" w:space="0" w:color="auto"/>
              <w:left w:val="single" w:sz="4" w:space="0" w:color="auto"/>
              <w:bottom w:val="single" w:sz="4" w:space="0" w:color="auto"/>
              <w:right w:val="single" w:sz="4" w:space="0" w:color="auto"/>
            </w:tcBorders>
            <w:shd w:val="pct5" w:color="auto" w:fill="auto"/>
          </w:tcPr>
          <w:p w14:paraId="6845F009" w14:textId="77777777" w:rsidR="00A60F86" w:rsidRPr="00A60F86" w:rsidRDefault="00A60F86" w:rsidP="00BF2196">
            <w:pPr>
              <w:pStyle w:val="Tekstpodstawowy"/>
              <w:jc w:val="center"/>
              <w:rPr>
                <w:b/>
                <w:i/>
                <w:color w:val="000000" w:themeColor="text1"/>
                <w:sz w:val="22"/>
                <w:szCs w:val="22"/>
              </w:rPr>
            </w:pPr>
            <w:r w:rsidRPr="00A60F86">
              <w:rPr>
                <w:b/>
                <w:i/>
                <w:color w:val="000000" w:themeColor="text1"/>
                <w:sz w:val="22"/>
                <w:szCs w:val="22"/>
              </w:rPr>
              <w:t xml:space="preserve">Zadania </w:t>
            </w:r>
          </w:p>
          <w:p w14:paraId="1A11B8ED" w14:textId="257034B3" w:rsidR="00A60F86" w:rsidRDefault="00A60F86" w:rsidP="00BF2196">
            <w:pPr>
              <w:pStyle w:val="Tekstpodstawowy"/>
              <w:jc w:val="center"/>
              <w:rPr>
                <w:b/>
                <w:i/>
                <w:sz w:val="22"/>
                <w:szCs w:val="22"/>
              </w:rPr>
            </w:pPr>
            <w:r w:rsidRPr="00A60F86">
              <w:rPr>
                <w:b/>
                <w:i/>
                <w:color w:val="000000" w:themeColor="text1"/>
                <w:sz w:val="22"/>
                <w:szCs w:val="22"/>
              </w:rPr>
              <w:t>(inwestycje budowlane) realizowane wg. warunków kontraktowych FIDIC (</w:t>
            </w:r>
            <w:r>
              <w:rPr>
                <w:b/>
                <w:i/>
                <w:sz w:val="22"/>
                <w:szCs w:val="22"/>
              </w:rPr>
              <w:t>lub inne</w:t>
            </w:r>
            <w:r w:rsidRPr="00A60F86">
              <w:rPr>
                <w:b/>
                <w:i/>
                <w:sz w:val="22"/>
                <w:szCs w:val="22"/>
              </w:rPr>
              <w:t xml:space="preserve"> równoważ</w:t>
            </w:r>
            <w:r>
              <w:rPr>
                <w:b/>
                <w:i/>
                <w:sz w:val="22"/>
                <w:szCs w:val="22"/>
              </w:rPr>
              <w:t>ne uznane standardy</w:t>
            </w:r>
            <w:r w:rsidRPr="00A60F86">
              <w:rPr>
                <w:b/>
                <w:i/>
                <w:sz w:val="22"/>
                <w:szCs w:val="22"/>
              </w:rPr>
              <w:t xml:space="preserve"> waru</w:t>
            </w:r>
            <w:r>
              <w:rPr>
                <w:b/>
                <w:i/>
                <w:sz w:val="22"/>
                <w:szCs w:val="22"/>
              </w:rPr>
              <w:t>nków kontraktu, międzynarodowe</w:t>
            </w:r>
            <w:r w:rsidRPr="00A60F86">
              <w:rPr>
                <w:b/>
                <w:i/>
                <w:sz w:val="22"/>
                <w:szCs w:val="22"/>
              </w:rPr>
              <w:t xml:space="preserve"> lub europejskie</w:t>
            </w:r>
            <w:r>
              <w:rPr>
                <w:b/>
                <w:i/>
                <w:sz w:val="22"/>
                <w:szCs w:val="22"/>
              </w:rPr>
              <w:t xml:space="preserve">) ze wskazaniem czasookresu </w:t>
            </w:r>
          </w:p>
          <w:p w14:paraId="4F4B7255" w14:textId="0406165D" w:rsidR="00A60F86" w:rsidRPr="00A60F86" w:rsidRDefault="00A60F86" w:rsidP="00A60F86">
            <w:pPr>
              <w:pStyle w:val="Tekstpodstawowy"/>
              <w:jc w:val="center"/>
              <w:rPr>
                <w:b/>
                <w:i/>
                <w:color w:val="000000" w:themeColor="text1"/>
                <w:sz w:val="22"/>
                <w:szCs w:val="22"/>
              </w:rPr>
            </w:pPr>
            <w:r>
              <w:rPr>
                <w:b/>
                <w:i/>
                <w:color w:val="000000" w:themeColor="text1"/>
                <w:sz w:val="22"/>
                <w:szCs w:val="22"/>
              </w:rPr>
              <w:t>na stanowisku/stanowiskach jak w kolumnie C</w:t>
            </w:r>
          </w:p>
        </w:tc>
        <w:tc>
          <w:tcPr>
            <w:tcW w:w="2130" w:type="dxa"/>
            <w:vMerge/>
            <w:tcBorders>
              <w:left w:val="single" w:sz="4" w:space="0" w:color="auto"/>
              <w:bottom w:val="single" w:sz="4" w:space="0" w:color="auto"/>
              <w:right w:val="single" w:sz="4" w:space="0" w:color="auto"/>
            </w:tcBorders>
            <w:shd w:val="pct5" w:color="auto" w:fill="auto"/>
          </w:tcPr>
          <w:p w14:paraId="1C6DFC99" w14:textId="77777777" w:rsidR="00A60F86" w:rsidRPr="00BF2196" w:rsidRDefault="00A60F86" w:rsidP="00BF2196">
            <w:pPr>
              <w:pStyle w:val="Tekstpodstawowy"/>
              <w:jc w:val="center"/>
              <w:rPr>
                <w:b/>
                <w:i/>
                <w:sz w:val="22"/>
                <w:szCs w:val="22"/>
              </w:rPr>
            </w:pPr>
          </w:p>
        </w:tc>
      </w:tr>
      <w:tr w:rsidR="00A60F86" w:rsidRPr="00BF2196" w14:paraId="6601F830" w14:textId="77777777" w:rsidTr="00CE4353">
        <w:trPr>
          <w:trHeight w:val="236"/>
        </w:trPr>
        <w:tc>
          <w:tcPr>
            <w:tcW w:w="568" w:type="dxa"/>
            <w:tcBorders>
              <w:top w:val="single" w:sz="4" w:space="0" w:color="auto"/>
              <w:left w:val="single" w:sz="4" w:space="0" w:color="auto"/>
              <w:bottom w:val="single" w:sz="4" w:space="0" w:color="auto"/>
              <w:right w:val="single" w:sz="4" w:space="0" w:color="auto"/>
            </w:tcBorders>
            <w:shd w:val="pct5" w:color="auto" w:fill="auto"/>
          </w:tcPr>
          <w:p w14:paraId="0BF83BB5" w14:textId="25E95529" w:rsidR="00A60F86" w:rsidRPr="00BF2196" w:rsidRDefault="00A60F86" w:rsidP="00A60F86">
            <w:pPr>
              <w:pStyle w:val="Tekstpodstawowy"/>
              <w:ind w:left="-5"/>
              <w:jc w:val="center"/>
              <w:rPr>
                <w:b/>
                <w:i/>
                <w:sz w:val="22"/>
                <w:szCs w:val="22"/>
              </w:rPr>
            </w:pPr>
          </w:p>
          <w:p w14:paraId="4D1758EF" w14:textId="0374DF23" w:rsidR="00A60F86" w:rsidRPr="00BF2196" w:rsidRDefault="00A60F86" w:rsidP="00A60F86">
            <w:pPr>
              <w:pStyle w:val="Tekstpodstawowy"/>
              <w:ind w:left="-5"/>
              <w:jc w:val="center"/>
              <w:rPr>
                <w:b/>
                <w:i/>
                <w:sz w:val="22"/>
                <w:szCs w:val="22"/>
              </w:rPr>
            </w:pPr>
            <w:r>
              <w:rPr>
                <w:b/>
                <w:i/>
                <w:sz w:val="22"/>
                <w:szCs w:val="22"/>
              </w:rPr>
              <w:t>A</w:t>
            </w:r>
          </w:p>
          <w:p w14:paraId="13BB9BEC" w14:textId="77777777" w:rsidR="00A60F86" w:rsidRPr="00BF2196" w:rsidRDefault="00A60F86" w:rsidP="00A60F86">
            <w:pPr>
              <w:pStyle w:val="Tekstpodstawowy"/>
              <w:ind w:left="-5"/>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shd w:val="pct5" w:color="auto" w:fill="auto"/>
          </w:tcPr>
          <w:p w14:paraId="35A10201" w14:textId="77777777" w:rsidR="00A60F86" w:rsidRDefault="00A60F86" w:rsidP="00A60F86">
            <w:pPr>
              <w:pStyle w:val="Tekstpodstawowy"/>
              <w:ind w:right="-108"/>
              <w:jc w:val="center"/>
              <w:rPr>
                <w:b/>
                <w:i/>
                <w:sz w:val="22"/>
                <w:szCs w:val="22"/>
              </w:rPr>
            </w:pPr>
          </w:p>
          <w:p w14:paraId="1F597112" w14:textId="7CD6B45B" w:rsidR="00A60F86" w:rsidRPr="00BF2196" w:rsidRDefault="00A60F86" w:rsidP="00A60F86">
            <w:pPr>
              <w:pStyle w:val="Tekstpodstawowy"/>
              <w:ind w:right="-108"/>
              <w:jc w:val="center"/>
              <w:rPr>
                <w:b/>
                <w:i/>
                <w:sz w:val="22"/>
                <w:szCs w:val="22"/>
              </w:rPr>
            </w:pPr>
            <w:r>
              <w:rPr>
                <w:b/>
                <w:i/>
                <w:sz w:val="22"/>
                <w:szCs w:val="22"/>
              </w:rPr>
              <w:t>B</w:t>
            </w:r>
          </w:p>
        </w:tc>
        <w:tc>
          <w:tcPr>
            <w:tcW w:w="2561" w:type="dxa"/>
            <w:tcBorders>
              <w:top w:val="single" w:sz="4" w:space="0" w:color="auto"/>
              <w:left w:val="single" w:sz="4" w:space="0" w:color="auto"/>
              <w:bottom w:val="single" w:sz="4" w:space="0" w:color="auto"/>
              <w:right w:val="single" w:sz="4" w:space="0" w:color="auto"/>
            </w:tcBorders>
            <w:shd w:val="pct5" w:color="auto" w:fill="auto"/>
          </w:tcPr>
          <w:p w14:paraId="42567CF3" w14:textId="77777777" w:rsidR="00A60F86" w:rsidRPr="00BF2196" w:rsidRDefault="00A60F86" w:rsidP="00A60F86">
            <w:pPr>
              <w:pStyle w:val="Tekstpodstawowy"/>
              <w:jc w:val="center"/>
              <w:rPr>
                <w:b/>
                <w:i/>
                <w:sz w:val="22"/>
                <w:szCs w:val="22"/>
              </w:rPr>
            </w:pPr>
          </w:p>
          <w:p w14:paraId="0B043BC7" w14:textId="53D1F8A6" w:rsidR="00A60F86" w:rsidRPr="00BF2196" w:rsidRDefault="00A60F86" w:rsidP="00A60F86">
            <w:pPr>
              <w:pStyle w:val="Tekstpodstawowy"/>
              <w:jc w:val="center"/>
              <w:rPr>
                <w:b/>
                <w:i/>
                <w:sz w:val="22"/>
                <w:szCs w:val="22"/>
              </w:rPr>
            </w:pPr>
            <w:r>
              <w:rPr>
                <w:b/>
                <w:i/>
                <w:sz w:val="22"/>
                <w:szCs w:val="22"/>
              </w:rPr>
              <w:t>C</w:t>
            </w:r>
          </w:p>
        </w:tc>
        <w:tc>
          <w:tcPr>
            <w:tcW w:w="2982" w:type="dxa"/>
            <w:tcBorders>
              <w:top w:val="single" w:sz="4" w:space="0" w:color="auto"/>
              <w:left w:val="single" w:sz="4" w:space="0" w:color="auto"/>
              <w:bottom w:val="single" w:sz="4" w:space="0" w:color="auto"/>
              <w:right w:val="single" w:sz="4" w:space="0" w:color="auto"/>
            </w:tcBorders>
            <w:shd w:val="pct5" w:color="auto" w:fill="auto"/>
          </w:tcPr>
          <w:p w14:paraId="6F730ECC" w14:textId="77777777" w:rsidR="00A60F86" w:rsidRDefault="00A60F86" w:rsidP="00A60F86">
            <w:pPr>
              <w:pStyle w:val="Tekstpodstawowy"/>
              <w:jc w:val="center"/>
              <w:rPr>
                <w:b/>
                <w:i/>
                <w:color w:val="000000" w:themeColor="text1"/>
                <w:sz w:val="22"/>
                <w:szCs w:val="22"/>
              </w:rPr>
            </w:pPr>
          </w:p>
          <w:p w14:paraId="3C75F3A5" w14:textId="393CE03B" w:rsidR="00A60F86" w:rsidRPr="00BF2196" w:rsidRDefault="00A60F86" w:rsidP="00A60F86">
            <w:pPr>
              <w:pStyle w:val="Tekstpodstawowy"/>
              <w:jc w:val="center"/>
              <w:rPr>
                <w:b/>
                <w:i/>
                <w:color w:val="000000" w:themeColor="text1"/>
                <w:sz w:val="22"/>
                <w:szCs w:val="22"/>
              </w:rPr>
            </w:pPr>
            <w:r>
              <w:rPr>
                <w:b/>
                <w:i/>
                <w:color w:val="000000" w:themeColor="text1"/>
                <w:sz w:val="22"/>
                <w:szCs w:val="22"/>
              </w:rPr>
              <w:t>D</w:t>
            </w:r>
          </w:p>
        </w:tc>
        <w:tc>
          <w:tcPr>
            <w:tcW w:w="2130" w:type="dxa"/>
            <w:tcBorders>
              <w:top w:val="single" w:sz="4" w:space="0" w:color="auto"/>
              <w:left w:val="single" w:sz="4" w:space="0" w:color="auto"/>
              <w:bottom w:val="single" w:sz="4" w:space="0" w:color="auto"/>
              <w:right w:val="single" w:sz="4" w:space="0" w:color="auto"/>
            </w:tcBorders>
            <w:shd w:val="pct5" w:color="auto" w:fill="auto"/>
          </w:tcPr>
          <w:p w14:paraId="2C0BA05F" w14:textId="77777777" w:rsidR="00A60F86" w:rsidRDefault="00A60F86" w:rsidP="00A60F86">
            <w:pPr>
              <w:pStyle w:val="Tekstpodstawowy"/>
              <w:jc w:val="center"/>
              <w:rPr>
                <w:b/>
                <w:i/>
                <w:sz w:val="22"/>
                <w:szCs w:val="22"/>
              </w:rPr>
            </w:pPr>
          </w:p>
          <w:p w14:paraId="1410DD2E" w14:textId="55142484" w:rsidR="00A60F86" w:rsidRPr="00BF2196" w:rsidRDefault="00A60F86" w:rsidP="00A60F86">
            <w:pPr>
              <w:pStyle w:val="Tekstpodstawowy"/>
              <w:jc w:val="center"/>
              <w:rPr>
                <w:b/>
                <w:i/>
                <w:sz w:val="22"/>
                <w:szCs w:val="22"/>
              </w:rPr>
            </w:pPr>
            <w:r>
              <w:rPr>
                <w:b/>
                <w:i/>
                <w:sz w:val="22"/>
                <w:szCs w:val="22"/>
              </w:rPr>
              <w:t>E</w:t>
            </w:r>
          </w:p>
        </w:tc>
      </w:tr>
      <w:tr w:rsidR="00A60F86" w:rsidRPr="00BF2196" w14:paraId="040D3DC4" w14:textId="77777777" w:rsidTr="00CE4353">
        <w:trPr>
          <w:trHeight w:val="13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AA8AC5F" w14:textId="77777777" w:rsidR="00A60F86" w:rsidRPr="00BF2196" w:rsidRDefault="00A60F86" w:rsidP="00C0777C">
            <w:pPr>
              <w:pStyle w:val="Tekstpodstawowy"/>
              <w:ind w:left="-5"/>
              <w:jc w:val="center"/>
              <w:rPr>
                <w:b/>
                <w:i/>
                <w:sz w:val="22"/>
                <w:szCs w:val="22"/>
              </w:rPr>
            </w:pPr>
            <w:r w:rsidRPr="00BF2196">
              <w:rPr>
                <w:b/>
                <w:i/>
                <w:sz w:val="22"/>
                <w:szCs w:val="22"/>
              </w:rPr>
              <w:t>1.</w:t>
            </w:r>
          </w:p>
          <w:p w14:paraId="13E99247" w14:textId="77777777" w:rsidR="00A60F86" w:rsidRPr="00BF2196" w:rsidRDefault="00A60F86" w:rsidP="00C0777C">
            <w:pPr>
              <w:pStyle w:val="Tekstpodstawowy"/>
              <w:ind w:left="-5"/>
              <w:jc w:val="center"/>
              <w:rPr>
                <w:b/>
                <w:i/>
                <w:sz w:val="22"/>
                <w:szCs w:val="22"/>
              </w:rPr>
            </w:pPr>
          </w:p>
          <w:p w14:paraId="029D7880" w14:textId="77777777" w:rsidR="00A60F86" w:rsidRPr="00BF2196" w:rsidRDefault="00A60F86" w:rsidP="00C0777C">
            <w:pPr>
              <w:pStyle w:val="Tekstpodstawowy"/>
              <w:ind w:left="-5"/>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247DA5" w14:textId="77777777" w:rsidR="00A60F86" w:rsidRPr="00BF2196" w:rsidRDefault="00A60F86" w:rsidP="00C0777C">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08F51729" w14:textId="77777777" w:rsidR="00A60F86" w:rsidRPr="00BF2196" w:rsidRDefault="00A60F86" w:rsidP="00C0777C">
            <w:pPr>
              <w:pStyle w:val="Tekstpodstawowy"/>
              <w:jc w:val="center"/>
              <w:rPr>
                <w:b/>
                <w:i/>
                <w:sz w:val="22"/>
                <w:szCs w:val="22"/>
              </w:rPr>
            </w:pPr>
          </w:p>
          <w:p w14:paraId="49F012B3" w14:textId="77777777" w:rsidR="00A60F86" w:rsidRPr="00A60F86" w:rsidRDefault="00A60F86" w:rsidP="00A60F86">
            <w:pPr>
              <w:pStyle w:val="Tekstpodstawowy"/>
              <w:jc w:val="center"/>
              <w:rPr>
                <w:color w:val="000000" w:themeColor="text1"/>
                <w:sz w:val="22"/>
                <w:szCs w:val="22"/>
              </w:rPr>
            </w:pPr>
            <w:r w:rsidRPr="00A60F86">
              <w:rPr>
                <w:sz w:val="22"/>
                <w:szCs w:val="22"/>
              </w:rPr>
              <w:t>…………. m-</w:t>
            </w:r>
            <w:proofErr w:type="spellStart"/>
            <w:r w:rsidRPr="00A60F86">
              <w:rPr>
                <w:sz w:val="22"/>
                <w:szCs w:val="22"/>
              </w:rPr>
              <w:t>cy</w:t>
            </w:r>
            <w:proofErr w:type="spellEnd"/>
            <w:r w:rsidRPr="00A60F86">
              <w:rPr>
                <w:sz w:val="22"/>
                <w:szCs w:val="22"/>
              </w:rPr>
              <w:t xml:space="preserve"> </w:t>
            </w:r>
            <w:r w:rsidRPr="00A60F86">
              <w:rPr>
                <w:color w:val="000000" w:themeColor="text1"/>
                <w:sz w:val="22"/>
                <w:szCs w:val="22"/>
              </w:rPr>
              <w:t>doświadczenia na stanowisku/stanowiskach:</w:t>
            </w:r>
          </w:p>
          <w:p w14:paraId="1A0A3166" w14:textId="77777777" w:rsidR="00A60F86" w:rsidRDefault="00A60F86" w:rsidP="00A60F86">
            <w:pPr>
              <w:pStyle w:val="Tekstpodstawowy"/>
              <w:jc w:val="center"/>
              <w:rPr>
                <w:color w:val="000000" w:themeColor="text1"/>
                <w:sz w:val="20"/>
                <w:szCs w:val="20"/>
              </w:rPr>
            </w:pPr>
            <w:r>
              <w:rPr>
                <w:color w:val="000000" w:themeColor="text1"/>
                <w:sz w:val="20"/>
                <w:szCs w:val="20"/>
              </w:rPr>
              <w:t>………………</w:t>
            </w:r>
          </w:p>
          <w:p w14:paraId="1415DDC4" w14:textId="77777777" w:rsidR="00A60F86" w:rsidRPr="00A60F86" w:rsidRDefault="00A60F86" w:rsidP="00A60F86">
            <w:pPr>
              <w:pStyle w:val="Tekstpodstawowy"/>
              <w:jc w:val="center"/>
              <w:rPr>
                <w:i/>
                <w:sz w:val="18"/>
                <w:szCs w:val="18"/>
              </w:rPr>
            </w:pPr>
            <w:r>
              <w:rPr>
                <w:i/>
                <w:color w:val="000000" w:themeColor="text1"/>
                <w:sz w:val="18"/>
                <w:szCs w:val="18"/>
              </w:rPr>
              <w:t>(uzupełnić</w:t>
            </w:r>
            <w:r w:rsidRPr="00A60F86">
              <w:rPr>
                <w:i/>
                <w:color w:val="000000" w:themeColor="text1"/>
                <w:sz w:val="18"/>
                <w:szCs w:val="18"/>
              </w:rPr>
              <w:t>)</w:t>
            </w:r>
          </w:p>
          <w:p w14:paraId="50B7761D" w14:textId="77777777" w:rsidR="00A60F86" w:rsidRPr="00BF2196" w:rsidRDefault="00A60F86" w:rsidP="00C0777C">
            <w:pPr>
              <w:pStyle w:val="Tekstpodstawowy"/>
              <w:jc w:val="center"/>
              <w:rPr>
                <w:b/>
                <w:i/>
                <w:sz w:val="22"/>
                <w:szCs w:val="22"/>
              </w:rPr>
            </w:pPr>
          </w:p>
          <w:p w14:paraId="293B1F83" w14:textId="77777777" w:rsidR="00A60F86" w:rsidRPr="00BF2196" w:rsidRDefault="00A60F86" w:rsidP="00C0777C">
            <w:pPr>
              <w:pStyle w:val="Tekstpodstawowy"/>
              <w:jc w:val="center"/>
              <w:rPr>
                <w:b/>
                <w:i/>
                <w:sz w:val="22"/>
                <w:szCs w:val="22"/>
              </w:rPr>
            </w:pPr>
          </w:p>
          <w:p w14:paraId="5C34AA6C" w14:textId="77777777" w:rsidR="00A60F86" w:rsidRPr="00BF2196" w:rsidRDefault="00A60F86" w:rsidP="00C0777C">
            <w:pPr>
              <w:pStyle w:val="Tekstpodstawowy"/>
              <w:jc w:val="center"/>
              <w:rPr>
                <w:b/>
                <w:i/>
                <w:sz w:val="22"/>
                <w:szCs w:val="22"/>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36643D0B" w14:textId="77777777" w:rsidR="00A60F86" w:rsidRDefault="00A60F86" w:rsidP="00C0777C">
            <w:pPr>
              <w:pStyle w:val="Tekstpodstawowy"/>
              <w:jc w:val="center"/>
              <w:rPr>
                <w:b/>
                <w:i/>
                <w:color w:val="000000" w:themeColor="text1"/>
                <w:sz w:val="22"/>
                <w:szCs w:val="22"/>
              </w:rPr>
            </w:pPr>
          </w:p>
          <w:p w14:paraId="2CF93F84" w14:textId="77777777" w:rsidR="0027206D" w:rsidRDefault="00A60F86" w:rsidP="00C0777C">
            <w:pPr>
              <w:pStyle w:val="Tekstpodstawowy"/>
              <w:jc w:val="center"/>
              <w:rPr>
                <w:i/>
                <w:color w:val="000000" w:themeColor="text1"/>
                <w:sz w:val="22"/>
                <w:szCs w:val="22"/>
              </w:rPr>
            </w:pPr>
            <w:r w:rsidRPr="00A60F86">
              <w:rPr>
                <w:i/>
                <w:color w:val="000000" w:themeColor="text1"/>
                <w:sz w:val="22"/>
                <w:szCs w:val="22"/>
              </w:rPr>
              <w:t xml:space="preserve">Nazwa zadania </w:t>
            </w:r>
            <w:r w:rsidR="0027206D">
              <w:rPr>
                <w:i/>
                <w:color w:val="000000" w:themeColor="text1"/>
                <w:sz w:val="22"/>
                <w:szCs w:val="22"/>
              </w:rPr>
              <w:t>(inwestycji budowlanej)</w:t>
            </w:r>
          </w:p>
          <w:p w14:paraId="607E7F82" w14:textId="77777777" w:rsidR="00A60F86" w:rsidRDefault="00A60F86" w:rsidP="00C0777C">
            <w:pPr>
              <w:pStyle w:val="Tekstpodstawowy"/>
              <w:jc w:val="center"/>
              <w:rPr>
                <w:i/>
                <w:color w:val="000000" w:themeColor="text1"/>
                <w:sz w:val="22"/>
                <w:szCs w:val="22"/>
              </w:rPr>
            </w:pPr>
            <w:r w:rsidRPr="00A60F86">
              <w:rPr>
                <w:i/>
                <w:color w:val="000000" w:themeColor="text1"/>
                <w:sz w:val="22"/>
                <w:szCs w:val="22"/>
              </w:rPr>
              <w:t>………………………</w:t>
            </w:r>
          </w:p>
          <w:p w14:paraId="2254EF18" w14:textId="77777777" w:rsidR="0027206D" w:rsidRDefault="0027206D" w:rsidP="00C0777C">
            <w:pPr>
              <w:pStyle w:val="Tekstpodstawowy"/>
              <w:jc w:val="center"/>
              <w:rPr>
                <w:i/>
                <w:color w:val="000000" w:themeColor="text1"/>
                <w:sz w:val="22"/>
                <w:szCs w:val="22"/>
              </w:rPr>
            </w:pPr>
          </w:p>
          <w:p w14:paraId="2F65214B" w14:textId="77777777" w:rsidR="0027206D" w:rsidRDefault="0027206D" w:rsidP="00C0777C">
            <w:pPr>
              <w:pStyle w:val="Tekstpodstawowy"/>
              <w:jc w:val="center"/>
              <w:rPr>
                <w:i/>
                <w:color w:val="000000" w:themeColor="text1"/>
                <w:sz w:val="22"/>
                <w:szCs w:val="22"/>
              </w:rPr>
            </w:pPr>
            <w:r>
              <w:rPr>
                <w:i/>
                <w:color w:val="000000" w:themeColor="text1"/>
                <w:sz w:val="22"/>
                <w:szCs w:val="22"/>
              </w:rPr>
              <w:t>Termin realizacji zadania (inwestycji budowlanej)</w:t>
            </w:r>
          </w:p>
          <w:p w14:paraId="55BB0F37" w14:textId="5D20E2CA" w:rsidR="0027206D" w:rsidRDefault="0027206D" w:rsidP="00C0777C">
            <w:pPr>
              <w:pStyle w:val="Tekstpodstawowy"/>
              <w:jc w:val="center"/>
              <w:rPr>
                <w:i/>
                <w:color w:val="000000" w:themeColor="text1"/>
                <w:sz w:val="22"/>
                <w:szCs w:val="22"/>
              </w:rPr>
            </w:pPr>
            <w:r>
              <w:rPr>
                <w:i/>
                <w:color w:val="000000" w:themeColor="text1"/>
                <w:sz w:val="22"/>
                <w:szCs w:val="22"/>
              </w:rPr>
              <w:t>……………………….</w:t>
            </w:r>
          </w:p>
          <w:p w14:paraId="53A9F73E" w14:textId="77777777" w:rsidR="00A60F86" w:rsidRPr="00A60F86" w:rsidRDefault="00A60F86" w:rsidP="00C0777C">
            <w:pPr>
              <w:pStyle w:val="Tekstpodstawowy"/>
              <w:jc w:val="center"/>
              <w:rPr>
                <w:i/>
                <w:color w:val="000000" w:themeColor="text1"/>
                <w:sz w:val="22"/>
                <w:szCs w:val="22"/>
              </w:rPr>
            </w:pPr>
          </w:p>
          <w:p w14:paraId="255DBC1E" w14:textId="77777777" w:rsidR="00A60F86" w:rsidRPr="00A60F86" w:rsidRDefault="00A60F86" w:rsidP="00C0777C">
            <w:pPr>
              <w:pStyle w:val="Tekstpodstawowy"/>
              <w:jc w:val="center"/>
              <w:rPr>
                <w:i/>
                <w:color w:val="000000" w:themeColor="text1"/>
                <w:sz w:val="22"/>
                <w:szCs w:val="22"/>
              </w:rPr>
            </w:pPr>
            <w:r w:rsidRPr="00A60F86">
              <w:rPr>
                <w:i/>
                <w:color w:val="000000" w:themeColor="text1"/>
                <w:sz w:val="22"/>
                <w:szCs w:val="22"/>
              </w:rPr>
              <w:t>Wskazanie warunków kontraktowych</w:t>
            </w:r>
          </w:p>
          <w:p w14:paraId="3A7EF0D2" w14:textId="77777777" w:rsidR="00A60F86" w:rsidRDefault="00A60F86" w:rsidP="00C0777C">
            <w:pPr>
              <w:pStyle w:val="Tekstpodstawowy"/>
              <w:jc w:val="center"/>
              <w:rPr>
                <w:i/>
                <w:color w:val="000000" w:themeColor="text1"/>
                <w:sz w:val="22"/>
                <w:szCs w:val="22"/>
              </w:rPr>
            </w:pPr>
            <w:r w:rsidRPr="00A60F86">
              <w:rPr>
                <w:i/>
                <w:color w:val="000000" w:themeColor="text1"/>
                <w:sz w:val="22"/>
                <w:szCs w:val="22"/>
              </w:rPr>
              <w:t>…………………</w:t>
            </w:r>
          </w:p>
          <w:p w14:paraId="32E98653" w14:textId="77777777" w:rsidR="00A60F86" w:rsidRDefault="00A60F86" w:rsidP="00C0777C">
            <w:pPr>
              <w:pStyle w:val="Tekstpodstawowy"/>
              <w:jc w:val="center"/>
              <w:rPr>
                <w:i/>
                <w:color w:val="000000" w:themeColor="text1"/>
                <w:sz w:val="22"/>
                <w:szCs w:val="22"/>
              </w:rPr>
            </w:pPr>
          </w:p>
          <w:p w14:paraId="360358BF" w14:textId="77777777" w:rsidR="00A60F86" w:rsidRDefault="0027206D" w:rsidP="00C0777C">
            <w:pPr>
              <w:pStyle w:val="Tekstpodstawowy"/>
              <w:jc w:val="center"/>
              <w:rPr>
                <w:i/>
                <w:color w:val="000000" w:themeColor="text1"/>
                <w:sz w:val="22"/>
                <w:szCs w:val="22"/>
              </w:rPr>
            </w:pPr>
            <w:r>
              <w:rPr>
                <w:i/>
                <w:color w:val="000000" w:themeColor="text1"/>
                <w:sz w:val="22"/>
                <w:szCs w:val="22"/>
              </w:rPr>
              <w:t>Pełniona funkcja (stanowisko)</w:t>
            </w:r>
          </w:p>
          <w:p w14:paraId="474AF17B" w14:textId="77777777" w:rsidR="0027206D" w:rsidRDefault="0027206D" w:rsidP="00C0777C">
            <w:pPr>
              <w:pStyle w:val="Tekstpodstawowy"/>
              <w:jc w:val="center"/>
              <w:rPr>
                <w:i/>
                <w:color w:val="000000" w:themeColor="text1"/>
                <w:sz w:val="22"/>
                <w:szCs w:val="22"/>
              </w:rPr>
            </w:pPr>
            <w:r>
              <w:rPr>
                <w:i/>
                <w:color w:val="000000" w:themeColor="text1"/>
                <w:sz w:val="22"/>
                <w:szCs w:val="22"/>
              </w:rPr>
              <w:t>…………………….</w:t>
            </w:r>
          </w:p>
          <w:p w14:paraId="36B02A54" w14:textId="77777777" w:rsidR="0027206D" w:rsidRDefault="0027206D" w:rsidP="00C0777C">
            <w:pPr>
              <w:pStyle w:val="Tekstpodstawowy"/>
              <w:jc w:val="center"/>
              <w:rPr>
                <w:i/>
                <w:color w:val="000000" w:themeColor="text1"/>
                <w:sz w:val="22"/>
                <w:szCs w:val="22"/>
              </w:rPr>
            </w:pPr>
          </w:p>
          <w:p w14:paraId="1F549D9A" w14:textId="77777777" w:rsidR="0027206D" w:rsidRDefault="0027206D" w:rsidP="00C0777C">
            <w:pPr>
              <w:pStyle w:val="Tekstpodstawowy"/>
              <w:jc w:val="center"/>
              <w:rPr>
                <w:i/>
                <w:color w:val="000000" w:themeColor="text1"/>
                <w:sz w:val="22"/>
                <w:szCs w:val="22"/>
              </w:rPr>
            </w:pPr>
            <w:r>
              <w:rPr>
                <w:i/>
                <w:color w:val="000000" w:themeColor="text1"/>
                <w:sz w:val="22"/>
                <w:szCs w:val="22"/>
              </w:rPr>
              <w:t>Czasookres pełnienia funkcji (stanowiska)</w:t>
            </w:r>
          </w:p>
          <w:p w14:paraId="7DB6319B" w14:textId="77777777" w:rsidR="0027206D" w:rsidRDefault="0027206D" w:rsidP="00C0777C">
            <w:pPr>
              <w:pStyle w:val="Tekstpodstawowy"/>
              <w:jc w:val="center"/>
              <w:rPr>
                <w:i/>
                <w:color w:val="000000" w:themeColor="text1"/>
                <w:sz w:val="22"/>
                <w:szCs w:val="22"/>
              </w:rPr>
            </w:pPr>
          </w:p>
          <w:p w14:paraId="257376DF" w14:textId="77777777" w:rsidR="0027206D" w:rsidRDefault="0027206D" w:rsidP="00C0777C">
            <w:pPr>
              <w:pStyle w:val="Tekstpodstawowy"/>
              <w:jc w:val="center"/>
              <w:rPr>
                <w:i/>
                <w:color w:val="000000" w:themeColor="text1"/>
                <w:sz w:val="22"/>
                <w:szCs w:val="22"/>
              </w:rPr>
            </w:pPr>
            <w:r>
              <w:rPr>
                <w:i/>
                <w:color w:val="000000" w:themeColor="text1"/>
                <w:sz w:val="22"/>
                <w:szCs w:val="22"/>
              </w:rPr>
              <w:t>………........</w:t>
            </w:r>
          </w:p>
          <w:p w14:paraId="59A42133" w14:textId="77777777" w:rsidR="0027206D" w:rsidRDefault="0027206D" w:rsidP="0027206D">
            <w:pPr>
              <w:pStyle w:val="Tekstpodstawowy"/>
              <w:jc w:val="center"/>
              <w:rPr>
                <w:i/>
                <w:color w:val="000000" w:themeColor="text1"/>
                <w:sz w:val="22"/>
                <w:szCs w:val="22"/>
              </w:rPr>
            </w:pPr>
            <w:r w:rsidRPr="00A60F86">
              <w:rPr>
                <w:i/>
                <w:color w:val="000000" w:themeColor="text1"/>
                <w:sz w:val="22"/>
                <w:szCs w:val="22"/>
              </w:rPr>
              <w:lastRenderedPageBreak/>
              <w:t xml:space="preserve">Nazwa zadania </w:t>
            </w:r>
            <w:r>
              <w:rPr>
                <w:i/>
                <w:color w:val="000000" w:themeColor="text1"/>
                <w:sz w:val="22"/>
                <w:szCs w:val="22"/>
              </w:rPr>
              <w:t>(inwestycji budowlanej)</w:t>
            </w:r>
          </w:p>
          <w:p w14:paraId="089A99B7" w14:textId="77777777" w:rsidR="0027206D" w:rsidRDefault="0027206D" w:rsidP="0027206D">
            <w:pPr>
              <w:pStyle w:val="Tekstpodstawowy"/>
              <w:jc w:val="center"/>
              <w:rPr>
                <w:i/>
                <w:color w:val="000000" w:themeColor="text1"/>
                <w:sz w:val="22"/>
                <w:szCs w:val="22"/>
              </w:rPr>
            </w:pPr>
            <w:r w:rsidRPr="00A60F86">
              <w:rPr>
                <w:i/>
                <w:color w:val="000000" w:themeColor="text1"/>
                <w:sz w:val="22"/>
                <w:szCs w:val="22"/>
              </w:rPr>
              <w:t>………………………</w:t>
            </w:r>
          </w:p>
          <w:p w14:paraId="2E07C272" w14:textId="77777777" w:rsidR="0027206D" w:rsidRDefault="0027206D" w:rsidP="0027206D">
            <w:pPr>
              <w:pStyle w:val="Tekstpodstawowy"/>
              <w:jc w:val="center"/>
              <w:rPr>
                <w:i/>
                <w:color w:val="000000" w:themeColor="text1"/>
                <w:sz w:val="22"/>
                <w:szCs w:val="22"/>
              </w:rPr>
            </w:pPr>
          </w:p>
          <w:p w14:paraId="7ABB5565" w14:textId="77777777" w:rsidR="0027206D" w:rsidRDefault="0027206D" w:rsidP="0027206D">
            <w:pPr>
              <w:pStyle w:val="Tekstpodstawowy"/>
              <w:jc w:val="center"/>
              <w:rPr>
                <w:i/>
                <w:color w:val="000000" w:themeColor="text1"/>
                <w:sz w:val="22"/>
                <w:szCs w:val="22"/>
              </w:rPr>
            </w:pPr>
            <w:r>
              <w:rPr>
                <w:i/>
                <w:color w:val="000000" w:themeColor="text1"/>
                <w:sz w:val="22"/>
                <w:szCs w:val="22"/>
              </w:rPr>
              <w:t>Termin realizacji zadania (inwestycji budowlanej)</w:t>
            </w:r>
          </w:p>
          <w:p w14:paraId="7FC7F68E" w14:textId="77777777" w:rsidR="0027206D" w:rsidRDefault="0027206D" w:rsidP="0027206D">
            <w:pPr>
              <w:pStyle w:val="Tekstpodstawowy"/>
              <w:jc w:val="center"/>
              <w:rPr>
                <w:i/>
                <w:color w:val="000000" w:themeColor="text1"/>
                <w:sz w:val="22"/>
                <w:szCs w:val="22"/>
              </w:rPr>
            </w:pPr>
            <w:r>
              <w:rPr>
                <w:i/>
                <w:color w:val="000000" w:themeColor="text1"/>
                <w:sz w:val="22"/>
                <w:szCs w:val="22"/>
              </w:rPr>
              <w:t>……………………….</w:t>
            </w:r>
          </w:p>
          <w:p w14:paraId="354A90F6" w14:textId="77777777" w:rsidR="0027206D" w:rsidRPr="00A60F86" w:rsidRDefault="0027206D" w:rsidP="0027206D">
            <w:pPr>
              <w:pStyle w:val="Tekstpodstawowy"/>
              <w:jc w:val="center"/>
              <w:rPr>
                <w:i/>
                <w:color w:val="000000" w:themeColor="text1"/>
                <w:sz w:val="22"/>
                <w:szCs w:val="22"/>
              </w:rPr>
            </w:pPr>
          </w:p>
          <w:p w14:paraId="08A7EC16" w14:textId="77777777" w:rsidR="0027206D" w:rsidRPr="00A60F86" w:rsidRDefault="0027206D" w:rsidP="0027206D">
            <w:pPr>
              <w:pStyle w:val="Tekstpodstawowy"/>
              <w:jc w:val="center"/>
              <w:rPr>
                <w:i/>
                <w:color w:val="000000" w:themeColor="text1"/>
                <w:sz w:val="22"/>
                <w:szCs w:val="22"/>
              </w:rPr>
            </w:pPr>
            <w:r w:rsidRPr="00A60F86">
              <w:rPr>
                <w:i/>
                <w:color w:val="000000" w:themeColor="text1"/>
                <w:sz w:val="22"/>
                <w:szCs w:val="22"/>
              </w:rPr>
              <w:t>Wskazanie warunków kontraktowych</w:t>
            </w:r>
          </w:p>
          <w:p w14:paraId="2D18BCBE" w14:textId="77777777" w:rsidR="0027206D" w:rsidRDefault="0027206D" w:rsidP="0027206D">
            <w:pPr>
              <w:pStyle w:val="Tekstpodstawowy"/>
              <w:jc w:val="center"/>
              <w:rPr>
                <w:i/>
                <w:color w:val="000000" w:themeColor="text1"/>
                <w:sz w:val="22"/>
                <w:szCs w:val="22"/>
              </w:rPr>
            </w:pPr>
            <w:r w:rsidRPr="00A60F86">
              <w:rPr>
                <w:i/>
                <w:color w:val="000000" w:themeColor="text1"/>
                <w:sz w:val="22"/>
                <w:szCs w:val="22"/>
              </w:rPr>
              <w:t>…………………</w:t>
            </w:r>
          </w:p>
          <w:p w14:paraId="290D9A12" w14:textId="77777777" w:rsidR="0027206D" w:rsidRDefault="0027206D" w:rsidP="0027206D">
            <w:pPr>
              <w:pStyle w:val="Tekstpodstawowy"/>
              <w:jc w:val="center"/>
              <w:rPr>
                <w:i/>
                <w:color w:val="000000" w:themeColor="text1"/>
                <w:sz w:val="22"/>
                <w:szCs w:val="22"/>
              </w:rPr>
            </w:pPr>
          </w:p>
          <w:p w14:paraId="09DC5E3D" w14:textId="77777777" w:rsidR="0027206D" w:rsidRDefault="0027206D" w:rsidP="0027206D">
            <w:pPr>
              <w:pStyle w:val="Tekstpodstawowy"/>
              <w:jc w:val="center"/>
              <w:rPr>
                <w:i/>
                <w:color w:val="000000" w:themeColor="text1"/>
                <w:sz w:val="22"/>
                <w:szCs w:val="22"/>
              </w:rPr>
            </w:pPr>
            <w:r>
              <w:rPr>
                <w:i/>
                <w:color w:val="000000" w:themeColor="text1"/>
                <w:sz w:val="22"/>
                <w:szCs w:val="22"/>
              </w:rPr>
              <w:t>Pełniona funkcja (stanowisko)</w:t>
            </w:r>
          </w:p>
          <w:p w14:paraId="6617F864" w14:textId="77777777" w:rsidR="0027206D" w:rsidRDefault="0027206D" w:rsidP="0027206D">
            <w:pPr>
              <w:pStyle w:val="Tekstpodstawowy"/>
              <w:jc w:val="center"/>
              <w:rPr>
                <w:i/>
                <w:color w:val="000000" w:themeColor="text1"/>
                <w:sz w:val="22"/>
                <w:szCs w:val="22"/>
              </w:rPr>
            </w:pPr>
            <w:r>
              <w:rPr>
                <w:i/>
                <w:color w:val="000000" w:themeColor="text1"/>
                <w:sz w:val="22"/>
                <w:szCs w:val="22"/>
              </w:rPr>
              <w:t>…………………….</w:t>
            </w:r>
          </w:p>
          <w:p w14:paraId="40A0F0F1" w14:textId="77777777" w:rsidR="0027206D" w:rsidRDefault="0027206D" w:rsidP="0027206D">
            <w:pPr>
              <w:pStyle w:val="Tekstpodstawowy"/>
              <w:jc w:val="center"/>
              <w:rPr>
                <w:i/>
                <w:color w:val="000000" w:themeColor="text1"/>
                <w:sz w:val="22"/>
                <w:szCs w:val="22"/>
              </w:rPr>
            </w:pPr>
          </w:p>
          <w:p w14:paraId="79481481" w14:textId="77777777" w:rsidR="0027206D" w:rsidRDefault="0027206D" w:rsidP="0027206D">
            <w:pPr>
              <w:pStyle w:val="Tekstpodstawowy"/>
              <w:jc w:val="center"/>
              <w:rPr>
                <w:i/>
                <w:color w:val="000000" w:themeColor="text1"/>
                <w:sz w:val="22"/>
                <w:szCs w:val="22"/>
              </w:rPr>
            </w:pPr>
            <w:r>
              <w:rPr>
                <w:i/>
                <w:color w:val="000000" w:themeColor="text1"/>
                <w:sz w:val="22"/>
                <w:szCs w:val="22"/>
              </w:rPr>
              <w:t>Czasookres pełnienia funkcji (stanowiska)</w:t>
            </w:r>
          </w:p>
          <w:p w14:paraId="5D479997" w14:textId="77777777" w:rsidR="0027206D" w:rsidRDefault="0027206D" w:rsidP="0027206D">
            <w:pPr>
              <w:pStyle w:val="Tekstpodstawowy"/>
              <w:jc w:val="center"/>
              <w:rPr>
                <w:i/>
                <w:color w:val="000000" w:themeColor="text1"/>
                <w:sz w:val="22"/>
                <w:szCs w:val="22"/>
              </w:rPr>
            </w:pPr>
          </w:p>
          <w:p w14:paraId="6B7AD629" w14:textId="1EDC1218" w:rsidR="0027206D" w:rsidRPr="00BF2196" w:rsidRDefault="0027206D" w:rsidP="0027206D">
            <w:pPr>
              <w:pStyle w:val="Tekstpodstawowy"/>
              <w:jc w:val="center"/>
              <w:rPr>
                <w:b/>
                <w:i/>
                <w:color w:val="000000" w:themeColor="text1"/>
                <w:sz w:val="22"/>
                <w:szCs w:val="22"/>
              </w:rPr>
            </w:pPr>
            <w:r>
              <w:rPr>
                <w:i/>
                <w:color w:val="000000" w:themeColor="text1"/>
                <w:sz w:val="22"/>
                <w:szCs w:val="22"/>
              </w:rPr>
              <w:t>………........</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6276D66F" w14:textId="77777777" w:rsidR="00A60F86" w:rsidRPr="00BF2196" w:rsidRDefault="00A60F86" w:rsidP="00C0777C">
            <w:pPr>
              <w:pStyle w:val="Tekstpodstawowy"/>
              <w:jc w:val="center"/>
              <w:rPr>
                <w:b/>
                <w:i/>
                <w:sz w:val="22"/>
                <w:szCs w:val="22"/>
              </w:rPr>
            </w:pPr>
          </w:p>
        </w:tc>
      </w:tr>
      <w:tr w:rsidR="0027206D" w:rsidRPr="00BF2196" w14:paraId="05B681EE" w14:textId="77777777" w:rsidTr="00CE4353">
        <w:trPr>
          <w:trHeight w:val="306"/>
        </w:trPr>
        <w:tc>
          <w:tcPr>
            <w:tcW w:w="9942" w:type="dxa"/>
            <w:gridSpan w:val="5"/>
            <w:tcBorders>
              <w:top w:val="single" w:sz="4" w:space="0" w:color="auto"/>
              <w:left w:val="single" w:sz="4" w:space="0" w:color="auto"/>
              <w:bottom w:val="single" w:sz="4" w:space="0" w:color="auto"/>
              <w:right w:val="single" w:sz="4" w:space="0" w:color="auto"/>
            </w:tcBorders>
            <w:shd w:val="pct5" w:color="auto" w:fill="auto"/>
          </w:tcPr>
          <w:p w14:paraId="0938DD4E" w14:textId="77777777" w:rsidR="0027206D" w:rsidRDefault="0027206D" w:rsidP="0027206D">
            <w:pPr>
              <w:pStyle w:val="Tekstpodstawowy"/>
              <w:jc w:val="center"/>
              <w:rPr>
                <w:b/>
                <w:i/>
                <w:color w:val="000000" w:themeColor="text1"/>
                <w:sz w:val="22"/>
                <w:szCs w:val="22"/>
              </w:rPr>
            </w:pPr>
            <w:r>
              <w:rPr>
                <w:b/>
                <w:i/>
                <w:sz w:val="22"/>
                <w:szCs w:val="22"/>
              </w:rPr>
              <w:t>Projektant branży konstrukcyjno-budowlanej</w:t>
            </w:r>
          </w:p>
          <w:p w14:paraId="44763405" w14:textId="3CFE7770" w:rsidR="0027206D" w:rsidRPr="0027206D" w:rsidRDefault="0027206D" w:rsidP="0027206D">
            <w:pPr>
              <w:pStyle w:val="Tekstpodstawowy"/>
              <w:jc w:val="center"/>
              <w:rPr>
                <w:b/>
                <w:i/>
                <w:color w:val="000000" w:themeColor="text1"/>
                <w:sz w:val="22"/>
                <w:szCs w:val="22"/>
              </w:rPr>
            </w:pPr>
          </w:p>
        </w:tc>
      </w:tr>
      <w:tr w:rsidR="0027206D" w:rsidRPr="005266D5" w14:paraId="2ED0AA34" w14:textId="77777777" w:rsidTr="00CE4353">
        <w:trPr>
          <w:trHeight w:val="627"/>
        </w:trPr>
        <w:tc>
          <w:tcPr>
            <w:tcW w:w="568" w:type="dxa"/>
            <w:vMerge w:val="restart"/>
            <w:tcBorders>
              <w:top w:val="single" w:sz="4" w:space="0" w:color="auto"/>
              <w:left w:val="single" w:sz="4" w:space="0" w:color="auto"/>
              <w:right w:val="single" w:sz="4" w:space="0" w:color="auto"/>
            </w:tcBorders>
            <w:shd w:val="pct5" w:color="auto" w:fill="auto"/>
          </w:tcPr>
          <w:p w14:paraId="388B1FB7" w14:textId="77777777" w:rsidR="0027206D" w:rsidRPr="005266D5" w:rsidRDefault="0027206D" w:rsidP="00C0777C">
            <w:pPr>
              <w:pStyle w:val="Tekstpodstawowy"/>
              <w:ind w:left="-5"/>
              <w:jc w:val="center"/>
              <w:rPr>
                <w:b/>
                <w:i/>
                <w:sz w:val="22"/>
                <w:szCs w:val="22"/>
              </w:rPr>
            </w:pPr>
            <w:r w:rsidRPr="005266D5">
              <w:rPr>
                <w:b/>
                <w:i/>
                <w:sz w:val="22"/>
                <w:szCs w:val="22"/>
              </w:rPr>
              <w:t>Lp.</w:t>
            </w:r>
          </w:p>
          <w:p w14:paraId="4C4C74CA" w14:textId="77777777" w:rsidR="0027206D" w:rsidRPr="00BF2196" w:rsidRDefault="0027206D" w:rsidP="00C0777C">
            <w:pPr>
              <w:pStyle w:val="Tekstpodstawowy"/>
              <w:ind w:left="-5"/>
              <w:jc w:val="center"/>
              <w:rPr>
                <w:b/>
                <w:i/>
                <w:sz w:val="22"/>
                <w:szCs w:val="22"/>
              </w:rPr>
            </w:pPr>
          </w:p>
          <w:p w14:paraId="2C2943E6" w14:textId="77777777" w:rsidR="0027206D" w:rsidRPr="00BF2196" w:rsidRDefault="0027206D" w:rsidP="00C0777C">
            <w:pPr>
              <w:pStyle w:val="Tekstpodstawowy"/>
              <w:ind w:left="-5"/>
              <w:jc w:val="center"/>
              <w:rPr>
                <w:b/>
                <w:i/>
                <w:sz w:val="22"/>
                <w:szCs w:val="22"/>
              </w:rPr>
            </w:pPr>
          </w:p>
          <w:p w14:paraId="461E9237" w14:textId="77777777" w:rsidR="0027206D" w:rsidRPr="005266D5" w:rsidRDefault="0027206D" w:rsidP="00C0777C">
            <w:pPr>
              <w:pStyle w:val="Tekstpodstawowy"/>
              <w:ind w:left="-5"/>
              <w:jc w:val="center"/>
              <w:rPr>
                <w:b/>
                <w:i/>
                <w:sz w:val="22"/>
                <w:szCs w:val="22"/>
              </w:rPr>
            </w:pPr>
          </w:p>
        </w:tc>
        <w:tc>
          <w:tcPr>
            <w:tcW w:w="1701" w:type="dxa"/>
            <w:vMerge w:val="restart"/>
            <w:tcBorders>
              <w:top w:val="single" w:sz="4" w:space="0" w:color="auto"/>
              <w:left w:val="single" w:sz="4" w:space="0" w:color="auto"/>
              <w:right w:val="single" w:sz="4" w:space="0" w:color="auto"/>
            </w:tcBorders>
            <w:shd w:val="pct5" w:color="auto" w:fill="auto"/>
          </w:tcPr>
          <w:p w14:paraId="1DDC22A5" w14:textId="77777777" w:rsidR="0027206D" w:rsidRPr="005266D5" w:rsidRDefault="0027206D" w:rsidP="00C0777C">
            <w:pPr>
              <w:pStyle w:val="Tekstpodstawowy"/>
              <w:ind w:right="-108"/>
              <w:jc w:val="center"/>
              <w:rPr>
                <w:b/>
                <w:i/>
                <w:sz w:val="22"/>
                <w:szCs w:val="22"/>
              </w:rPr>
            </w:pPr>
            <w:r>
              <w:rPr>
                <w:b/>
                <w:i/>
                <w:sz w:val="22"/>
                <w:szCs w:val="22"/>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2129E58A" w14:textId="45F3A508" w:rsidR="0027206D" w:rsidRPr="0027206D" w:rsidRDefault="0027206D" w:rsidP="0027206D">
            <w:pPr>
              <w:pStyle w:val="Tekstpodstawowy"/>
              <w:jc w:val="center"/>
              <w:rPr>
                <w:b/>
                <w:i/>
                <w:sz w:val="22"/>
                <w:szCs w:val="22"/>
              </w:rPr>
            </w:pPr>
            <w:r w:rsidRPr="005266D5">
              <w:rPr>
                <w:b/>
                <w:i/>
                <w:color w:val="000000" w:themeColor="text1"/>
                <w:sz w:val="22"/>
                <w:szCs w:val="22"/>
              </w:rPr>
              <w:t xml:space="preserve">Kwalifikacje zawodowe, uprawnienia, doświadczenie i wykształcenie – zgodnie z wymaganiami </w:t>
            </w:r>
            <w:r>
              <w:rPr>
                <w:b/>
                <w:i/>
                <w:sz w:val="22"/>
                <w:szCs w:val="22"/>
              </w:rPr>
              <w:t>SIWZ</w:t>
            </w:r>
          </w:p>
        </w:tc>
        <w:tc>
          <w:tcPr>
            <w:tcW w:w="2130" w:type="dxa"/>
            <w:vMerge w:val="restart"/>
            <w:tcBorders>
              <w:top w:val="single" w:sz="4" w:space="0" w:color="auto"/>
              <w:left w:val="single" w:sz="4" w:space="0" w:color="auto"/>
              <w:right w:val="single" w:sz="4" w:space="0" w:color="auto"/>
            </w:tcBorders>
            <w:shd w:val="pct5" w:color="auto" w:fill="auto"/>
          </w:tcPr>
          <w:p w14:paraId="5F57B18D" w14:textId="77777777" w:rsidR="0027206D" w:rsidRPr="005266D5" w:rsidRDefault="0027206D" w:rsidP="00C0777C">
            <w:pPr>
              <w:pStyle w:val="Tekstpodstawowy"/>
              <w:jc w:val="center"/>
              <w:rPr>
                <w:b/>
                <w:i/>
                <w:sz w:val="22"/>
                <w:szCs w:val="22"/>
              </w:rPr>
            </w:pPr>
          </w:p>
          <w:p w14:paraId="424366EF" w14:textId="77777777" w:rsidR="0027206D" w:rsidRPr="005266D5" w:rsidRDefault="0027206D" w:rsidP="00C0777C">
            <w:pPr>
              <w:pStyle w:val="Tekstpodstawowy"/>
              <w:jc w:val="center"/>
              <w:rPr>
                <w:b/>
                <w:i/>
                <w:sz w:val="22"/>
                <w:szCs w:val="22"/>
              </w:rPr>
            </w:pPr>
            <w:r w:rsidRPr="005266D5">
              <w:rPr>
                <w:b/>
                <w:i/>
                <w:sz w:val="22"/>
                <w:szCs w:val="22"/>
              </w:rPr>
              <w:t>Podstawa dysponowania</w:t>
            </w:r>
          </w:p>
        </w:tc>
      </w:tr>
      <w:tr w:rsidR="0027206D" w:rsidRPr="00BF2196" w14:paraId="727EE31C" w14:textId="77777777" w:rsidTr="00CE4353">
        <w:trPr>
          <w:trHeight w:val="1382"/>
        </w:trPr>
        <w:tc>
          <w:tcPr>
            <w:tcW w:w="568" w:type="dxa"/>
            <w:vMerge/>
            <w:tcBorders>
              <w:left w:val="single" w:sz="4" w:space="0" w:color="auto"/>
              <w:bottom w:val="single" w:sz="4" w:space="0" w:color="auto"/>
              <w:right w:val="single" w:sz="4" w:space="0" w:color="auto"/>
            </w:tcBorders>
            <w:shd w:val="clear" w:color="auto" w:fill="auto"/>
          </w:tcPr>
          <w:p w14:paraId="161E5C64" w14:textId="77777777" w:rsidR="0027206D" w:rsidRPr="00BF2196" w:rsidRDefault="0027206D" w:rsidP="00C0777C">
            <w:pPr>
              <w:pStyle w:val="Tekstpodstawowy"/>
              <w:ind w:left="-5"/>
              <w:jc w:val="center"/>
              <w:rPr>
                <w:b/>
                <w:i/>
                <w:sz w:val="22"/>
                <w:szCs w:val="22"/>
              </w:rPr>
            </w:pPr>
          </w:p>
        </w:tc>
        <w:tc>
          <w:tcPr>
            <w:tcW w:w="1701" w:type="dxa"/>
            <w:vMerge/>
            <w:tcBorders>
              <w:left w:val="single" w:sz="4" w:space="0" w:color="auto"/>
              <w:bottom w:val="single" w:sz="4" w:space="0" w:color="auto"/>
              <w:right w:val="single" w:sz="4" w:space="0" w:color="auto"/>
            </w:tcBorders>
            <w:shd w:val="clear" w:color="auto" w:fill="auto"/>
          </w:tcPr>
          <w:p w14:paraId="25CB3774" w14:textId="77777777" w:rsidR="0027206D" w:rsidRPr="00BF2196" w:rsidRDefault="0027206D" w:rsidP="00C0777C">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pct5" w:color="auto" w:fill="auto"/>
          </w:tcPr>
          <w:p w14:paraId="29B0E23E" w14:textId="77777777" w:rsidR="0027206D" w:rsidRPr="0027206D" w:rsidRDefault="0027206D" w:rsidP="00C0777C">
            <w:pPr>
              <w:pStyle w:val="Tekstpodstawowy"/>
              <w:jc w:val="center"/>
              <w:rPr>
                <w:b/>
                <w:i/>
                <w:sz w:val="22"/>
                <w:szCs w:val="22"/>
              </w:rPr>
            </w:pPr>
            <w:r w:rsidRPr="0027206D">
              <w:rPr>
                <w:b/>
                <w:i/>
                <w:sz w:val="22"/>
                <w:szCs w:val="22"/>
              </w:rPr>
              <w:t xml:space="preserve">Numer uprawnień </w:t>
            </w:r>
          </w:p>
          <w:p w14:paraId="43DA7C9F" w14:textId="01E42A49" w:rsidR="0027206D" w:rsidRPr="00A60F86" w:rsidRDefault="0027206D" w:rsidP="00C0777C">
            <w:pPr>
              <w:pStyle w:val="Tekstpodstawowy"/>
              <w:jc w:val="center"/>
              <w:rPr>
                <w:i/>
                <w:sz w:val="22"/>
                <w:szCs w:val="22"/>
              </w:rPr>
            </w:pPr>
            <w:r w:rsidRPr="0027206D">
              <w:rPr>
                <w:b/>
                <w:i/>
                <w:sz w:val="22"/>
                <w:szCs w:val="22"/>
              </w:rPr>
              <w:t>ze wskazaniem specjalności,  data nabycia uprawnień</w:t>
            </w:r>
          </w:p>
        </w:tc>
        <w:tc>
          <w:tcPr>
            <w:tcW w:w="2982" w:type="dxa"/>
            <w:tcBorders>
              <w:top w:val="single" w:sz="4" w:space="0" w:color="auto"/>
              <w:left w:val="single" w:sz="4" w:space="0" w:color="auto"/>
              <w:bottom w:val="single" w:sz="4" w:space="0" w:color="auto"/>
              <w:right w:val="single" w:sz="4" w:space="0" w:color="auto"/>
            </w:tcBorders>
            <w:shd w:val="pct5" w:color="auto" w:fill="auto"/>
          </w:tcPr>
          <w:p w14:paraId="3B26C224" w14:textId="400F1B35" w:rsidR="0027206D" w:rsidRPr="00A60F86" w:rsidRDefault="00F6637C" w:rsidP="00C0777C">
            <w:pPr>
              <w:pStyle w:val="Tekstpodstawowy"/>
              <w:jc w:val="center"/>
              <w:rPr>
                <w:b/>
                <w:i/>
                <w:color w:val="000000" w:themeColor="text1"/>
                <w:sz w:val="22"/>
                <w:szCs w:val="22"/>
              </w:rPr>
            </w:pPr>
            <w:r>
              <w:rPr>
                <w:b/>
                <w:i/>
                <w:color w:val="000000" w:themeColor="text1"/>
                <w:sz w:val="22"/>
                <w:szCs w:val="22"/>
              </w:rPr>
              <w:t>Doświadczenie zawodowe w projektowaniu w branży konstrukcyj</w:t>
            </w:r>
            <w:r w:rsidR="00224A36">
              <w:rPr>
                <w:b/>
                <w:i/>
                <w:color w:val="000000" w:themeColor="text1"/>
                <w:sz w:val="22"/>
                <w:szCs w:val="22"/>
              </w:rPr>
              <w:t>n</w:t>
            </w:r>
            <w:r>
              <w:rPr>
                <w:b/>
                <w:i/>
                <w:color w:val="000000" w:themeColor="text1"/>
                <w:sz w:val="22"/>
                <w:szCs w:val="22"/>
              </w:rPr>
              <w:t>o-budowlanej</w:t>
            </w:r>
          </w:p>
        </w:tc>
        <w:tc>
          <w:tcPr>
            <w:tcW w:w="2130" w:type="dxa"/>
            <w:vMerge/>
            <w:tcBorders>
              <w:left w:val="single" w:sz="4" w:space="0" w:color="auto"/>
              <w:bottom w:val="single" w:sz="4" w:space="0" w:color="auto"/>
              <w:right w:val="single" w:sz="4" w:space="0" w:color="auto"/>
            </w:tcBorders>
            <w:shd w:val="clear" w:color="auto" w:fill="auto"/>
          </w:tcPr>
          <w:p w14:paraId="58F2B7B8" w14:textId="77777777" w:rsidR="0027206D" w:rsidRPr="00BF2196" w:rsidRDefault="0027206D" w:rsidP="00C0777C">
            <w:pPr>
              <w:pStyle w:val="Tekstpodstawowy"/>
              <w:jc w:val="center"/>
              <w:rPr>
                <w:b/>
                <w:i/>
                <w:sz w:val="22"/>
                <w:szCs w:val="22"/>
              </w:rPr>
            </w:pPr>
          </w:p>
        </w:tc>
      </w:tr>
      <w:tr w:rsidR="0027206D" w:rsidRPr="00BF2196" w14:paraId="1E7205D2" w14:textId="77777777" w:rsidTr="00CE4353">
        <w:trPr>
          <w:trHeight w:val="13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91C940A" w14:textId="3F6E10B5" w:rsidR="0027206D" w:rsidRPr="00BF2196" w:rsidRDefault="0027206D" w:rsidP="00C0777C">
            <w:pPr>
              <w:pStyle w:val="Tekstpodstawowy"/>
              <w:ind w:left="-5"/>
              <w:jc w:val="center"/>
              <w:rPr>
                <w:b/>
                <w:i/>
                <w:sz w:val="22"/>
                <w:szCs w:val="22"/>
              </w:rPr>
            </w:pPr>
            <w:r>
              <w:rPr>
                <w:b/>
                <w:i/>
                <w:sz w:val="22"/>
                <w:szCs w:val="22"/>
              </w:rPr>
              <w:t>2</w:t>
            </w:r>
            <w:r w:rsidRPr="00BF2196">
              <w:rPr>
                <w:b/>
                <w:i/>
                <w:sz w:val="22"/>
                <w:szCs w:val="22"/>
              </w:rPr>
              <w:t>.</w:t>
            </w:r>
          </w:p>
          <w:p w14:paraId="68681B5F" w14:textId="77777777" w:rsidR="0027206D" w:rsidRPr="00BF2196" w:rsidRDefault="0027206D" w:rsidP="00C0777C">
            <w:pPr>
              <w:pStyle w:val="Tekstpodstawowy"/>
              <w:ind w:left="-5"/>
              <w:jc w:val="center"/>
              <w:rPr>
                <w:b/>
                <w:i/>
                <w:sz w:val="22"/>
                <w:szCs w:val="22"/>
              </w:rPr>
            </w:pPr>
          </w:p>
          <w:p w14:paraId="7CEF003F" w14:textId="77777777" w:rsidR="0027206D" w:rsidRPr="00BF2196" w:rsidRDefault="0027206D" w:rsidP="00C0777C">
            <w:pPr>
              <w:pStyle w:val="Tekstpodstawowy"/>
              <w:ind w:left="-5"/>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E970F0" w14:textId="77777777" w:rsidR="0027206D" w:rsidRPr="00BF2196" w:rsidRDefault="0027206D" w:rsidP="00C0777C">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519E915C" w14:textId="77777777" w:rsidR="0027206D" w:rsidRPr="00BF2196" w:rsidRDefault="0027206D" w:rsidP="00C0777C">
            <w:pPr>
              <w:pStyle w:val="Tekstpodstawowy"/>
              <w:jc w:val="center"/>
              <w:rPr>
                <w:b/>
                <w:i/>
                <w:sz w:val="22"/>
                <w:szCs w:val="22"/>
              </w:rPr>
            </w:pPr>
          </w:p>
          <w:p w14:paraId="7D492D0E" w14:textId="77777777" w:rsidR="0027206D" w:rsidRPr="00BF2196" w:rsidRDefault="0027206D" w:rsidP="00C0777C">
            <w:pPr>
              <w:pStyle w:val="Tekstpodstawowy"/>
              <w:jc w:val="center"/>
              <w:rPr>
                <w:b/>
                <w:i/>
                <w:sz w:val="22"/>
                <w:szCs w:val="22"/>
              </w:rPr>
            </w:pPr>
          </w:p>
          <w:p w14:paraId="7B525D74" w14:textId="77777777" w:rsidR="0027206D" w:rsidRPr="00BF2196" w:rsidRDefault="0027206D" w:rsidP="00C0777C">
            <w:pPr>
              <w:pStyle w:val="Tekstpodstawowy"/>
              <w:jc w:val="center"/>
              <w:rPr>
                <w:b/>
                <w:i/>
                <w:sz w:val="22"/>
                <w:szCs w:val="22"/>
              </w:rPr>
            </w:pPr>
          </w:p>
          <w:p w14:paraId="21D83696" w14:textId="77777777" w:rsidR="0027206D" w:rsidRPr="00BF2196" w:rsidRDefault="0027206D" w:rsidP="00C0777C">
            <w:pPr>
              <w:pStyle w:val="Tekstpodstawowy"/>
              <w:jc w:val="center"/>
              <w:rPr>
                <w:b/>
                <w:i/>
                <w:sz w:val="22"/>
                <w:szCs w:val="22"/>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7EB2CD50" w14:textId="77777777" w:rsidR="0027206D" w:rsidRPr="00B71A5E" w:rsidRDefault="0027206D" w:rsidP="00C0777C">
            <w:pPr>
              <w:pStyle w:val="Tekstpodstawowy"/>
              <w:jc w:val="center"/>
              <w:rPr>
                <w:b/>
                <w:i/>
                <w:color w:val="000000" w:themeColor="text1"/>
                <w:sz w:val="22"/>
                <w:szCs w:val="22"/>
              </w:rPr>
            </w:pPr>
          </w:p>
          <w:p w14:paraId="144ACFBC" w14:textId="60432FD0" w:rsidR="0027206D" w:rsidRPr="00B71A5E" w:rsidRDefault="0027206D" w:rsidP="00887803">
            <w:pPr>
              <w:pStyle w:val="Tekstpodstawowy"/>
              <w:jc w:val="center"/>
              <w:rPr>
                <w:color w:val="000000" w:themeColor="text1"/>
                <w:sz w:val="22"/>
                <w:szCs w:val="22"/>
              </w:rPr>
            </w:pPr>
            <w:r w:rsidRPr="00B71A5E">
              <w:rPr>
                <w:color w:val="000000" w:themeColor="text1"/>
                <w:sz w:val="22"/>
                <w:szCs w:val="22"/>
              </w:rPr>
              <w:t>…………. m-</w:t>
            </w:r>
            <w:proofErr w:type="spellStart"/>
            <w:r w:rsidRPr="00B71A5E">
              <w:rPr>
                <w:color w:val="000000" w:themeColor="text1"/>
                <w:sz w:val="22"/>
                <w:szCs w:val="22"/>
              </w:rPr>
              <w:t>cy</w:t>
            </w:r>
            <w:proofErr w:type="spellEnd"/>
            <w:r w:rsidRPr="00B71A5E">
              <w:rPr>
                <w:color w:val="000000" w:themeColor="text1"/>
                <w:sz w:val="22"/>
                <w:szCs w:val="22"/>
              </w:rPr>
              <w:t xml:space="preserve"> doświadczenia </w:t>
            </w:r>
            <w:r w:rsidR="00224A36" w:rsidRPr="00B71A5E">
              <w:rPr>
                <w:color w:val="000000" w:themeColor="text1"/>
                <w:sz w:val="22"/>
                <w:szCs w:val="22"/>
              </w:rPr>
              <w:t>zawodowego w projektowaniu</w:t>
            </w:r>
            <w:r w:rsidR="00435CD0" w:rsidRPr="00B71A5E">
              <w:rPr>
                <w:color w:val="000000" w:themeColor="text1"/>
                <w:sz w:val="22"/>
                <w:szCs w:val="22"/>
              </w:rPr>
              <w:t xml:space="preserve"> projektów budowlanych w powyższej specjalności po uzyskaniu uprawnień</w:t>
            </w:r>
          </w:p>
          <w:p w14:paraId="15100FB4" w14:textId="77777777" w:rsidR="00AD2EBA" w:rsidRPr="00B71A5E" w:rsidRDefault="00AD2EBA" w:rsidP="00C0777C">
            <w:pPr>
              <w:pStyle w:val="Tekstpodstawowy"/>
              <w:jc w:val="center"/>
              <w:rPr>
                <w:color w:val="000000" w:themeColor="text1"/>
                <w:sz w:val="22"/>
                <w:szCs w:val="22"/>
              </w:rPr>
            </w:pPr>
          </w:p>
          <w:p w14:paraId="3CC3751A" w14:textId="77777777" w:rsidR="00AD2EBA" w:rsidRPr="00B71A5E" w:rsidRDefault="00AD2EBA" w:rsidP="00AD2EBA">
            <w:pPr>
              <w:pStyle w:val="Tekstpodstawowy"/>
              <w:jc w:val="center"/>
              <w:rPr>
                <w:color w:val="000000" w:themeColor="text1"/>
                <w:sz w:val="22"/>
                <w:szCs w:val="22"/>
              </w:rPr>
            </w:pPr>
            <w:r w:rsidRPr="00B71A5E">
              <w:rPr>
                <w:color w:val="000000" w:themeColor="text1"/>
                <w:sz w:val="22"/>
                <w:szCs w:val="22"/>
              </w:rPr>
              <w:t xml:space="preserve">…… </w:t>
            </w:r>
            <w:r w:rsidRPr="00B71A5E">
              <w:rPr>
                <w:i/>
                <w:color w:val="000000" w:themeColor="text1"/>
                <w:sz w:val="18"/>
                <w:szCs w:val="18"/>
              </w:rPr>
              <w:t>(wskazać ilość)</w:t>
            </w:r>
            <w:r w:rsidRPr="00B71A5E">
              <w:rPr>
                <w:color w:val="000000" w:themeColor="text1"/>
                <w:sz w:val="22"/>
                <w:szCs w:val="22"/>
              </w:rPr>
              <w:t xml:space="preserve"> wykonanych dokumentacji projektowych dotyczących obiektów budowlanych o kubaturze nie mniejszej niż 2.000 m</w:t>
            </w:r>
            <w:r w:rsidRPr="00B71A5E">
              <w:rPr>
                <w:color w:val="000000" w:themeColor="text1"/>
                <w:sz w:val="22"/>
                <w:szCs w:val="22"/>
                <w:vertAlign w:val="superscript"/>
              </w:rPr>
              <w:t xml:space="preserve">3 </w:t>
            </w:r>
            <w:r w:rsidRPr="00B71A5E">
              <w:rPr>
                <w:color w:val="000000" w:themeColor="text1"/>
                <w:sz w:val="22"/>
                <w:szCs w:val="22"/>
              </w:rPr>
              <w:t>każdy lub ich sprawdzenia</w:t>
            </w:r>
          </w:p>
          <w:p w14:paraId="5D93AC9B" w14:textId="31703233" w:rsidR="00AD2EBA" w:rsidRPr="00B71A5E" w:rsidRDefault="00AD2EBA" w:rsidP="00AD2EBA">
            <w:pPr>
              <w:pStyle w:val="Tekstpodstawowy"/>
              <w:jc w:val="center"/>
              <w:rPr>
                <w:color w:val="000000" w:themeColor="text1"/>
                <w:sz w:val="22"/>
                <w:szCs w:val="22"/>
              </w:rPr>
            </w:pPr>
            <w:r w:rsidRPr="00B71A5E">
              <w:rPr>
                <w:color w:val="000000" w:themeColor="text1"/>
                <w:sz w:val="22"/>
                <w:szCs w:val="22"/>
              </w:rPr>
              <w:t xml:space="preserve">………………… </w:t>
            </w:r>
            <w:r w:rsidRPr="00B71A5E">
              <w:rPr>
                <w:i/>
                <w:color w:val="000000" w:themeColor="text1"/>
                <w:sz w:val="18"/>
                <w:szCs w:val="18"/>
              </w:rPr>
              <w:t>(zaleca się podać nazwę wykonanych opracowań)</w:t>
            </w:r>
            <w:r w:rsidRPr="00B71A5E">
              <w:rPr>
                <w:color w:val="000000" w:themeColor="text1"/>
                <w:sz w:val="22"/>
                <w:szCs w:val="22"/>
              </w:rPr>
              <w:t xml:space="preserve"> </w:t>
            </w:r>
          </w:p>
          <w:p w14:paraId="24372CE8" w14:textId="77777777" w:rsidR="00AD2EBA" w:rsidRPr="00B71A5E" w:rsidRDefault="00AD2EBA" w:rsidP="00C0777C">
            <w:pPr>
              <w:pStyle w:val="Tekstpodstawowy"/>
              <w:jc w:val="center"/>
              <w:rPr>
                <w:color w:val="000000" w:themeColor="text1"/>
                <w:sz w:val="22"/>
                <w:szCs w:val="22"/>
              </w:rPr>
            </w:pPr>
          </w:p>
          <w:p w14:paraId="73C282D1" w14:textId="77777777" w:rsidR="00AD2EBA" w:rsidRPr="00B71A5E" w:rsidRDefault="00AD2EBA" w:rsidP="00C0777C">
            <w:pPr>
              <w:pStyle w:val="Tekstpodstawowy"/>
              <w:jc w:val="center"/>
              <w:rPr>
                <w:color w:val="000000" w:themeColor="text1"/>
                <w:sz w:val="22"/>
                <w:szCs w:val="22"/>
              </w:rPr>
            </w:pPr>
          </w:p>
          <w:p w14:paraId="0C8E34E1" w14:textId="77777777" w:rsidR="00AD2EBA" w:rsidRPr="00B71A5E" w:rsidRDefault="00AD2EBA" w:rsidP="00C0777C">
            <w:pPr>
              <w:pStyle w:val="Tekstpodstawowy"/>
              <w:jc w:val="center"/>
              <w:rPr>
                <w:b/>
                <w:i/>
                <w:color w:val="000000" w:themeColor="text1"/>
                <w:sz w:val="22"/>
                <w:szCs w:val="22"/>
              </w:rPr>
            </w:pPr>
          </w:p>
          <w:p w14:paraId="249ECD7F" w14:textId="7EDB746A" w:rsidR="00887803" w:rsidRPr="00B71A5E" w:rsidRDefault="00887803" w:rsidP="00C0777C">
            <w:pPr>
              <w:pStyle w:val="Tekstpodstawowy"/>
              <w:jc w:val="center"/>
              <w:rPr>
                <w:b/>
                <w:i/>
                <w:color w:val="000000" w:themeColor="text1"/>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7B3E41DF" w14:textId="77777777" w:rsidR="0027206D" w:rsidRPr="00BF2196" w:rsidRDefault="0027206D" w:rsidP="00C0777C">
            <w:pPr>
              <w:pStyle w:val="Tekstpodstawowy"/>
              <w:jc w:val="center"/>
              <w:rPr>
                <w:b/>
                <w:i/>
                <w:sz w:val="22"/>
                <w:szCs w:val="22"/>
              </w:rPr>
            </w:pPr>
          </w:p>
        </w:tc>
      </w:tr>
      <w:tr w:rsidR="00435CD0" w:rsidRPr="0027206D" w14:paraId="74FE8881" w14:textId="77777777" w:rsidTr="00CE4353">
        <w:trPr>
          <w:trHeight w:val="306"/>
        </w:trPr>
        <w:tc>
          <w:tcPr>
            <w:tcW w:w="9942" w:type="dxa"/>
            <w:gridSpan w:val="5"/>
            <w:tcBorders>
              <w:top w:val="single" w:sz="4" w:space="0" w:color="auto"/>
              <w:left w:val="single" w:sz="4" w:space="0" w:color="auto"/>
              <w:bottom w:val="single" w:sz="4" w:space="0" w:color="auto"/>
              <w:right w:val="single" w:sz="4" w:space="0" w:color="auto"/>
            </w:tcBorders>
            <w:shd w:val="pct5" w:color="auto" w:fill="auto"/>
          </w:tcPr>
          <w:p w14:paraId="3BD3023D" w14:textId="02EA686F" w:rsidR="00435CD0" w:rsidRPr="00B71A5E" w:rsidRDefault="00435CD0" w:rsidP="00C0777C">
            <w:pPr>
              <w:pStyle w:val="Tekstpodstawowy"/>
              <w:jc w:val="center"/>
              <w:rPr>
                <w:b/>
                <w:i/>
                <w:color w:val="000000" w:themeColor="text1"/>
                <w:sz w:val="22"/>
                <w:szCs w:val="22"/>
              </w:rPr>
            </w:pPr>
            <w:r w:rsidRPr="00B71A5E">
              <w:rPr>
                <w:b/>
                <w:i/>
                <w:color w:val="000000" w:themeColor="text1"/>
                <w:sz w:val="22"/>
                <w:szCs w:val="22"/>
              </w:rPr>
              <w:lastRenderedPageBreak/>
              <w:t>Projektant branży sanitarnej</w:t>
            </w:r>
          </w:p>
          <w:p w14:paraId="2909B8AD" w14:textId="77777777" w:rsidR="00435CD0" w:rsidRPr="00B71A5E" w:rsidRDefault="00435CD0" w:rsidP="00C0777C">
            <w:pPr>
              <w:pStyle w:val="Tekstpodstawowy"/>
              <w:jc w:val="center"/>
              <w:rPr>
                <w:b/>
                <w:i/>
                <w:color w:val="000000" w:themeColor="text1"/>
                <w:sz w:val="22"/>
                <w:szCs w:val="22"/>
              </w:rPr>
            </w:pPr>
          </w:p>
        </w:tc>
      </w:tr>
      <w:tr w:rsidR="00435CD0" w:rsidRPr="005266D5" w14:paraId="1BA24566" w14:textId="77777777" w:rsidTr="00CE4353">
        <w:trPr>
          <w:trHeight w:val="627"/>
        </w:trPr>
        <w:tc>
          <w:tcPr>
            <w:tcW w:w="568" w:type="dxa"/>
            <w:vMerge w:val="restart"/>
            <w:tcBorders>
              <w:top w:val="single" w:sz="4" w:space="0" w:color="auto"/>
              <w:left w:val="single" w:sz="4" w:space="0" w:color="auto"/>
              <w:right w:val="single" w:sz="4" w:space="0" w:color="auto"/>
            </w:tcBorders>
            <w:shd w:val="pct5" w:color="auto" w:fill="auto"/>
          </w:tcPr>
          <w:p w14:paraId="63C7BDE3" w14:textId="77777777" w:rsidR="00435CD0" w:rsidRPr="005266D5" w:rsidRDefault="00435CD0" w:rsidP="00C0777C">
            <w:pPr>
              <w:pStyle w:val="Tekstpodstawowy"/>
              <w:ind w:left="-5"/>
              <w:jc w:val="center"/>
              <w:rPr>
                <w:b/>
                <w:i/>
                <w:sz w:val="22"/>
                <w:szCs w:val="22"/>
              </w:rPr>
            </w:pPr>
            <w:r w:rsidRPr="005266D5">
              <w:rPr>
                <w:b/>
                <w:i/>
                <w:sz w:val="22"/>
                <w:szCs w:val="22"/>
              </w:rPr>
              <w:t>Lp.</w:t>
            </w:r>
          </w:p>
          <w:p w14:paraId="00CCA594" w14:textId="77777777" w:rsidR="00435CD0" w:rsidRPr="00BF2196" w:rsidRDefault="00435CD0" w:rsidP="00C0777C">
            <w:pPr>
              <w:pStyle w:val="Tekstpodstawowy"/>
              <w:ind w:left="-5"/>
              <w:jc w:val="center"/>
              <w:rPr>
                <w:b/>
                <w:i/>
                <w:sz w:val="22"/>
                <w:szCs w:val="22"/>
              </w:rPr>
            </w:pPr>
          </w:p>
          <w:p w14:paraId="45F8D8C3" w14:textId="77777777" w:rsidR="00435CD0" w:rsidRPr="00BF2196" w:rsidRDefault="00435CD0" w:rsidP="00C0777C">
            <w:pPr>
              <w:pStyle w:val="Tekstpodstawowy"/>
              <w:ind w:left="-5"/>
              <w:jc w:val="center"/>
              <w:rPr>
                <w:b/>
                <w:i/>
                <w:sz w:val="22"/>
                <w:szCs w:val="22"/>
              </w:rPr>
            </w:pPr>
          </w:p>
          <w:p w14:paraId="76A07AF1" w14:textId="77777777" w:rsidR="00435CD0" w:rsidRPr="005266D5" w:rsidRDefault="00435CD0" w:rsidP="00C0777C">
            <w:pPr>
              <w:pStyle w:val="Tekstpodstawowy"/>
              <w:ind w:left="-5"/>
              <w:jc w:val="center"/>
              <w:rPr>
                <w:b/>
                <w:i/>
                <w:sz w:val="22"/>
                <w:szCs w:val="22"/>
              </w:rPr>
            </w:pPr>
          </w:p>
        </w:tc>
        <w:tc>
          <w:tcPr>
            <w:tcW w:w="1701" w:type="dxa"/>
            <w:vMerge w:val="restart"/>
            <w:tcBorders>
              <w:top w:val="single" w:sz="4" w:space="0" w:color="auto"/>
              <w:left w:val="single" w:sz="4" w:space="0" w:color="auto"/>
              <w:right w:val="single" w:sz="4" w:space="0" w:color="auto"/>
            </w:tcBorders>
            <w:shd w:val="pct5" w:color="auto" w:fill="auto"/>
          </w:tcPr>
          <w:p w14:paraId="05996D82" w14:textId="77777777" w:rsidR="00435CD0" w:rsidRPr="005266D5" w:rsidRDefault="00435CD0" w:rsidP="00C0777C">
            <w:pPr>
              <w:pStyle w:val="Tekstpodstawowy"/>
              <w:ind w:right="-108"/>
              <w:jc w:val="center"/>
              <w:rPr>
                <w:b/>
                <w:i/>
                <w:sz w:val="22"/>
                <w:szCs w:val="22"/>
              </w:rPr>
            </w:pPr>
            <w:r>
              <w:rPr>
                <w:b/>
                <w:i/>
                <w:sz w:val="22"/>
                <w:szCs w:val="22"/>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6A0AD4BD" w14:textId="77777777" w:rsidR="00435CD0" w:rsidRPr="00B71A5E" w:rsidRDefault="00435CD0" w:rsidP="00C0777C">
            <w:pPr>
              <w:pStyle w:val="Tekstpodstawowy"/>
              <w:jc w:val="center"/>
              <w:rPr>
                <w:b/>
                <w:i/>
                <w:color w:val="000000" w:themeColor="text1"/>
                <w:sz w:val="22"/>
                <w:szCs w:val="22"/>
              </w:rPr>
            </w:pPr>
            <w:r w:rsidRPr="00B71A5E">
              <w:rPr>
                <w:b/>
                <w:i/>
                <w:color w:val="000000" w:themeColor="text1"/>
                <w:sz w:val="22"/>
                <w:szCs w:val="22"/>
              </w:rPr>
              <w:t>Kwalifikacje zawodowe, uprawnienia, doświadczenie i wykształcenie – zgodnie z wymaganiami SIWZ</w:t>
            </w:r>
          </w:p>
        </w:tc>
        <w:tc>
          <w:tcPr>
            <w:tcW w:w="2130" w:type="dxa"/>
            <w:vMerge w:val="restart"/>
            <w:tcBorders>
              <w:top w:val="single" w:sz="4" w:space="0" w:color="auto"/>
              <w:left w:val="single" w:sz="4" w:space="0" w:color="auto"/>
              <w:right w:val="single" w:sz="4" w:space="0" w:color="auto"/>
            </w:tcBorders>
            <w:shd w:val="pct5" w:color="auto" w:fill="auto"/>
          </w:tcPr>
          <w:p w14:paraId="3C903F8F" w14:textId="77777777" w:rsidR="00435CD0" w:rsidRPr="005266D5" w:rsidRDefault="00435CD0" w:rsidP="00C0777C">
            <w:pPr>
              <w:pStyle w:val="Tekstpodstawowy"/>
              <w:jc w:val="center"/>
              <w:rPr>
                <w:b/>
                <w:i/>
                <w:sz w:val="22"/>
                <w:szCs w:val="22"/>
              </w:rPr>
            </w:pPr>
          </w:p>
          <w:p w14:paraId="04E3362E" w14:textId="77777777" w:rsidR="00435CD0" w:rsidRPr="005266D5" w:rsidRDefault="00435CD0" w:rsidP="00C0777C">
            <w:pPr>
              <w:pStyle w:val="Tekstpodstawowy"/>
              <w:jc w:val="center"/>
              <w:rPr>
                <w:b/>
                <w:i/>
                <w:sz w:val="22"/>
                <w:szCs w:val="22"/>
              </w:rPr>
            </w:pPr>
            <w:r w:rsidRPr="005266D5">
              <w:rPr>
                <w:b/>
                <w:i/>
                <w:sz w:val="22"/>
                <w:szCs w:val="22"/>
              </w:rPr>
              <w:t>Podstawa dysponowania</w:t>
            </w:r>
          </w:p>
        </w:tc>
      </w:tr>
      <w:tr w:rsidR="00435CD0" w:rsidRPr="00BF2196" w14:paraId="7A658EBB" w14:textId="77777777" w:rsidTr="00CE4353">
        <w:trPr>
          <w:trHeight w:val="1382"/>
        </w:trPr>
        <w:tc>
          <w:tcPr>
            <w:tcW w:w="568" w:type="dxa"/>
            <w:vMerge/>
            <w:tcBorders>
              <w:left w:val="single" w:sz="4" w:space="0" w:color="auto"/>
              <w:bottom w:val="single" w:sz="4" w:space="0" w:color="auto"/>
              <w:right w:val="single" w:sz="4" w:space="0" w:color="auto"/>
            </w:tcBorders>
            <w:shd w:val="clear" w:color="auto" w:fill="auto"/>
          </w:tcPr>
          <w:p w14:paraId="3B4D26DB" w14:textId="77777777" w:rsidR="00435CD0" w:rsidRPr="00BF2196" w:rsidRDefault="00435CD0" w:rsidP="00C0777C">
            <w:pPr>
              <w:pStyle w:val="Tekstpodstawowy"/>
              <w:ind w:left="-5"/>
              <w:jc w:val="center"/>
              <w:rPr>
                <w:b/>
                <w:i/>
                <w:sz w:val="22"/>
                <w:szCs w:val="22"/>
              </w:rPr>
            </w:pPr>
          </w:p>
        </w:tc>
        <w:tc>
          <w:tcPr>
            <w:tcW w:w="1701" w:type="dxa"/>
            <w:vMerge/>
            <w:tcBorders>
              <w:left w:val="single" w:sz="4" w:space="0" w:color="auto"/>
              <w:bottom w:val="single" w:sz="4" w:space="0" w:color="auto"/>
              <w:right w:val="single" w:sz="4" w:space="0" w:color="auto"/>
            </w:tcBorders>
            <w:shd w:val="clear" w:color="auto" w:fill="auto"/>
          </w:tcPr>
          <w:p w14:paraId="19D8805E" w14:textId="77777777" w:rsidR="00435CD0" w:rsidRPr="00BF2196" w:rsidRDefault="00435CD0" w:rsidP="00C0777C">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pct5" w:color="auto" w:fill="auto"/>
          </w:tcPr>
          <w:p w14:paraId="21C163B4" w14:textId="77777777" w:rsidR="00435CD0" w:rsidRPr="0027206D" w:rsidRDefault="00435CD0" w:rsidP="00C0777C">
            <w:pPr>
              <w:pStyle w:val="Tekstpodstawowy"/>
              <w:jc w:val="center"/>
              <w:rPr>
                <w:b/>
                <w:i/>
                <w:sz w:val="22"/>
                <w:szCs w:val="22"/>
              </w:rPr>
            </w:pPr>
            <w:r w:rsidRPr="0027206D">
              <w:rPr>
                <w:b/>
                <w:i/>
                <w:sz w:val="22"/>
                <w:szCs w:val="22"/>
              </w:rPr>
              <w:t xml:space="preserve">Numer uprawnień </w:t>
            </w:r>
          </w:p>
          <w:p w14:paraId="131AA3CB" w14:textId="77777777" w:rsidR="00435CD0" w:rsidRPr="00A60F86" w:rsidRDefault="00435CD0" w:rsidP="00C0777C">
            <w:pPr>
              <w:pStyle w:val="Tekstpodstawowy"/>
              <w:jc w:val="center"/>
              <w:rPr>
                <w:i/>
                <w:sz w:val="22"/>
                <w:szCs w:val="22"/>
              </w:rPr>
            </w:pPr>
            <w:r w:rsidRPr="0027206D">
              <w:rPr>
                <w:b/>
                <w:i/>
                <w:sz w:val="22"/>
                <w:szCs w:val="22"/>
              </w:rPr>
              <w:t>ze wskazaniem specjalności,  data nabycia uprawnień</w:t>
            </w:r>
          </w:p>
        </w:tc>
        <w:tc>
          <w:tcPr>
            <w:tcW w:w="2982" w:type="dxa"/>
            <w:tcBorders>
              <w:top w:val="single" w:sz="4" w:space="0" w:color="auto"/>
              <w:left w:val="single" w:sz="4" w:space="0" w:color="auto"/>
              <w:bottom w:val="single" w:sz="4" w:space="0" w:color="auto"/>
              <w:right w:val="single" w:sz="4" w:space="0" w:color="auto"/>
            </w:tcBorders>
            <w:shd w:val="pct5" w:color="auto" w:fill="auto"/>
          </w:tcPr>
          <w:p w14:paraId="000A6D74" w14:textId="44FC0861" w:rsidR="00435CD0" w:rsidRPr="00B71A5E" w:rsidRDefault="00435CD0" w:rsidP="00C0777C">
            <w:pPr>
              <w:pStyle w:val="Tekstpodstawowy"/>
              <w:jc w:val="center"/>
              <w:rPr>
                <w:b/>
                <w:i/>
                <w:color w:val="000000" w:themeColor="text1"/>
                <w:sz w:val="22"/>
                <w:szCs w:val="22"/>
              </w:rPr>
            </w:pPr>
            <w:r w:rsidRPr="00B71A5E">
              <w:rPr>
                <w:b/>
                <w:i/>
                <w:color w:val="000000" w:themeColor="text1"/>
                <w:sz w:val="22"/>
                <w:szCs w:val="22"/>
              </w:rPr>
              <w:t xml:space="preserve">Doświadczenie zawodowe w projektowaniu w branży </w:t>
            </w:r>
            <w:r w:rsidR="00C0777C" w:rsidRPr="00B71A5E">
              <w:rPr>
                <w:b/>
                <w:i/>
                <w:color w:val="000000" w:themeColor="text1"/>
                <w:sz w:val="22"/>
                <w:szCs w:val="22"/>
              </w:rPr>
              <w:t>sanitarnej</w:t>
            </w:r>
          </w:p>
        </w:tc>
        <w:tc>
          <w:tcPr>
            <w:tcW w:w="2130" w:type="dxa"/>
            <w:vMerge/>
            <w:tcBorders>
              <w:left w:val="single" w:sz="4" w:space="0" w:color="auto"/>
              <w:bottom w:val="single" w:sz="4" w:space="0" w:color="auto"/>
              <w:right w:val="single" w:sz="4" w:space="0" w:color="auto"/>
            </w:tcBorders>
            <w:shd w:val="clear" w:color="auto" w:fill="auto"/>
          </w:tcPr>
          <w:p w14:paraId="2B15B24A" w14:textId="77777777" w:rsidR="00435CD0" w:rsidRPr="00BF2196" w:rsidRDefault="00435CD0" w:rsidP="00C0777C">
            <w:pPr>
              <w:pStyle w:val="Tekstpodstawowy"/>
              <w:jc w:val="center"/>
              <w:rPr>
                <w:b/>
                <w:i/>
                <w:sz w:val="22"/>
                <w:szCs w:val="22"/>
              </w:rPr>
            </w:pPr>
          </w:p>
        </w:tc>
      </w:tr>
      <w:tr w:rsidR="00435CD0" w:rsidRPr="00BF2196" w14:paraId="23FD136B" w14:textId="77777777" w:rsidTr="00CE4353">
        <w:trPr>
          <w:trHeight w:val="13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5219F36" w14:textId="3E4B29E9" w:rsidR="00435CD0" w:rsidRPr="00BF2196" w:rsidRDefault="00435CD0" w:rsidP="00C0777C">
            <w:pPr>
              <w:pStyle w:val="Tekstpodstawowy"/>
              <w:ind w:left="-5"/>
              <w:jc w:val="center"/>
              <w:rPr>
                <w:b/>
                <w:i/>
                <w:sz w:val="22"/>
                <w:szCs w:val="22"/>
              </w:rPr>
            </w:pPr>
            <w:r>
              <w:rPr>
                <w:b/>
                <w:i/>
                <w:sz w:val="22"/>
                <w:szCs w:val="22"/>
              </w:rPr>
              <w:t>3</w:t>
            </w:r>
            <w:r w:rsidRPr="00BF2196">
              <w:rPr>
                <w:b/>
                <w:i/>
                <w:sz w:val="22"/>
                <w:szCs w:val="22"/>
              </w:rPr>
              <w:t>.</w:t>
            </w:r>
          </w:p>
          <w:p w14:paraId="15E59716" w14:textId="77777777" w:rsidR="00435CD0" w:rsidRPr="00BF2196" w:rsidRDefault="00435CD0" w:rsidP="00C0777C">
            <w:pPr>
              <w:pStyle w:val="Tekstpodstawowy"/>
              <w:ind w:left="-5"/>
              <w:jc w:val="center"/>
              <w:rPr>
                <w:b/>
                <w:i/>
                <w:sz w:val="22"/>
                <w:szCs w:val="22"/>
              </w:rPr>
            </w:pPr>
          </w:p>
          <w:p w14:paraId="23E1F0E0" w14:textId="77777777" w:rsidR="00435CD0" w:rsidRPr="00BF2196" w:rsidRDefault="00435CD0" w:rsidP="00C0777C">
            <w:pPr>
              <w:pStyle w:val="Tekstpodstawowy"/>
              <w:ind w:left="-5"/>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E27899" w14:textId="77777777" w:rsidR="00435CD0" w:rsidRPr="00BF2196" w:rsidRDefault="00435CD0" w:rsidP="00C0777C">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64395A66" w14:textId="77777777" w:rsidR="00435CD0" w:rsidRPr="00BF2196" w:rsidRDefault="00435CD0" w:rsidP="00C0777C">
            <w:pPr>
              <w:pStyle w:val="Tekstpodstawowy"/>
              <w:jc w:val="center"/>
              <w:rPr>
                <w:b/>
                <w:i/>
                <w:sz w:val="22"/>
                <w:szCs w:val="22"/>
              </w:rPr>
            </w:pPr>
          </w:p>
          <w:p w14:paraId="074DEC93" w14:textId="77777777" w:rsidR="00435CD0" w:rsidRPr="00BF2196" w:rsidRDefault="00435CD0" w:rsidP="00C0777C">
            <w:pPr>
              <w:pStyle w:val="Tekstpodstawowy"/>
              <w:jc w:val="center"/>
              <w:rPr>
                <w:b/>
                <w:i/>
                <w:sz w:val="22"/>
                <w:szCs w:val="22"/>
              </w:rPr>
            </w:pPr>
          </w:p>
          <w:p w14:paraId="53797DFF" w14:textId="77777777" w:rsidR="00435CD0" w:rsidRPr="00BF2196" w:rsidRDefault="00435CD0" w:rsidP="00C0777C">
            <w:pPr>
              <w:pStyle w:val="Tekstpodstawowy"/>
              <w:jc w:val="center"/>
              <w:rPr>
                <w:b/>
                <w:i/>
                <w:sz w:val="22"/>
                <w:szCs w:val="22"/>
              </w:rPr>
            </w:pPr>
          </w:p>
          <w:p w14:paraId="76E37B1F" w14:textId="77777777" w:rsidR="00435CD0" w:rsidRPr="00BF2196" w:rsidRDefault="00435CD0" w:rsidP="00C0777C">
            <w:pPr>
              <w:pStyle w:val="Tekstpodstawowy"/>
              <w:jc w:val="center"/>
              <w:rPr>
                <w:b/>
                <w:i/>
                <w:sz w:val="22"/>
                <w:szCs w:val="22"/>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0FF74C26" w14:textId="77777777" w:rsidR="00435CD0" w:rsidRPr="00B71A5E" w:rsidRDefault="00435CD0" w:rsidP="00C0777C">
            <w:pPr>
              <w:pStyle w:val="Tekstpodstawowy"/>
              <w:jc w:val="center"/>
              <w:rPr>
                <w:b/>
                <w:i/>
                <w:color w:val="000000" w:themeColor="text1"/>
                <w:sz w:val="22"/>
                <w:szCs w:val="22"/>
              </w:rPr>
            </w:pPr>
          </w:p>
          <w:p w14:paraId="64939626" w14:textId="77777777" w:rsidR="00435CD0" w:rsidRPr="00B71A5E" w:rsidRDefault="00435CD0" w:rsidP="00C0777C">
            <w:pPr>
              <w:pStyle w:val="Tekstpodstawowy"/>
              <w:jc w:val="center"/>
              <w:rPr>
                <w:color w:val="000000" w:themeColor="text1"/>
                <w:sz w:val="22"/>
                <w:szCs w:val="22"/>
              </w:rPr>
            </w:pPr>
            <w:r w:rsidRPr="00B71A5E">
              <w:rPr>
                <w:color w:val="000000" w:themeColor="text1"/>
                <w:sz w:val="22"/>
                <w:szCs w:val="22"/>
              </w:rPr>
              <w:t>…………. m-</w:t>
            </w:r>
            <w:proofErr w:type="spellStart"/>
            <w:r w:rsidRPr="00B71A5E">
              <w:rPr>
                <w:color w:val="000000" w:themeColor="text1"/>
                <w:sz w:val="22"/>
                <w:szCs w:val="22"/>
              </w:rPr>
              <w:t>cy</w:t>
            </w:r>
            <w:proofErr w:type="spellEnd"/>
            <w:r w:rsidRPr="00B71A5E">
              <w:rPr>
                <w:color w:val="000000" w:themeColor="text1"/>
                <w:sz w:val="22"/>
                <w:szCs w:val="22"/>
              </w:rPr>
              <w:t xml:space="preserve"> doświadczenia zawodowego w projektowaniu projektów budowlanych w powyższej specjalności po uzyskaniu uprawnień </w:t>
            </w:r>
          </w:p>
          <w:p w14:paraId="09393E02" w14:textId="77777777" w:rsidR="00C0777C" w:rsidRPr="00B71A5E" w:rsidRDefault="00C0777C" w:rsidP="00C0777C">
            <w:pPr>
              <w:pStyle w:val="Tekstpodstawowy"/>
              <w:jc w:val="center"/>
              <w:rPr>
                <w:color w:val="000000" w:themeColor="text1"/>
                <w:sz w:val="22"/>
                <w:szCs w:val="22"/>
              </w:rPr>
            </w:pPr>
          </w:p>
          <w:p w14:paraId="0804FC65" w14:textId="77777777" w:rsidR="00C0777C" w:rsidRPr="00B71A5E" w:rsidRDefault="00C0777C" w:rsidP="00C0777C">
            <w:pPr>
              <w:pStyle w:val="Tekstpodstawowy"/>
              <w:jc w:val="center"/>
              <w:rPr>
                <w:color w:val="000000" w:themeColor="text1"/>
                <w:sz w:val="22"/>
                <w:szCs w:val="22"/>
              </w:rPr>
            </w:pPr>
            <w:r w:rsidRPr="00B71A5E">
              <w:rPr>
                <w:color w:val="000000" w:themeColor="text1"/>
                <w:sz w:val="22"/>
                <w:szCs w:val="22"/>
              </w:rPr>
              <w:t xml:space="preserve">…… </w:t>
            </w:r>
            <w:r w:rsidRPr="00B71A5E">
              <w:rPr>
                <w:i/>
                <w:color w:val="000000" w:themeColor="text1"/>
                <w:sz w:val="18"/>
                <w:szCs w:val="18"/>
              </w:rPr>
              <w:t>(wskazać ilość)</w:t>
            </w:r>
            <w:r w:rsidRPr="00B71A5E">
              <w:rPr>
                <w:color w:val="000000" w:themeColor="text1"/>
                <w:sz w:val="22"/>
                <w:szCs w:val="22"/>
              </w:rPr>
              <w:t xml:space="preserve"> wykonanych dokumentacji projektowych lub jej sprawdzenia dla zadania (zadań) inwestycyjnego obejmującego budowę, rozbudowę lub przebudowę oczyszczalni ścieków</w:t>
            </w:r>
          </w:p>
          <w:p w14:paraId="740C90D7" w14:textId="70CF6256" w:rsidR="00C0777C" w:rsidRPr="00B71A5E" w:rsidRDefault="00C0777C" w:rsidP="00C0777C">
            <w:pPr>
              <w:pStyle w:val="Tekstpodstawowy"/>
              <w:jc w:val="center"/>
              <w:rPr>
                <w:color w:val="000000" w:themeColor="text1"/>
                <w:sz w:val="22"/>
                <w:szCs w:val="22"/>
              </w:rPr>
            </w:pPr>
            <w:r w:rsidRPr="00B71A5E">
              <w:rPr>
                <w:color w:val="000000" w:themeColor="text1"/>
                <w:sz w:val="22"/>
                <w:szCs w:val="22"/>
              </w:rPr>
              <w:t xml:space="preserve">………………… </w:t>
            </w:r>
            <w:r w:rsidRPr="00B71A5E">
              <w:rPr>
                <w:i/>
                <w:color w:val="000000" w:themeColor="text1"/>
                <w:sz w:val="18"/>
                <w:szCs w:val="18"/>
              </w:rPr>
              <w:t>(zaleca się podać nazwę wykonanych opracowań)</w:t>
            </w:r>
            <w:r w:rsidRPr="00B71A5E">
              <w:rPr>
                <w:color w:val="000000" w:themeColor="text1"/>
                <w:sz w:val="22"/>
                <w:szCs w:val="22"/>
              </w:rPr>
              <w:t xml:space="preserve"> </w:t>
            </w:r>
          </w:p>
          <w:p w14:paraId="1D311943" w14:textId="77777777" w:rsidR="00435CD0" w:rsidRPr="00B71A5E" w:rsidRDefault="00435CD0" w:rsidP="00C0777C">
            <w:pPr>
              <w:pStyle w:val="Tekstpodstawowy"/>
              <w:jc w:val="center"/>
              <w:rPr>
                <w:b/>
                <w:i/>
                <w:color w:val="000000" w:themeColor="text1"/>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7FA2CF71" w14:textId="77777777" w:rsidR="00435CD0" w:rsidRPr="00BF2196" w:rsidRDefault="00435CD0" w:rsidP="00C0777C">
            <w:pPr>
              <w:pStyle w:val="Tekstpodstawowy"/>
              <w:jc w:val="center"/>
              <w:rPr>
                <w:b/>
                <w:i/>
                <w:sz w:val="22"/>
                <w:szCs w:val="22"/>
              </w:rPr>
            </w:pPr>
          </w:p>
        </w:tc>
      </w:tr>
      <w:tr w:rsidR="00C0777C" w:rsidRPr="0027206D" w14:paraId="2D18216D" w14:textId="77777777" w:rsidTr="00CE4353">
        <w:trPr>
          <w:trHeight w:val="306"/>
        </w:trPr>
        <w:tc>
          <w:tcPr>
            <w:tcW w:w="9942" w:type="dxa"/>
            <w:gridSpan w:val="5"/>
            <w:tcBorders>
              <w:top w:val="single" w:sz="4" w:space="0" w:color="auto"/>
              <w:left w:val="single" w:sz="4" w:space="0" w:color="auto"/>
              <w:bottom w:val="single" w:sz="4" w:space="0" w:color="auto"/>
              <w:right w:val="single" w:sz="4" w:space="0" w:color="auto"/>
            </w:tcBorders>
            <w:shd w:val="pct5" w:color="auto" w:fill="auto"/>
          </w:tcPr>
          <w:p w14:paraId="4243CF24" w14:textId="75748604" w:rsidR="00C0777C" w:rsidRPr="00B71A5E" w:rsidRDefault="00C0777C" w:rsidP="00C0777C">
            <w:pPr>
              <w:pStyle w:val="Tekstpodstawowy"/>
              <w:jc w:val="center"/>
              <w:rPr>
                <w:b/>
                <w:i/>
                <w:color w:val="000000" w:themeColor="text1"/>
                <w:sz w:val="22"/>
                <w:szCs w:val="22"/>
              </w:rPr>
            </w:pPr>
            <w:r w:rsidRPr="00B71A5E">
              <w:rPr>
                <w:b/>
                <w:i/>
                <w:color w:val="000000" w:themeColor="text1"/>
                <w:sz w:val="22"/>
                <w:szCs w:val="22"/>
              </w:rPr>
              <w:t>Projektant branży elektrycznej</w:t>
            </w:r>
          </w:p>
          <w:p w14:paraId="3E6E6B53" w14:textId="77777777" w:rsidR="00C0777C" w:rsidRPr="00B71A5E" w:rsidRDefault="00C0777C" w:rsidP="00C0777C">
            <w:pPr>
              <w:pStyle w:val="Tekstpodstawowy"/>
              <w:jc w:val="center"/>
              <w:rPr>
                <w:b/>
                <w:i/>
                <w:color w:val="000000" w:themeColor="text1"/>
                <w:sz w:val="22"/>
                <w:szCs w:val="22"/>
              </w:rPr>
            </w:pPr>
          </w:p>
        </w:tc>
      </w:tr>
      <w:tr w:rsidR="00C0777C" w:rsidRPr="005266D5" w14:paraId="05817BB4" w14:textId="77777777" w:rsidTr="00CE4353">
        <w:trPr>
          <w:trHeight w:val="627"/>
        </w:trPr>
        <w:tc>
          <w:tcPr>
            <w:tcW w:w="568" w:type="dxa"/>
            <w:vMerge w:val="restart"/>
            <w:tcBorders>
              <w:top w:val="single" w:sz="4" w:space="0" w:color="auto"/>
              <w:left w:val="single" w:sz="4" w:space="0" w:color="auto"/>
              <w:right w:val="single" w:sz="4" w:space="0" w:color="auto"/>
            </w:tcBorders>
            <w:shd w:val="pct5" w:color="auto" w:fill="auto"/>
          </w:tcPr>
          <w:p w14:paraId="11C71703" w14:textId="77777777" w:rsidR="00C0777C" w:rsidRPr="005266D5" w:rsidRDefault="00C0777C" w:rsidP="00C0777C">
            <w:pPr>
              <w:pStyle w:val="Tekstpodstawowy"/>
              <w:ind w:left="-5"/>
              <w:jc w:val="center"/>
              <w:rPr>
                <w:b/>
                <w:i/>
                <w:sz w:val="22"/>
                <w:szCs w:val="22"/>
              </w:rPr>
            </w:pPr>
            <w:r w:rsidRPr="005266D5">
              <w:rPr>
                <w:b/>
                <w:i/>
                <w:sz w:val="22"/>
                <w:szCs w:val="22"/>
              </w:rPr>
              <w:t>Lp.</w:t>
            </w:r>
          </w:p>
          <w:p w14:paraId="1DCA7B59" w14:textId="77777777" w:rsidR="00C0777C" w:rsidRPr="00BF2196" w:rsidRDefault="00C0777C" w:rsidP="00C0777C">
            <w:pPr>
              <w:pStyle w:val="Tekstpodstawowy"/>
              <w:ind w:left="-5"/>
              <w:jc w:val="center"/>
              <w:rPr>
                <w:b/>
                <w:i/>
                <w:sz w:val="22"/>
                <w:szCs w:val="22"/>
              </w:rPr>
            </w:pPr>
          </w:p>
          <w:p w14:paraId="7BEAD414" w14:textId="77777777" w:rsidR="00C0777C" w:rsidRPr="00BF2196" w:rsidRDefault="00C0777C" w:rsidP="00C0777C">
            <w:pPr>
              <w:pStyle w:val="Tekstpodstawowy"/>
              <w:ind w:left="-5"/>
              <w:jc w:val="center"/>
              <w:rPr>
                <w:b/>
                <w:i/>
                <w:sz w:val="22"/>
                <w:szCs w:val="22"/>
              </w:rPr>
            </w:pPr>
          </w:p>
          <w:p w14:paraId="7AD6FFCB" w14:textId="77777777" w:rsidR="00C0777C" w:rsidRPr="005266D5" w:rsidRDefault="00C0777C" w:rsidP="00C0777C">
            <w:pPr>
              <w:pStyle w:val="Tekstpodstawowy"/>
              <w:ind w:left="-5"/>
              <w:jc w:val="center"/>
              <w:rPr>
                <w:b/>
                <w:i/>
                <w:sz w:val="22"/>
                <w:szCs w:val="22"/>
              </w:rPr>
            </w:pPr>
          </w:p>
        </w:tc>
        <w:tc>
          <w:tcPr>
            <w:tcW w:w="1701" w:type="dxa"/>
            <w:vMerge w:val="restart"/>
            <w:tcBorders>
              <w:top w:val="single" w:sz="4" w:space="0" w:color="auto"/>
              <w:left w:val="single" w:sz="4" w:space="0" w:color="auto"/>
              <w:right w:val="single" w:sz="4" w:space="0" w:color="auto"/>
            </w:tcBorders>
            <w:shd w:val="pct5" w:color="auto" w:fill="auto"/>
          </w:tcPr>
          <w:p w14:paraId="25200AC1" w14:textId="77777777" w:rsidR="00C0777C" w:rsidRPr="005266D5" w:rsidRDefault="00C0777C" w:rsidP="00C0777C">
            <w:pPr>
              <w:pStyle w:val="Tekstpodstawowy"/>
              <w:ind w:right="-108"/>
              <w:jc w:val="center"/>
              <w:rPr>
                <w:b/>
                <w:i/>
                <w:sz w:val="22"/>
                <w:szCs w:val="22"/>
              </w:rPr>
            </w:pPr>
            <w:r>
              <w:rPr>
                <w:b/>
                <w:i/>
                <w:sz w:val="22"/>
                <w:szCs w:val="22"/>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59495944" w14:textId="77777777" w:rsidR="00C0777C" w:rsidRPr="00B71A5E" w:rsidRDefault="00C0777C" w:rsidP="00C0777C">
            <w:pPr>
              <w:pStyle w:val="Tekstpodstawowy"/>
              <w:jc w:val="center"/>
              <w:rPr>
                <w:b/>
                <w:i/>
                <w:color w:val="000000" w:themeColor="text1"/>
                <w:sz w:val="22"/>
                <w:szCs w:val="22"/>
              </w:rPr>
            </w:pPr>
            <w:r w:rsidRPr="00B71A5E">
              <w:rPr>
                <w:b/>
                <w:i/>
                <w:color w:val="000000" w:themeColor="text1"/>
                <w:sz w:val="22"/>
                <w:szCs w:val="22"/>
              </w:rPr>
              <w:t>Kwalifikacje zawodowe, uprawnienia, doświadczenie i wykształcenie – zgodnie z wymaganiami SIWZ</w:t>
            </w:r>
          </w:p>
        </w:tc>
        <w:tc>
          <w:tcPr>
            <w:tcW w:w="2130" w:type="dxa"/>
            <w:vMerge w:val="restart"/>
            <w:tcBorders>
              <w:top w:val="single" w:sz="4" w:space="0" w:color="auto"/>
              <w:left w:val="single" w:sz="4" w:space="0" w:color="auto"/>
              <w:right w:val="single" w:sz="4" w:space="0" w:color="auto"/>
            </w:tcBorders>
            <w:shd w:val="pct5" w:color="auto" w:fill="auto"/>
          </w:tcPr>
          <w:p w14:paraId="6DF266A8" w14:textId="77777777" w:rsidR="00C0777C" w:rsidRPr="005266D5" w:rsidRDefault="00C0777C" w:rsidP="00C0777C">
            <w:pPr>
              <w:pStyle w:val="Tekstpodstawowy"/>
              <w:jc w:val="center"/>
              <w:rPr>
                <w:b/>
                <w:i/>
                <w:sz w:val="22"/>
                <w:szCs w:val="22"/>
              </w:rPr>
            </w:pPr>
          </w:p>
          <w:p w14:paraId="07593CE3" w14:textId="77777777" w:rsidR="00C0777C" w:rsidRPr="005266D5" w:rsidRDefault="00C0777C" w:rsidP="00C0777C">
            <w:pPr>
              <w:pStyle w:val="Tekstpodstawowy"/>
              <w:jc w:val="center"/>
              <w:rPr>
                <w:b/>
                <w:i/>
                <w:sz w:val="22"/>
                <w:szCs w:val="22"/>
              </w:rPr>
            </w:pPr>
            <w:r w:rsidRPr="005266D5">
              <w:rPr>
                <w:b/>
                <w:i/>
                <w:sz w:val="22"/>
                <w:szCs w:val="22"/>
              </w:rPr>
              <w:t>Podstawa dysponowania</w:t>
            </w:r>
          </w:p>
        </w:tc>
      </w:tr>
      <w:tr w:rsidR="00C0777C" w:rsidRPr="00BF2196" w14:paraId="160B11A3" w14:textId="77777777" w:rsidTr="00CE4353">
        <w:trPr>
          <w:trHeight w:val="1382"/>
        </w:trPr>
        <w:tc>
          <w:tcPr>
            <w:tcW w:w="568" w:type="dxa"/>
            <w:vMerge/>
            <w:tcBorders>
              <w:left w:val="single" w:sz="4" w:space="0" w:color="auto"/>
              <w:bottom w:val="single" w:sz="4" w:space="0" w:color="auto"/>
              <w:right w:val="single" w:sz="4" w:space="0" w:color="auto"/>
            </w:tcBorders>
            <w:shd w:val="clear" w:color="auto" w:fill="auto"/>
          </w:tcPr>
          <w:p w14:paraId="53735473" w14:textId="77777777" w:rsidR="00C0777C" w:rsidRPr="00BF2196" w:rsidRDefault="00C0777C" w:rsidP="00C0777C">
            <w:pPr>
              <w:pStyle w:val="Tekstpodstawowy"/>
              <w:ind w:left="-5"/>
              <w:jc w:val="center"/>
              <w:rPr>
                <w:b/>
                <w:i/>
                <w:sz w:val="22"/>
                <w:szCs w:val="22"/>
              </w:rPr>
            </w:pPr>
          </w:p>
        </w:tc>
        <w:tc>
          <w:tcPr>
            <w:tcW w:w="1701" w:type="dxa"/>
            <w:vMerge/>
            <w:tcBorders>
              <w:left w:val="single" w:sz="4" w:space="0" w:color="auto"/>
              <w:bottom w:val="single" w:sz="4" w:space="0" w:color="auto"/>
              <w:right w:val="single" w:sz="4" w:space="0" w:color="auto"/>
            </w:tcBorders>
            <w:shd w:val="clear" w:color="auto" w:fill="auto"/>
          </w:tcPr>
          <w:p w14:paraId="0A7B9221" w14:textId="77777777" w:rsidR="00C0777C" w:rsidRPr="00BF2196" w:rsidRDefault="00C0777C" w:rsidP="00C0777C">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pct5" w:color="auto" w:fill="auto"/>
          </w:tcPr>
          <w:p w14:paraId="41A1A101" w14:textId="77777777" w:rsidR="00C0777C" w:rsidRPr="0027206D" w:rsidRDefault="00C0777C" w:rsidP="00C0777C">
            <w:pPr>
              <w:pStyle w:val="Tekstpodstawowy"/>
              <w:jc w:val="center"/>
              <w:rPr>
                <w:b/>
                <w:i/>
                <w:sz w:val="22"/>
                <w:szCs w:val="22"/>
              </w:rPr>
            </w:pPr>
            <w:r w:rsidRPr="0027206D">
              <w:rPr>
                <w:b/>
                <w:i/>
                <w:sz w:val="22"/>
                <w:szCs w:val="22"/>
              </w:rPr>
              <w:t xml:space="preserve">Numer uprawnień </w:t>
            </w:r>
          </w:p>
          <w:p w14:paraId="70AA72DC" w14:textId="77777777" w:rsidR="00C0777C" w:rsidRPr="00A60F86" w:rsidRDefault="00C0777C" w:rsidP="00C0777C">
            <w:pPr>
              <w:pStyle w:val="Tekstpodstawowy"/>
              <w:jc w:val="center"/>
              <w:rPr>
                <w:i/>
                <w:sz w:val="22"/>
                <w:szCs w:val="22"/>
              </w:rPr>
            </w:pPr>
            <w:r w:rsidRPr="0027206D">
              <w:rPr>
                <w:b/>
                <w:i/>
                <w:sz w:val="22"/>
                <w:szCs w:val="22"/>
              </w:rPr>
              <w:t>ze wskazaniem specjalności,  data nabycia uprawnień</w:t>
            </w:r>
          </w:p>
        </w:tc>
        <w:tc>
          <w:tcPr>
            <w:tcW w:w="2982" w:type="dxa"/>
            <w:tcBorders>
              <w:top w:val="single" w:sz="4" w:space="0" w:color="auto"/>
              <w:left w:val="single" w:sz="4" w:space="0" w:color="auto"/>
              <w:bottom w:val="single" w:sz="4" w:space="0" w:color="auto"/>
              <w:right w:val="single" w:sz="4" w:space="0" w:color="auto"/>
            </w:tcBorders>
            <w:shd w:val="pct5" w:color="auto" w:fill="auto"/>
          </w:tcPr>
          <w:p w14:paraId="56055769" w14:textId="5EF7B636" w:rsidR="00C0777C" w:rsidRPr="00B71A5E" w:rsidRDefault="00C0777C" w:rsidP="00C0777C">
            <w:pPr>
              <w:pStyle w:val="Tekstpodstawowy"/>
              <w:jc w:val="center"/>
              <w:rPr>
                <w:b/>
                <w:i/>
                <w:color w:val="000000" w:themeColor="text1"/>
                <w:sz w:val="22"/>
                <w:szCs w:val="22"/>
              </w:rPr>
            </w:pPr>
            <w:r w:rsidRPr="00B71A5E">
              <w:rPr>
                <w:b/>
                <w:i/>
                <w:color w:val="000000" w:themeColor="text1"/>
                <w:sz w:val="22"/>
                <w:szCs w:val="22"/>
              </w:rPr>
              <w:t>Doświadczenie zawodowe</w:t>
            </w:r>
            <w:r w:rsidR="0016036F" w:rsidRPr="00B71A5E">
              <w:rPr>
                <w:b/>
                <w:i/>
                <w:color w:val="000000" w:themeColor="text1"/>
                <w:sz w:val="22"/>
                <w:szCs w:val="22"/>
              </w:rPr>
              <w:t xml:space="preserve"> w projektowaniu w branży elektrycznej</w:t>
            </w:r>
          </w:p>
        </w:tc>
        <w:tc>
          <w:tcPr>
            <w:tcW w:w="2130" w:type="dxa"/>
            <w:vMerge/>
            <w:tcBorders>
              <w:left w:val="single" w:sz="4" w:space="0" w:color="auto"/>
              <w:bottom w:val="single" w:sz="4" w:space="0" w:color="auto"/>
              <w:right w:val="single" w:sz="4" w:space="0" w:color="auto"/>
            </w:tcBorders>
            <w:shd w:val="clear" w:color="auto" w:fill="auto"/>
          </w:tcPr>
          <w:p w14:paraId="25F729CB" w14:textId="77777777" w:rsidR="00C0777C" w:rsidRPr="00BF2196" w:rsidRDefault="00C0777C" w:rsidP="00C0777C">
            <w:pPr>
              <w:pStyle w:val="Tekstpodstawowy"/>
              <w:jc w:val="center"/>
              <w:rPr>
                <w:b/>
                <w:i/>
                <w:sz w:val="22"/>
                <w:szCs w:val="22"/>
              </w:rPr>
            </w:pPr>
          </w:p>
        </w:tc>
      </w:tr>
      <w:tr w:rsidR="00C0777C" w:rsidRPr="00BF2196" w14:paraId="5D29FE82" w14:textId="77777777" w:rsidTr="00CE4353">
        <w:trPr>
          <w:trHeight w:val="13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1B0593B" w14:textId="6AC82E66" w:rsidR="00C0777C" w:rsidRPr="00BF2196" w:rsidRDefault="00C0777C" w:rsidP="00C0777C">
            <w:pPr>
              <w:pStyle w:val="Tekstpodstawowy"/>
              <w:ind w:left="-5"/>
              <w:jc w:val="center"/>
              <w:rPr>
                <w:b/>
                <w:i/>
                <w:sz w:val="22"/>
                <w:szCs w:val="22"/>
              </w:rPr>
            </w:pPr>
            <w:r>
              <w:rPr>
                <w:b/>
                <w:i/>
                <w:sz w:val="22"/>
                <w:szCs w:val="22"/>
              </w:rPr>
              <w:t>4</w:t>
            </w:r>
            <w:r w:rsidRPr="00BF2196">
              <w:rPr>
                <w:b/>
                <w:i/>
                <w:sz w:val="22"/>
                <w:szCs w:val="22"/>
              </w:rPr>
              <w:t>.</w:t>
            </w:r>
          </w:p>
          <w:p w14:paraId="255BFD0F" w14:textId="77777777" w:rsidR="00C0777C" w:rsidRPr="00BF2196" w:rsidRDefault="00C0777C" w:rsidP="00C0777C">
            <w:pPr>
              <w:pStyle w:val="Tekstpodstawowy"/>
              <w:ind w:left="-5"/>
              <w:jc w:val="center"/>
              <w:rPr>
                <w:b/>
                <w:i/>
                <w:sz w:val="22"/>
                <w:szCs w:val="22"/>
              </w:rPr>
            </w:pPr>
          </w:p>
          <w:p w14:paraId="5507ED02" w14:textId="77777777" w:rsidR="00C0777C" w:rsidRPr="00BF2196" w:rsidRDefault="00C0777C" w:rsidP="00C0777C">
            <w:pPr>
              <w:pStyle w:val="Tekstpodstawowy"/>
              <w:ind w:left="-5"/>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1C4749" w14:textId="77777777" w:rsidR="00C0777C" w:rsidRPr="00BF2196" w:rsidRDefault="00C0777C" w:rsidP="00C0777C">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53E78207" w14:textId="77777777" w:rsidR="00C0777C" w:rsidRPr="00BF2196" w:rsidRDefault="00C0777C" w:rsidP="00C0777C">
            <w:pPr>
              <w:pStyle w:val="Tekstpodstawowy"/>
              <w:jc w:val="center"/>
              <w:rPr>
                <w:b/>
                <w:i/>
                <w:sz w:val="22"/>
                <w:szCs w:val="22"/>
              </w:rPr>
            </w:pPr>
          </w:p>
          <w:p w14:paraId="73741D75" w14:textId="77777777" w:rsidR="00C0777C" w:rsidRPr="00BF2196" w:rsidRDefault="00C0777C" w:rsidP="00C0777C">
            <w:pPr>
              <w:pStyle w:val="Tekstpodstawowy"/>
              <w:jc w:val="center"/>
              <w:rPr>
                <w:b/>
                <w:i/>
                <w:sz w:val="22"/>
                <w:szCs w:val="22"/>
              </w:rPr>
            </w:pPr>
          </w:p>
          <w:p w14:paraId="489B0651" w14:textId="77777777" w:rsidR="00C0777C" w:rsidRPr="00BF2196" w:rsidRDefault="00C0777C" w:rsidP="00C0777C">
            <w:pPr>
              <w:pStyle w:val="Tekstpodstawowy"/>
              <w:jc w:val="center"/>
              <w:rPr>
                <w:b/>
                <w:i/>
                <w:sz w:val="22"/>
                <w:szCs w:val="22"/>
              </w:rPr>
            </w:pPr>
          </w:p>
          <w:p w14:paraId="7E4E3228" w14:textId="77777777" w:rsidR="00C0777C" w:rsidRPr="00BF2196" w:rsidRDefault="00C0777C" w:rsidP="00C0777C">
            <w:pPr>
              <w:pStyle w:val="Tekstpodstawowy"/>
              <w:jc w:val="center"/>
              <w:rPr>
                <w:b/>
                <w:i/>
                <w:sz w:val="22"/>
                <w:szCs w:val="22"/>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18E7157B" w14:textId="77777777" w:rsidR="00C0777C" w:rsidRPr="00B71A5E" w:rsidRDefault="00C0777C" w:rsidP="00C0777C">
            <w:pPr>
              <w:pStyle w:val="Tekstpodstawowy"/>
              <w:jc w:val="center"/>
              <w:rPr>
                <w:b/>
                <w:i/>
                <w:color w:val="000000" w:themeColor="text1"/>
                <w:sz w:val="22"/>
                <w:szCs w:val="22"/>
              </w:rPr>
            </w:pPr>
          </w:p>
          <w:p w14:paraId="742FC75A" w14:textId="77777777" w:rsidR="00C0777C" w:rsidRPr="00B71A5E" w:rsidRDefault="00C0777C" w:rsidP="00C0777C">
            <w:pPr>
              <w:pStyle w:val="Tekstpodstawowy"/>
              <w:jc w:val="center"/>
              <w:rPr>
                <w:color w:val="000000" w:themeColor="text1"/>
                <w:sz w:val="22"/>
                <w:szCs w:val="22"/>
              </w:rPr>
            </w:pPr>
            <w:r w:rsidRPr="00B71A5E">
              <w:rPr>
                <w:color w:val="000000" w:themeColor="text1"/>
                <w:sz w:val="22"/>
                <w:szCs w:val="22"/>
              </w:rPr>
              <w:t>…………. m-</w:t>
            </w:r>
            <w:proofErr w:type="spellStart"/>
            <w:r w:rsidRPr="00B71A5E">
              <w:rPr>
                <w:color w:val="000000" w:themeColor="text1"/>
                <w:sz w:val="22"/>
                <w:szCs w:val="22"/>
              </w:rPr>
              <w:t>cy</w:t>
            </w:r>
            <w:proofErr w:type="spellEnd"/>
            <w:r w:rsidRPr="00B71A5E">
              <w:rPr>
                <w:color w:val="000000" w:themeColor="text1"/>
                <w:sz w:val="22"/>
                <w:szCs w:val="22"/>
              </w:rPr>
              <w:t xml:space="preserve"> doświadczenia zawodowego w projektowaniu projektów budowlanych w powyższej specjalności po uzyskaniu uprawnień </w:t>
            </w:r>
          </w:p>
          <w:p w14:paraId="23D031E9" w14:textId="77777777" w:rsidR="00887803" w:rsidRPr="00B71A5E" w:rsidRDefault="00887803" w:rsidP="00C0777C">
            <w:pPr>
              <w:pStyle w:val="Tekstpodstawowy"/>
              <w:jc w:val="center"/>
              <w:rPr>
                <w:color w:val="000000" w:themeColor="text1"/>
                <w:sz w:val="22"/>
                <w:szCs w:val="22"/>
              </w:rPr>
            </w:pPr>
          </w:p>
          <w:p w14:paraId="05176CB3" w14:textId="77777777" w:rsidR="00887803" w:rsidRPr="00B71A5E" w:rsidRDefault="00887803" w:rsidP="00C0777C">
            <w:pPr>
              <w:pStyle w:val="Tekstpodstawowy"/>
              <w:jc w:val="center"/>
              <w:rPr>
                <w:color w:val="000000" w:themeColor="text1"/>
                <w:sz w:val="22"/>
                <w:szCs w:val="22"/>
              </w:rPr>
            </w:pPr>
          </w:p>
          <w:p w14:paraId="6EB1B337" w14:textId="77777777" w:rsidR="00887803" w:rsidRPr="00B71A5E" w:rsidRDefault="00887803" w:rsidP="00C0777C">
            <w:pPr>
              <w:pStyle w:val="Tekstpodstawowy"/>
              <w:jc w:val="center"/>
              <w:rPr>
                <w:color w:val="000000" w:themeColor="text1"/>
                <w:sz w:val="22"/>
                <w:szCs w:val="22"/>
              </w:rPr>
            </w:pPr>
          </w:p>
          <w:p w14:paraId="5434129D" w14:textId="77777777" w:rsidR="00C0777C" w:rsidRPr="00B71A5E" w:rsidRDefault="00C0777C" w:rsidP="00C0777C">
            <w:pPr>
              <w:pStyle w:val="Tekstpodstawowy"/>
              <w:rPr>
                <w:b/>
                <w:i/>
                <w:color w:val="000000" w:themeColor="text1"/>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6CBB0133" w14:textId="77777777" w:rsidR="00C0777C" w:rsidRPr="00BF2196" w:rsidRDefault="00C0777C" w:rsidP="00C0777C">
            <w:pPr>
              <w:pStyle w:val="Tekstpodstawowy"/>
              <w:jc w:val="center"/>
              <w:rPr>
                <w:b/>
                <w:i/>
                <w:sz w:val="22"/>
                <w:szCs w:val="22"/>
              </w:rPr>
            </w:pPr>
          </w:p>
        </w:tc>
      </w:tr>
      <w:tr w:rsidR="00C0777C" w:rsidRPr="0027206D" w14:paraId="4257167A" w14:textId="77777777" w:rsidTr="00CE4353">
        <w:trPr>
          <w:trHeight w:val="306"/>
        </w:trPr>
        <w:tc>
          <w:tcPr>
            <w:tcW w:w="9942" w:type="dxa"/>
            <w:gridSpan w:val="5"/>
            <w:tcBorders>
              <w:top w:val="single" w:sz="4" w:space="0" w:color="auto"/>
              <w:left w:val="single" w:sz="4" w:space="0" w:color="auto"/>
              <w:bottom w:val="single" w:sz="4" w:space="0" w:color="auto"/>
              <w:right w:val="single" w:sz="4" w:space="0" w:color="auto"/>
            </w:tcBorders>
            <w:shd w:val="pct5" w:color="auto" w:fill="auto"/>
          </w:tcPr>
          <w:p w14:paraId="453EC34D" w14:textId="25F83BBE" w:rsidR="00C0777C" w:rsidRPr="00B71A5E" w:rsidRDefault="00C0777C" w:rsidP="00C0777C">
            <w:pPr>
              <w:pStyle w:val="Tekstpodstawowy"/>
              <w:jc w:val="center"/>
              <w:rPr>
                <w:b/>
                <w:i/>
                <w:color w:val="000000" w:themeColor="text1"/>
                <w:sz w:val="22"/>
                <w:szCs w:val="22"/>
              </w:rPr>
            </w:pPr>
            <w:r w:rsidRPr="00B71A5E">
              <w:rPr>
                <w:b/>
                <w:i/>
                <w:color w:val="000000" w:themeColor="text1"/>
                <w:sz w:val="22"/>
                <w:szCs w:val="22"/>
              </w:rPr>
              <w:lastRenderedPageBreak/>
              <w:t>Inspektor nadzoru branży konstrukcyjno-budowlanej</w:t>
            </w:r>
          </w:p>
          <w:p w14:paraId="13D7369E" w14:textId="77777777" w:rsidR="00C0777C" w:rsidRPr="00B71A5E" w:rsidRDefault="00C0777C" w:rsidP="00C0777C">
            <w:pPr>
              <w:pStyle w:val="Tekstpodstawowy"/>
              <w:jc w:val="center"/>
              <w:rPr>
                <w:b/>
                <w:i/>
                <w:color w:val="000000" w:themeColor="text1"/>
                <w:sz w:val="22"/>
                <w:szCs w:val="22"/>
              </w:rPr>
            </w:pPr>
          </w:p>
        </w:tc>
      </w:tr>
      <w:tr w:rsidR="00C0777C" w:rsidRPr="005266D5" w14:paraId="550261CE" w14:textId="77777777" w:rsidTr="00CE4353">
        <w:trPr>
          <w:trHeight w:val="627"/>
        </w:trPr>
        <w:tc>
          <w:tcPr>
            <w:tcW w:w="568" w:type="dxa"/>
            <w:vMerge w:val="restart"/>
            <w:tcBorders>
              <w:top w:val="single" w:sz="4" w:space="0" w:color="auto"/>
              <w:left w:val="single" w:sz="4" w:space="0" w:color="auto"/>
              <w:right w:val="single" w:sz="4" w:space="0" w:color="auto"/>
            </w:tcBorders>
            <w:shd w:val="pct5" w:color="auto" w:fill="auto"/>
          </w:tcPr>
          <w:p w14:paraId="22062050" w14:textId="77777777" w:rsidR="00C0777C" w:rsidRPr="005266D5" w:rsidRDefault="00C0777C" w:rsidP="00C0777C">
            <w:pPr>
              <w:pStyle w:val="Tekstpodstawowy"/>
              <w:ind w:left="-5"/>
              <w:jc w:val="center"/>
              <w:rPr>
                <w:b/>
                <w:i/>
                <w:sz w:val="22"/>
                <w:szCs w:val="22"/>
              </w:rPr>
            </w:pPr>
            <w:r w:rsidRPr="005266D5">
              <w:rPr>
                <w:b/>
                <w:i/>
                <w:sz w:val="22"/>
                <w:szCs w:val="22"/>
              </w:rPr>
              <w:t>Lp.</w:t>
            </w:r>
          </w:p>
          <w:p w14:paraId="6012564E" w14:textId="77777777" w:rsidR="00C0777C" w:rsidRPr="00BF2196" w:rsidRDefault="00C0777C" w:rsidP="00C0777C">
            <w:pPr>
              <w:pStyle w:val="Tekstpodstawowy"/>
              <w:ind w:left="-5"/>
              <w:jc w:val="center"/>
              <w:rPr>
                <w:b/>
                <w:i/>
                <w:sz w:val="22"/>
                <w:szCs w:val="22"/>
              </w:rPr>
            </w:pPr>
          </w:p>
          <w:p w14:paraId="3A85E5D9" w14:textId="77777777" w:rsidR="00C0777C" w:rsidRPr="00BF2196" w:rsidRDefault="00C0777C" w:rsidP="00C0777C">
            <w:pPr>
              <w:pStyle w:val="Tekstpodstawowy"/>
              <w:ind w:left="-5"/>
              <w:jc w:val="center"/>
              <w:rPr>
                <w:b/>
                <w:i/>
                <w:sz w:val="22"/>
                <w:szCs w:val="22"/>
              </w:rPr>
            </w:pPr>
          </w:p>
          <w:p w14:paraId="3DCF84CF" w14:textId="77777777" w:rsidR="00C0777C" w:rsidRPr="005266D5" w:rsidRDefault="00C0777C" w:rsidP="00C0777C">
            <w:pPr>
              <w:pStyle w:val="Tekstpodstawowy"/>
              <w:ind w:left="-5"/>
              <w:jc w:val="center"/>
              <w:rPr>
                <w:b/>
                <w:i/>
                <w:sz w:val="22"/>
                <w:szCs w:val="22"/>
              </w:rPr>
            </w:pPr>
          </w:p>
        </w:tc>
        <w:tc>
          <w:tcPr>
            <w:tcW w:w="1701" w:type="dxa"/>
            <w:vMerge w:val="restart"/>
            <w:tcBorders>
              <w:top w:val="single" w:sz="4" w:space="0" w:color="auto"/>
              <w:left w:val="single" w:sz="4" w:space="0" w:color="auto"/>
              <w:right w:val="single" w:sz="4" w:space="0" w:color="auto"/>
            </w:tcBorders>
            <w:shd w:val="pct5" w:color="auto" w:fill="auto"/>
          </w:tcPr>
          <w:p w14:paraId="5D26BDE8" w14:textId="77777777" w:rsidR="00C0777C" w:rsidRPr="005266D5" w:rsidRDefault="00C0777C" w:rsidP="00C0777C">
            <w:pPr>
              <w:pStyle w:val="Tekstpodstawowy"/>
              <w:ind w:right="-108"/>
              <w:jc w:val="center"/>
              <w:rPr>
                <w:b/>
                <w:i/>
                <w:sz w:val="22"/>
                <w:szCs w:val="22"/>
              </w:rPr>
            </w:pPr>
            <w:r>
              <w:rPr>
                <w:b/>
                <w:i/>
                <w:sz w:val="22"/>
                <w:szCs w:val="22"/>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32505CC7" w14:textId="77777777" w:rsidR="00C0777C" w:rsidRPr="00B71A5E" w:rsidRDefault="00C0777C" w:rsidP="00C0777C">
            <w:pPr>
              <w:pStyle w:val="Tekstpodstawowy"/>
              <w:jc w:val="center"/>
              <w:rPr>
                <w:b/>
                <w:i/>
                <w:color w:val="000000" w:themeColor="text1"/>
                <w:sz w:val="22"/>
                <w:szCs w:val="22"/>
              </w:rPr>
            </w:pPr>
            <w:r w:rsidRPr="00B71A5E">
              <w:rPr>
                <w:b/>
                <w:i/>
                <w:color w:val="000000" w:themeColor="text1"/>
                <w:sz w:val="22"/>
                <w:szCs w:val="22"/>
              </w:rPr>
              <w:t>Kwalifikacje zawodowe, uprawnienia, doświadczenie i wykształcenie – zgodnie z wymaganiami SIWZ</w:t>
            </w:r>
          </w:p>
        </w:tc>
        <w:tc>
          <w:tcPr>
            <w:tcW w:w="2130" w:type="dxa"/>
            <w:vMerge w:val="restart"/>
            <w:tcBorders>
              <w:top w:val="single" w:sz="4" w:space="0" w:color="auto"/>
              <w:left w:val="single" w:sz="4" w:space="0" w:color="auto"/>
              <w:right w:val="single" w:sz="4" w:space="0" w:color="auto"/>
            </w:tcBorders>
            <w:shd w:val="pct5" w:color="auto" w:fill="auto"/>
          </w:tcPr>
          <w:p w14:paraId="5003FC8F" w14:textId="77777777" w:rsidR="00C0777C" w:rsidRPr="005266D5" w:rsidRDefault="00C0777C" w:rsidP="00C0777C">
            <w:pPr>
              <w:pStyle w:val="Tekstpodstawowy"/>
              <w:jc w:val="center"/>
              <w:rPr>
                <w:b/>
                <w:i/>
                <w:sz w:val="22"/>
                <w:szCs w:val="22"/>
              </w:rPr>
            </w:pPr>
          </w:p>
          <w:p w14:paraId="43FCD19E" w14:textId="77777777" w:rsidR="00C0777C" w:rsidRPr="005266D5" w:rsidRDefault="00C0777C" w:rsidP="00C0777C">
            <w:pPr>
              <w:pStyle w:val="Tekstpodstawowy"/>
              <w:jc w:val="center"/>
              <w:rPr>
                <w:b/>
                <w:i/>
                <w:sz w:val="22"/>
                <w:szCs w:val="22"/>
              </w:rPr>
            </w:pPr>
            <w:r w:rsidRPr="005266D5">
              <w:rPr>
                <w:b/>
                <w:i/>
                <w:sz w:val="22"/>
                <w:szCs w:val="22"/>
              </w:rPr>
              <w:t>Podstawa dysponowania</w:t>
            </w:r>
          </w:p>
        </w:tc>
      </w:tr>
      <w:tr w:rsidR="00C0777C" w:rsidRPr="00BF2196" w14:paraId="57725E53" w14:textId="77777777" w:rsidTr="00CE4353">
        <w:trPr>
          <w:trHeight w:val="1382"/>
        </w:trPr>
        <w:tc>
          <w:tcPr>
            <w:tcW w:w="568" w:type="dxa"/>
            <w:vMerge/>
            <w:tcBorders>
              <w:left w:val="single" w:sz="4" w:space="0" w:color="auto"/>
              <w:bottom w:val="single" w:sz="4" w:space="0" w:color="auto"/>
              <w:right w:val="single" w:sz="4" w:space="0" w:color="auto"/>
            </w:tcBorders>
            <w:shd w:val="clear" w:color="auto" w:fill="auto"/>
          </w:tcPr>
          <w:p w14:paraId="576EF9A5" w14:textId="77777777" w:rsidR="00C0777C" w:rsidRPr="00BF2196" w:rsidRDefault="00C0777C" w:rsidP="00C0777C">
            <w:pPr>
              <w:pStyle w:val="Tekstpodstawowy"/>
              <w:ind w:left="-5"/>
              <w:jc w:val="center"/>
              <w:rPr>
                <w:b/>
                <w:i/>
                <w:sz w:val="22"/>
                <w:szCs w:val="22"/>
              </w:rPr>
            </w:pPr>
          </w:p>
        </w:tc>
        <w:tc>
          <w:tcPr>
            <w:tcW w:w="1701" w:type="dxa"/>
            <w:vMerge/>
            <w:tcBorders>
              <w:left w:val="single" w:sz="4" w:space="0" w:color="auto"/>
              <w:bottom w:val="single" w:sz="4" w:space="0" w:color="auto"/>
              <w:right w:val="single" w:sz="4" w:space="0" w:color="auto"/>
            </w:tcBorders>
            <w:shd w:val="clear" w:color="auto" w:fill="auto"/>
          </w:tcPr>
          <w:p w14:paraId="576C18AA" w14:textId="77777777" w:rsidR="00C0777C" w:rsidRPr="00BF2196" w:rsidRDefault="00C0777C" w:rsidP="00C0777C">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pct5" w:color="auto" w:fill="auto"/>
          </w:tcPr>
          <w:p w14:paraId="68FB16E9" w14:textId="77777777" w:rsidR="00C0777C" w:rsidRPr="0027206D" w:rsidRDefault="00C0777C" w:rsidP="00C0777C">
            <w:pPr>
              <w:pStyle w:val="Tekstpodstawowy"/>
              <w:jc w:val="center"/>
              <w:rPr>
                <w:b/>
                <w:i/>
                <w:sz w:val="22"/>
                <w:szCs w:val="22"/>
              </w:rPr>
            </w:pPr>
            <w:r w:rsidRPr="0027206D">
              <w:rPr>
                <w:b/>
                <w:i/>
                <w:sz w:val="22"/>
                <w:szCs w:val="22"/>
              </w:rPr>
              <w:t xml:space="preserve">Numer uprawnień </w:t>
            </w:r>
          </w:p>
          <w:p w14:paraId="03AACABB" w14:textId="77777777" w:rsidR="00C0777C" w:rsidRPr="00A60F86" w:rsidRDefault="00C0777C" w:rsidP="00C0777C">
            <w:pPr>
              <w:pStyle w:val="Tekstpodstawowy"/>
              <w:jc w:val="center"/>
              <w:rPr>
                <w:i/>
                <w:sz w:val="22"/>
                <w:szCs w:val="22"/>
              </w:rPr>
            </w:pPr>
            <w:r w:rsidRPr="0027206D">
              <w:rPr>
                <w:b/>
                <w:i/>
                <w:sz w:val="22"/>
                <w:szCs w:val="22"/>
              </w:rPr>
              <w:t>ze wskazaniem specjalności,  data nabycia uprawnień</w:t>
            </w:r>
          </w:p>
        </w:tc>
        <w:tc>
          <w:tcPr>
            <w:tcW w:w="2982" w:type="dxa"/>
            <w:tcBorders>
              <w:top w:val="single" w:sz="4" w:space="0" w:color="auto"/>
              <w:left w:val="single" w:sz="4" w:space="0" w:color="auto"/>
              <w:bottom w:val="single" w:sz="4" w:space="0" w:color="auto"/>
              <w:right w:val="single" w:sz="4" w:space="0" w:color="auto"/>
            </w:tcBorders>
            <w:shd w:val="pct5" w:color="auto" w:fill="auto"/>
          </w:tcPr>
          <w:p w14:paraId="4A30127E" w14:textId="20E9A9A9" w:rsidR="00C0777C" w:rsidRPr="00B71A5E" w:rsidRDefault="00C0777C" w:rsidP="00921FDB">
            <w:pPr>
              <w:pStyle w:val="Tekstpodstawowy"/>
              <w:jc w:val="center"/>
              <w:rPr>
                <w:b/>
                <w:i/>
                <w:color w:val="000000" w:themeColor="text1"/>
                <w:sz w:val="22"/>
                <w:szCs w:val="22"/>
              </w:rPr>
            </w:pPr>
            <w:r w:rsidRPr="00B71A5E">
              <w:rPr>
                <w:b/>
                <w:i/>
                <w:color w:val="000000" w:themeColor="text1"/>
                <w:sz w:val="22"/>
                <w:szCs w:val="22"/>
              </w:rPr>
              <w:t xml:space="preserve">Doświadczenie </w:t>
            </w:r>
            <w:r w:rsidR="00921FDB" w:rsidRPr="00B71A5E">
              <w:rPr>
                <w:b/>
                <w:i/>
                <w:color w:val="000000" w:themeColor="text1"/>
                <w:sz w:val="22"/>
                <w:szCs w:val="22"/>
              </w:rPr>
              <w:t>zawodowe</w:t>
            </w:r>
          </w:p>
        </w:tc>
        <w:tc>
          <w:tcPr>
            <w:tcW w:w="2130" w:type="dxa"/>
            <w:vMerge/>
            <w:tcBorders>
              <w:left w:val="single" w:sz="4" w:space="0" w:color="auto"/>
              <w:bottom w:val="single" w:sz="4" w:space="0" w:color="auto"/>
              <w:right w:val="single" w:sz="4" w:space="0" w:color="auto"/>
            </w:tcBorders>
            <w:shd w:val="clear" w:color="auto" w:fill="auto"/>
          </w:tcPr>
          <w:p w14:paraId="31424C35" w14:textId="77777777" w:rsidR="00C0777C" w:rsidRPr="00BF2196" w:rsidRDefault="00C0777C" w:rsidP="00C0777C">
            <w:pPr>
              <w:pStyle w:val="Tekstpodstawowy"/>
              <w:jc w:val="center"/>
              <w:rPr>
                <w:b/>
                <w:i/>
                <w:sz w:val="22"/>
                <w:szCs w:val="22"/>
              </w:rPr>
            </w:pPr>
          </w:p>
        </w:tc>
      </w:tr>
      <w:tr w:rsidR="00C0777C" w:rsidRPr="00BF2196" w14:paraId="6F917B9D" w14:textId="77777777" w:rsidTr="00CE4353">
        <w:trPr>
          <w:trHeight w:val="13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9998485" w14:textId="2F8ADE3B" w:rsidR="00C0777C" w:rsidRPr="00BF2196" w:rsidRDefault="00C0777C" w:rsidP="00C0777C">
            <w:pPr>
              <w:pStyle w:val="Tekstpodstawowy"/>
              <w:ind w:left="-5"/>
              <w:jc w:val="center"/>
              <w:rPr>
                <w:b/>
                <w:i/>
                <w:sz w:val="22"/>
                <w:szCs w:val="22"/>
              </w:rPr>
            </w:pPr>
            <w:r>
              <w:rPr>
                <w:b/>
                <w:i/>
                <w:sz w:val="22"/>
                <w:szCs w:val="22"/>
              </w:rPr>
              <w:t>5</w:t>
            </w:r>
            <w:r w:rsidRPr="00BF2196">
              <w:rPr>
                <w:b/>
                <w:i/>
                <w:sz w:val="22"/>
                <w:szCs w:val="22"/>
              </w:rPr>
              <w:t>.</w:t>
            </w:r>
          </w:p>
          <w:p w14:paraId="717DD182" w14:textId="77777777" w:rsidR="00C0777C" w:rsidRPr="00BF2196" w:rsidRDefault="00C0777C" w:rsidP="00C0777C">
            <w:pPr>
              <w:pStyle w:val="Tekstpodstawowy"/>
              <w:ind w:left="-5"/>
              <w:jc w:val="center"/>
              <w:rPr>
                <w:b/>
                <w:i/>
                <w:sz w:val="22"/>
                <w:szCs w:val="22"/>
              </w:rPr>
            </w:pPr>
          </w:p>
          <w:p w14:paraId="02DB5759" w14:textId="77777777" w:rsidR="00C0777C" w:rsidRPr="00BF2196" w:rsidRDefault="00C0777C" w:rsidP="00C0777C">
            <w:pPr>
              <w:pStyle w:val="Tekstpodstawowy"/>
              <w:ind w:left="-5"/>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B2B332" w14:textId="77777777" w:rsidR="00C0777C" w:rsidRPr="00BF2196" w:rsidRDefault="00C0777C" w:rsidP="00C0777C">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6991520A" w14:textId="77777777" w:rsidR="00C0777C" w:rsidRPr="00BF2196" w:rsidRDefault="00C0777C" w:rsidP="00C0777C">
            <w:pPr>
              <w:pStyle w:val="Tekstpodstawowy"/>
              <w:jc w:val="center"/>
              <w:rPr>
                <w:b/>
                <w:i/>
                <w:sz w:val="22"/>
                <w:szCs w:val="22"/>
              </w:rPr>
            </w:pPr>
          </w:p>
          <w:p w14:paraId="0705486A" w14:textId="77777777" w:rsidR="00C0777C" w:rsidRPr="00BF2196" w:rsidRDefault="00C0777C" w:rsidP="00C0777C">
            <w:pPr>
              <w:pStyle w:val="Tekstpodstawowy"/>
              <w:jc w:val="center"/>
              <w:rPr>
                <w:b/>
                <w:i/>
                <w:sz w:val="22"/>
                <w:szCs w:val="22"/>
              </w:rPr>
            </w:pPr>
          </w:p>
          <w:p w14:paraId="70B7CADE" w14:textId="77777777" w:rsidR="00C0777C" w:rsidRPr="00BF2196" w:rsidRDefault="00C0777C" w:rsidP="00C0777C">
            <w:pPr>
              <w:pStyle w:val="Tekstpodstawowy"/>
              <w:jc w:val="center"/>
              <w:rPr>
                <w:b/>
                <w:i/>
                <w:sz w:val="22"/>
                <w:szCs w:val="22"/>
              </w:rPr>
            </w:pPr>
          </w:p>
          <w:p w14:paraId="55EEA7F9" w14:textId="77777777" w:rsidR="00C0777C" w:rsidRPr="00BF2196" w:rsidRDefault="00C0777C" w:rsidP="00C0777C">
            <w:pPr>
              <w:pStyle w:val="Tekstpodstawowy"/>
              <w:jc w:val="center"/>
              <w:rPr>
                <w:b/>
                <w:i/>
                <w:sz w:val="22"/>
                <w:szCs w:val="22"/>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3FAEE914" w14:textId="77777777" w:rsidR="00C0777C" w:rsidRPr="00B71A5E" w:rsidRDefault="00C0777C" w:rsidP="00C0777C">
            <w:pPr>
              <w:pStyle w:val="Tekstpodstawowy"/>
              <w:jc w:val="center"/>
              <w:rPr>
                <w:b/>
                <w:i/>
                <w:color w:val="000000" w:themeColor="text1"/>
                <w:sz w:val="22"/>
                <w:szCs w:val="22"/>
              </w:rPr>
            </w:pPr>
          </w:p>
          <w:p w14:paraId="34307424" w14:textId="1E49F79D" w:rsidR="00C0777C" w:rsidRPr="00B71A5E" w:rsidRDefault="00C0777C" w:rsidP="00C0777C">
            <w:pPr>
              <w:pStyle w:val="Tekstpodstawowy"/>
              <w:jc w:val="center"/>
              <w:rPr>
                <w:b/>
                <w:i/>
                <w:color w:val="000000" w:themeColor="text1"/>
                <w:sz w:val="22"/>
                <w:szCs w:val="22"/>
              </w:rPr>
            </w:pPr>
            <w:r w:rsidRPr="00B71A5E">
              <w:rPr>
                <w:color w:val="000000" w:themeColor="text1"/>
                <w:sz w:val="22"/>
                <w:szCs w:val="22"/>
              </w:rPr>
              <w:t>…………. m-</w:t>
            </w:r>
            <w:proofErr w:type="spellStart"/>
            <w:r w:rsidRPr="00B71A5E">
              <w:rPr>
                <w:color w:val="000000" w:themeColor="text1"/>
                <w:sz w:val="22"/>
                <w:szCs w:val="22"/>
              </w:rPr>
              <w:t>cy</w:t>
            </w:r>
            <w:proofErr w:type="spellEnd"/>
            <w:r w:rsidRPr="00B71A5E">
              <w:rPr>
                <w:color w:val="000000" w:themeColor="text1"/>
                <w:sz w:val="22"/>
                <w:szCs w:val="22"/>
              </w:rPr>
              <w:t xml:space="preserve"> doświadczenia zawodowego w kierowaniu robotami lub pełnieniu nadzoru inwestorskiego</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41E454AE" w14:textId="77777777" w:rsidR="00C0777C" w:rsidRPr="00BF2196" w:rsidRDefault="00C0777C" w:rsidP="00C0777C">
            <w:pPr>
              <w:pStyle w:val="Tekstpodstawowy"/>
              <w:jc w:val="center"/>
              <w:rPr>
                <w:b/>
                <w:i/>
                <w:sz w:val="22"/>
                <w:szCs w:val="22"/>
              </w:rPr>
            </w:pPr>
          </w:p>
        </w:tc>
      </w:tr>
      <w:tr w:rsidR="00921FDB" w:rsidRPr="0027206D" w14:paraId="5BA3E353" w14:textId="77777777" w:rsidTr="00CE4353">
        <w:trPr>
          <w:trHeight w:val="306"/>
        </w:trPr>
        <w:tc>
          <w:tcPr>
            <w:tcW w:w="9942" w:type="dxa"/>
            <w:gridSpan w:val="5"/>
            <w:tcBorders>
              <w:top w:val="single" w:sz="4" w:space="0" w:color="auto"/>
              <w:left w:val="single" w:sz="4" w:space="0" w:color="auto"/>
              <w:bottom w:val="single" w:sz="4" w:space="0" w:color="auto"/>
              <w:right w:val="single" w:sz="4" w:space="0" w:color="auto"/>
            </w:tcBorders>
            <w:shd w:val="pct5" w:color="auto" w:fill="auto"/>
          </w:tcPr>
          <w:p w14:paraId="5625976E" w14:textId="61EDF61E" w:rsidR="00921FDB" w:rsidRPr="00B71A5E" w:rsidRDefault="00921FDB" w:rsidP="00F50F68">
            <w:pPr>
              <w:pStyle w:val="Tekstpodstawowy"/>
              <w:jc w:val="center"/>
              <w:rPr>
                <w:b/>
                <w:i/>
                <w:color w:val="000000" w:themeColor="text1"/>
                <w:sz w:val="22"/>
                <w:szCs w:val="22"/>
              </w:rPr>
            </w:pPr>
            <w:r w:rsidRPr="00B71A5E">
              <w:rPr>
                <w:b/>
                <w:i/>
                <w:color w:val="000000" w:themeColor="text1"/>
                <w:sz w:val="22"/>
                <w:szCs w:val="22"/>
              </w:rPr>
              <w:t>Inspektor nadzoru branży sanitarnej</w:t>
            </w:r>
          </w:p>
          <w:p w14:paraId="7B2F2B7A" w14:textId="77777777" w:rsidR="00921FDB" w:rsidRPr="00B71A5E" w:rsidRDefault="00921FDB" w:rsidP="00F50F68">
            <w:pPr>
              <w:pStyle w:val="Tekstpodstawowy"/>
              <w:jc w:val="center"/>
              <w:rPr>
                <w:b/>
                <w:i/>
                <w:color w:val="000000" w:themeColor="text1"/>
                <w:sz w:val="22"/>
                <w:szCs w:val="22"/>
              </w:rPr>
            </w:pPr>
          </w:p>
        </w:tc>
      </w:tr>
      <w:tr w:rsidR="00921FDB" w:rsidRPr="005266D5" w14:paraId="6C281C47" w14:textId="77777777" w:rsidTr="00CE4353">
        <w:trPr>
          <w:trHeight w:val="627"/>
        </w:trPr>
        <w:tc>
          <w:tcPr>
            <w:tcW w:w="568" w:type="dxa"/>
            <w:vMerge w:val="restart"/>
            <w:tcBorders>
              <w:top w:val="single" w:sz="4" w:space="0" w:color="auto"/>
              <w:left w:val="single" w:sz="4" w:space="0" w:color="auto"/>
              <w:right w:val="single" w:sz="4" w:space="0" w:color="auto"/>
            </w:tcBorders>
            <w:shd w:val="pct5" w:color="auto" w:fill="auto"/>
          </w:tcPr>
          <w:p w14:paraId="3954D8AB" w14:textId="77777777" w:rsidR="00921FDB" w:rsidRPr="005266D5" w:rsidRDefault="00921FDB" w:rsidP="00F50F68">
            <w:pPr>
              <w:pStyle w:val="Tekstpodstawowy"/>
              <w:ind w:left="-5"/>
              <w:jc w:val="center"/>
              <w:rPr>
                <w:b/>
                <w:i/>
                <w:sz w:val="22"/>
                <w:szCs w:val="22"/>
              </w:rPr>
            </w:pPr>
            <w:r w:rsidRPr="005266D5">
              <w:rPr>
                <w:b/>
                <w:i/>
                <w:sz w:val="22"/>
                <w:szCs w:val="22"/>
              </w:rPr>
              <w:t>Lp.</w:t>
            </w:r>
          </w:p>
          <w:p w14:paraId="0708F915" w14:textId="77777777" w:rsidR="00921FDB" w:rsidRPr="00BF2196" w:rsidRDefault="00921FDB" w:rsidP="00F50F68">
            <w:pPr>
              <w:pStyle w:val="Tekstpodstawowy"/>
              <w:ind w:left="-5"/>
              <w:jc w:val="center"/>
              <w:rPr>
                <w:b/>
                <w:i/>
                <w:sz w:val="22"/>
                <w:szCs w:val="22"/>
              </w:rPr>
            </w:pPr>
          </w:p>
          <w:p w14:paraId="7E484FC0" w14:textId="77777777" w:rsidR="00921FDB" w:rsidRPr="00BF2196" w:rsidRDefault="00921FDB" w:rsidP="00F50F68">
            <w:pPr>
              <w:pStyle w:val="Tekstpodstawowy"/>
              <w:ind w:left="-5"/>
              <w:jc w:val="center"/>
              <w:rPr>
                <w:b/>
                <w:i/>
                <w:sz w:val="22"/>
                <w:szCs w:val="22"/>
              </w:rPr>
            </w:pPr>
          </w:p>
          <w:p w14:paraId="372870A3" w14:textId="77777777" w:rsidR="00921FDB" w:rsidRPr="005266D5" w:rsidRDefault="00921FDB" w:rsidP="00F50F68">
            <w:pPr>
              <w:pStyle w:val="Tekstpodstawowy"/>
              <w:ind w:left="-5"/>
              <w:jc w:val="center"/>
              <w:rPr>
                <w:b/>
                <w:i/>
                <w:sz w:val="22"/>
                <w:szCs w:val="22"/>
              </w:rPr>
            </w:pPr>
          </w:p>
        </w:tc>
        <w:tc>
          <w:tcPr>
            <w:tcW w:w="1701" w:type="dxa"/>
            <w:vMerge w:val="restart"/>
            <w:tcBorders>
              <w:top w:val="single" w:sz="4" w:space="0" w:color="auto"/>
              <w:left w:val="single" w:sz="4" w:space="0" w:color="auto"/>
              <w:right w:val="single" w:sz="4" w:space="0" w:color="auto"/>
            </w:tcBorders>
            <w:shd w:val="pct5" w:color="auto" w:fill="auto"/>
          </w:tcPr>
          <w:p w14:paraId="2575E8AB" w14:textId="77777777" w:rsidR="00921FDB" w:rsidRPr="005266D5" w:rsidRDefault="00921FDB" w:rsidP="00F50F68">
            <w:pPr>
              <w:pStyle w:val="Tekstpodstawowy"/>
              <w:ind w:right="-108"/>
              <w:jc w:val="center"/>
              <w:rPr>
                <w:b/>
                <w:i/>
                <w:sz w:val="22"/>
                <w:szCs w:val="22"/>
              </w:rPr>
            </w:pPr>
            <w:r>
              <w:rPr>
                <w:b/>
                <w:i/>
                <w:sz w:val="22"/>
                <w:szCs w:val="22"/>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376BBE97" w14:textId="77777777" w:rsidR="00921FDB" w:rsidRPr="00B71A5E" w:rsidRDefault="00921FDB" w:rsidP="00F50F68">
            <w:pPr>
              <w:pStyle w:val="Tekstpodstawowy"/>
              <w:jc w:val="center"/>
              <w:rPr>
                <w:b/>
                <w:i/>
                <w:color w:val="000000" w:themeColor="text1"/>
                <w:sz w:val="22"/>
                <w:szCs w:val="22"/>
              </w:rPr>
            </w:pPr>
            <w:r w:rsidRPr="00B71A5E">
              <w:rPr>
                <w:b/>
                <w:i/>
                <w:color w:val="000000" w:themeColor="text1"/>
                <w:sz w:val="22"/>
                <w:szCs w:val="22"/>
              </w:rPr>
              <w:t>Kwalifikacje zawodowe, uprawnienia, doświadczenie i wykształcenie – zgodnie z wymaganiami SIWZ</w:t>
            </w:r>
          </w:p>
        </w:tc>
        <w:tc>
          <w:tcPr>
            <w:tcW w:w="2130" w:type="dxa"/>
            <w:vMerge w:val="restart"/>
            <w:tcBorders>
              <w:top w:val="single" w:sz="4" w:space="0" w:color="auto"/>
              <w:left w:val="single" w:sz="4" w:space="0" w:color="auto"/>
              <w:right w:val="single" w:sz="4" w:space="0" w:color="auto"/>
            </w:tcBorders>
            <w:shd w:val="pct5" w:color="auto" w:fill="auto"/>
          </w:tcPr>
          <w:p w14:paraId="3B7B71DC" w14:textId="77777777" w:rsidR="00921FDB" w:rsidRPr="005266D5" w:rsidRDefault="00921FDB" w:rsidP="00F50F68">
            <w:pPr>
              <w:pStyle w:val="Tekstpodstawowy"/>
              <w:jc w:val="center"/>
              <w:rPr>
                <w:b/>
                <w:i/>
                <w:sz w:val="22"/>
                <w:szCs w:val="22"/>
              </w:rPr>
            </w:pPr>
          </w:p>
          <w:p w14:paraId="09CBD7F2" w14:textId="77777777" w:rsidR="00921FDB" w:rsidRPr="005266D5" w:rsidRDefault="00921FDB" w:rsidP="00F50F68">
            <w:pPr>
              <w:pStyle w:val="Tekstpodstawowy"/>
              <w:jc w:val="center"/>
              <w:rPr>
                <w:b/>
                <w:i/>
                <w:sz w:val="22"/>
                <w:szCs w:val="22"/>
              </w:rPr>
            </w:pPr>
            <w:r w:rsidRPr="005266D5">
              <w:rPr>
                <w:b/>
                <w:i/>
                <w:sz w:val="22"/>
                <w:szCs w:val="22"/>
              </w:rPr>
              <w:t>Podstawa dysponowania</w:t>
            </w:r>
          </w:p>
        </w:tc>
      </w:tr>
      <w:tr w:rsidR="00921FDB" w:rsidRPr="00BF2196" w14:paraId="11C83B46" w14:textId="77777777" w:rsidTr="00CE4353">
        <w:trPr>
          <w:trHeight w:val="1382"/>
        </w:trPr>
        <w:tc>
          <w:tcPr>
            <w:tcW w:w="568" w:type="dxa"/>
            <w:vMerge/>
            <w:tcBorders>
              <w:left w:val="single" w:sz="4" w:space="0" w:color="auto"/>
              <w:bottom w:val="single" w:sz="4" w:space="0" w:color="auto"/>
              <w:right w:val="single" w:sz="4" w:space="0" w:color="auto"/>
            </w:tcBorders>
            <w:shd w:val="clear" w:color="auto" w:fill="auto"/>
          </w:tcPr>
          <w:p w14:paraId="59D1C6ED" w14:textId="77777777" w:rsidR="00921FDB" w:rsidRPr="00BF2196" w:rsidRDefault="00921FDB" w:rsidP="00F50F68">
            <w:pPr>
              <w:pStyle w:val="Tekstpodstawowy"/>
              <w:ind w:left="-5"/>
              <w:jc w:val="center"/>
              <w:rPr>
                <w:b/>
                <w:i/>
                <w:sz w:val="22"/>
                <w:szCs w:val="22"/>
              </w:rPr>
            </w:pPr>
          </w:p>
        </w:tc>
        <w:tc>
          <w:tcPr>
            <w:tcW w:w="1701" w:type="dxa"/>
            <w:vMerge/>
            <w:tcBorders>
              <w:left w:val="single" w:sz="4" w:space="0" w:color="auto"/>
              <w:bottom w:val="single" w:sz="4" w:space="0" w:color="auto"/>
              <w:right w:val="single" w:sz="4" w:space="0" w:color="auto"/>
            </w:tcBorders>
            <w:shd w:val="clear" w:color="auto" w:fill="auto"/>
          </w:tcPr>
          <w:p w14:paraId="5FC96B1B" w14:textId="77777777" w:rsidR="00921FDB" w:rsidRPr="00BF2196" w:rsidRDefault="00921FDB" w:rsidP="00F50F68">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pct5" w:color="auto" w:fill="auto"/>
          </w:tcPr>
          <w:p w14:paraId="4D1ED20F" w14:textId="77777777" w:rsidR="00921FDB" w:rsidRPr="0027206D" w:rsidRDefault="00921FDB" w:rsidP="00F50F68">
            <w:pPr>
              <w:pStyle w:val="Tekstpodstawowy"/>
              <w:jc w:val="center"/>
              <w:rPr>
                <w:b/>
                <w:i/>
                <w:sz w:val="22"/>
                <w:szCs w:val="22"/>
              </w:rPr>
            </w:pPr>
            <w:r w:rsidRPr="0027206D">
              <w:rPr>
                <w:b/>
                <w:i/>
                <w:sz w:val="22"/>
                <w:szCs w:val="22"/>
              </w:rPr>
              <w:t xml:space="preserve">Numer uprawnień </w:t>
            </w:r>
          </w:p>
          <w:p w14:paraId="326D6ED4" w14:textId="77777777" w:rsidR="00921FDB" w:rsidRPr="00A60F86" w:rsidRDefault="00921FDB" w:rsidP="00F50F68">
            <w:pPr>
              <w:pStyle w:val="Tekstpodstawowy"/>
              <w:jc w:val="center"/>
              <w:rPr>
                <w:i/>
                <w:sz w:val="22"/>
                <w:szCs w:val="22"/>
              </w:rPr>
            </w:pPr>
            <w:r w:rsidRPr="0027206D">
              <w:rPr>
                <w:b/>
                <w:i/>
                <w:sz w:val="22"/>
                <w:szCs w:val="22"/>
              </w:rPr>
              <w:t>ze wskazaniem specjalności,  data nabycia uprawnień</w:t>
            </w:r>
          </w:p>
        </w:tc>
        <w:tc>
          <w:tcPr>
            <w:tcW w:w="2982" w:type="dxa"/>
            <w:tcBorders>
              <w:top w:val="single" w:sz="4" w:space="0" w:color="auto"/>
              <w:left w:val="single" w:sz="4" w:space="0" w:color="auto"/>
              <w:bottom w:val="single" w:sz="4" w:space="0" w:color="auto"/>
              <w:right w:val="single" w:sz="4" w:space="0" w:color="auto"/>
            </w:tcBorders>
            <w:shd w:val="pct5" w:color="auto" w:fill="auto"/>
          </w:tcPr>
          <w:p w14:paraId="2B418BA4" w14:textId="7782097F" w:rsidR="00921FDB" w:rsidRPr="00B71A5E" w:rsidRDefault="00921FDB" w:rsidP="00864262">
            <w:pPr>
              <w:pStyle w:val="Tekstpodstawowy"/>
              <w:jc w:val="center"/>
              <w:rPr>
                <w:b/>
                <w:i/>
                <w:color w:val="000000" w:themeColor="text1"/>
                <w:sz w:val="22"/>
                <w:szCs w:val="22"/>
              </w:rPr>
            </w:pPr>
            <w:r w:rsidRPr="00B71A5E">
              <w:rPr>
                <w:b/>
                <w:i/>
                <w:color w:val="000000" w:themeColor="text1"/>
                <w:sz w:val="22"/>
                <w:szCs w:val="22"/>
              </w:rPr>
              <w:t xml:space="preserve">Doświadczenie zawodowe </w:t>
            </w:r>
          </w:p>
        </w:tc>
        <w:tc>
          <w:tcPr>
            <w:tcW w:w="2130" w:type="dxa"/>
            <w:vMerge/>
            <w:tcBorders>
              <w:left w:val="single" w:sz="4" w:space="0" w:color="auto"/>
              <w:bottom w:val="single" w:sz="4" w:space="0" w:color="auto"/>
              <w:right w:val="single" w:sz="4" w:space="0" w:color="auto"/>
            </w:tcBorders>
            <w:shd w:val="clear" w:color="auto" w:fill="auto"/>
          </w:tcPr>
          <w:p w14:paraId="0C96D724" w14:textId="77777777" w:rsidR="00921FDB" w:rsidRPr="00BF2196" w:rsidRDefault="00921FDB" w:rsidP="00F50F68">
            <w:pPr>
              <w:pStyle w:val="Tekstpodstawowy"/>
              <w:jc w:val="center"/>
              <w:rPr>
                <w:b/>
                <w:i/>
                <w:sz w:val="22"/>
                <w:szCs w:val="22"/>
              </w:rPr>
            </w:pPr>
          </w:p>
        </w:tc>
      </w:tr>
      <w:tr w:rsidR="00921FDB" w:rsidRPr="00BF2196" w14:paraId="7D95835A" w14:textId="77777777" w:rsidTr="00CE4353">
        <w:trPr>
          <w:trHeight w:val="13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996B2F0" w14:textId="1B17B2E4" w:rsidR="00921FDB" w:rsidRPr="00BF2196" w:rsidRDefault="00921FDB" w:rsidP="00F50F68">
            <w:pPr>
              <w:pStyle w:val="Tekstpodstawowy"/>
              <w:ind w:left="-5"/>
              <w:jc w:val="center"/>
              <w:rPr>
                <w:b/>
                <w:i/>
                <w:sz w:val="22"/>
                <w:szCs w:val="22"/>
              </w:rPr>
            </w:pPr>
            <w:r>
              <w:rPr>
                <w:b/>
                <w:i/>
                <w:sz w:val="22"/>
                <w:szCs w:val="22"/>
              </w:rPr>
              <w:t>6</w:t>
            </w:r>
            <w:r w:rsidRPr="00BF2196">
              <w:rPr>
                <w:b/>
                <w:i/>
                <w:sz w:val="22"/>
                <w:szCs w:val="22"/>
              </w:rPr>
              <w:t>.</w:t>
            </w:r>
          </w:p>
          <w:p w14:paraId="355B781B" w14:textId="77777777" w:rsidR="00921FDB" w:rsidRPr="00BF2196" w:rsidRDefault="00921FDB" w:rsidP="00F50F68">
            <w:pPr>
              <w:pStyle w:val="Tekstpodstawowy"/>
              <w:ind w:left="-5"/>
              <w:jc w:val="center"/>
              <w:rPr>
                <w:b/>
                <w:i/>
                <w:sz w:val="22"/>
                <w:szCs w:val="22"/>
              </w:rPr>
            </w:pPr>
          </w:p>
          <w:p w14:paraId="111B7243" w14:textId="77777777" w:rsidR="00921FDB" w:rsidRPr="00BF2196" w:rsidRDefault="00921FDB" w:rsidP="00F50F68">
            <w:pPr>
              <w:pStyle w:val="Tekstpodstawowy"/>
              <w:ind w:left="-5"/>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FB2EA2" w14:textId="77777777" w:rsidR="00921FDB" w:rsidRPr="00BF2196" w:rsidRDefault="00921FDB" w:rsidP="00F50F68">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1338E2D5" w14:textId="77777777" w:rsidR="00921FDB" w:rsidRPr="00BF2196" w:rsidRDefault="00921FDB" w:rsidP="00F50F68">
            <w:pPr>
              <w:pStyle w:val="Tekstpodstawowy"/>
              <w:jc w:val="center"/>
              <w:rPr>
                <w:b/>
                <w:i/>
                <w:sz w:val="22"/>
                <w:szCs w:val="22"/>
              </w:rPr>
            </w:pPr>
          </w:p>
          <w:p w14:paraId="0862C107" w14:textId="77777777" w:rsidR="00921FDB" w:rsidRPr="00BF2196" w:rsidRDefault="00921FDB" w:rsidP="00F50F68">
            <w:pPr>
              <w:pStyle w:val="Tekstpodstawowy"/>
              <w:jc w:val="center"/>
              <w:rPr>
                <w:b/>
                <w:i/>
                <w:sz w:val="22"/>
                <w:szCs w:val="22"/>
              </w:rPr>
            </w:pPr>
          </w:p>
          <w:p w14:paraId="4F93CD22" w14:textId="77777777" w:rsidR="00921FDB" w:rsidRPr="00BF2196" w:rsidRDefault="00921FDB" w:rsidP="00F50F68">
            <w:pPr>
              <w:pStyle w:val="Tekstpodstawowy"/>
              <w:jc w:val="center"/>
              <w:rPr>
                <w:b/>
                <w:i/>
                <w:sz w:val="22"/>
                <w:szCs w:val="22"/>
              </w:rPr>
            </w:pPr>
          </w:p>
          <w:p w14:paraId="743175E7" w14:textId="77777777" w:rsidR="00921FDB" w:rsidRPr="00BF2196" w:rsidRDefault="00921FDB" w:rsidP="00F50F68">
            <w:pPr>
              <w:pStyle w:val="Tekstpodstawowy"/>
              <w:jc w:val="center"/>
              <w:rPr>
                <w:b/>
                <w:i/>
                <w:sz w:val="22"/>
                <w:szCs w:val="22"/>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288515FB" w14:textId="77777777" w:rsidR="00921FDB" w:rsidRPr="00B71A5E" w:rsidRDefault="00921FDB" w:rsidP="00F50F68">
            <w:pPr>
              <w:pStyle w:val="Tekstpodstawowy"/>
              <w:jc w:val="center"/>
              <w:rPr>
                <w:b/>
                <w:i/>
                <w:color w:val="000000" w:themeColor="text1"/>
                <w:sz w:val="22"/>
                <w:szCs w:val="22"/>
              </w:rPr>
            </w:pPr>
          </w:p>
          <w:p w14:paraId="33E9486D" w14:textId="4A91B1C9" w:rsidR="00921FDB" w:rsidRPr="00B71A5E" w:rsidRDefault="00864262" w:rsidP="00F50F68">
            <w:pPr>
              <w:pStyle w:val="Tekstpodstawowy"/>
              <w:jc w:val="center"/>
              <w:rPr>
                <w:color w:val="000000" w:themeColor="text1"/>
                <w:sz w:val="22"/>
                <w:szCs w:val="22"/>
              </w:rPr>
            </w:pPr>
            <w:r w:rsidRPr="00B71A5E">
              <w:rPr>
                <w:color w:val="000000" w:themeColor="text1"/>
                <w:sz w:val="22"/>
                <w:szCs w:val="22"/>
              </w:rPr>
              <w:t>…………. m-</w:t>
            </w:r>
            <w:proofErr w:type="spellStart"/>
            <w:r w:rsidRPr="00B71A5E">
              <w:rPr>
                <w:color w:val="000000" w:themeColor="text1"/>
                <w:sz w:val="22"/>
                <w:szCs w:val="22"/>
              </w:rPr>
              <w:t>cy</w:t>
            </w:r>
            <w:proofErr w:type="spellEnd"/>
            <w:r w:rsidRPr="00B71A5E">
              <w:rPr>
                <w:color w:val="000000" w:themeColor="text1"/>
                <w:sz w:val="22"/>
                <w:szCs w:val="22"/>
              </w:rPr>
              <w:t xml:space="preserve"> doświadczenia zawodowego w kierowaniu robotami lub pełnieniu nadzoru inwestorskiego </w:t>
            </w:r>
          </w:p>
          <w:p w14:paraId="525E439C" w14:textId="77777777" w:rsidR="00864262" w:rsidRPr="00B71A5E" w:rsidRDefault="00864262" w:rsidP="00F50F68">
            <w:pPr>
              <w:pStyle w:val="Tekstpodstawowy"/>
              <w:jc w:val="center"/>
              <w:rPr>
                <w:color w:val="000000" w:themeColor="text1"/>
                <w:sz w:val="22"/>
                <w:szCs w:val="22"/>
              </w:rPr>
            </w:pPr>
          </w:p>
          <w:p w14:paraId="1E7A910D" w14:textId="77777777" w:rsidR="00887803" w:rsidRPr="00B71A5E" w:rsidRDefault="00887803" w:rsidP="00887803">
            <w:pPr>
              <w:pStyle w:val="Tekstpodstawowy"/>
              <w:rPr>
                <w:color w:val="000000" w:themeColor="text1"/>
                <w:sz w:val="22"/>
                <w:szCs w:val="22"/>
              </w:rPr>
            </w:pPr>
          </w:p>
          <w:p w14:paraId="35082E72" w14:textId="132C6713" w:rsidR="00887803" w:rsidRPr="00B71A5E" w:rsidRDefault="00887803" w:rsidP="00887803">
            <w:pPr>
              <w:pStyle w:val="Tekstpodstawowy2"/>
              <w:tabs>
                <w:tab w:val="left" w:pos="1134"/>
              </w:tabs>
              <w:rPr>
                <w:b w:val="0"/>
                <w:color w:val="000000" w:themeColor="text1"/>
                <w:sz w:val="22"/>
                <w:szCs w:val="22"/>
              </w:rPr>
            </w:pPr>
            <w:r w:rsidRPr="00B71A5E">
              <w:rPr>
                <w:b w:val="0"/>
                <w:color w:val="000000" w:themeColor="text1"/>
                <w:sz w:val="22"/>
                <w:szCs w:val="22"/>
              </w:rPr>
              <w:t>Nazwa zadania (inwestycji</w:t>
            </w:r>
            <w:r w:rsidRPr="00B71A5E">
              <w:rPr>
                <w:b w:val="0"/>
                <w:i/>
                <w:color w:val="000000" w:themeColor="text1"/>
                <w:sz w:val="22"/>
                <w:szCs w:val="22"/>
              </w:rPr>
              <w:t xml:space="preserve"> </w:t>
            </w:r>
            <w:r w:rsidRPr="00B71A5E">
              <w:rPr>
                <w:b w:val="0"/>
                <w:color w:val="000000" w:themeColor="text1"/>
                <w:sz w:val="22"/>
                <w:szCs w:val="22"/>
              </w:rPr>
              <w:t>obejmującej budowę, rozbudowę lub przebudowę oczyszczalni ścieków).</w:t>
            </w:r>
          </w:p>
          <w:p w14:paraId="3955FA8A" w14:textId="297AF415" w:rsidR="00887803" w:rsidRPr="00B71A5E" w:rsidRDefault="00887803" w:rsidP="00887803">
            <w:pPr>
              <w:pStyle w:val="Tekstpodstawowy"/>
              <w:rPr>
                <w:i/>
                <w:color w:val="000000" w:themeColor="text1"/>
                <w:sz w:val="22"/>
                <w:szCs w:val="22"/>
              </w:rPr>
            </w:pPr>
          </w:p>
          <w:p w14:paraId="3279619E" w14:textId="77777777" w:rsidR="00887803" w:rsidRPr="00B71A5E" w:rsidRDefault="00887803" w:rsidP="00887803">
            <w:pPr>
              <w:pStyle w:val="Tekstpodstawowy"/>
              <w:jc w:val="center"/>
              <w:rPr>
                <w:i/>
                <w:color w:val="000000" w:themeColor="text1"/>
                <w:sz w:val="22"/>
                <w:szCs w:val="22"/>
              </w:rPr>
            </w:pPr>
            <w:r w:rsidRPr="00B71A5E">
              <w:rPr>
                <w:i/>
                <w:color w:val="000000" w:themeColor="text1"/>
                <w:sz w:val="22"/>
                <w:szCs w:val="22"/>
              </w:rPr>
              <w:t>………………………</w:t>
            </w:r>
          </w:p>
          <w:p w14:paraId="4054738F" w14:textId="77777777" w:rsidR="00887803" w:rsidRPr="00B71A5E" w:rsidRDefault="00887803" w:rsidP="00887803">
            <w:pPr>
              <w:pStyle w:val="Tekstpodstawowy"/>
              <w:rPr>
                <w:i/>
                <w:color w:val="000000" w:themeColor="text1"/>
                <w:sz w:val="22"/>
                <w:szCs w:val="22"/>
              </w:rPr>
            </w:pPr>
          </w:p>
          <w:p w14:paraId="02E21BAE" w14:textId="77777777" w:rsidR="00887803" w:rsidRPr="00B71A5E" w:rsidRDefault="00887803" w:rsidP="00887803">
            <w:pPr>
              <w:pStyle w:val="Tekstpodstawowy"/>
              <w:jc w:val="center"/>
              <w:rPr>
                <w:i/>
                <w:color w:val="000000" w:themeColor="text1"/>
                <w:sz w:val="22"/>
                <w:szCs w:val="22"/>
              </w:rPr>
            </w:pPr>
            <w:r w:rsidRPr="00B71A5E">
              <w:rPr>
                <w:i/>
                <w:color w:val="000000" w:themeColor="text1"/>
                <w:sz w:val="22"/>
                <w:szCs w:val="22"/>
              </w:rPr>
              <w:t>Pełniona funkcja (stanowisko)</w:t>
            </w:r>
          </w:p>
          <w:p w14:paraId="374C96D0" w14:textId="77777777" w:rsidR="00887803" w:rsidRPr="00B71A5E" w:rsidRDefault="00887803" w:rsidP="00887803">
            <w:pPr>
              <w:pStyle w:val="Tekstpodstawowy"/>
              <w:jc w:val="center"/>
              <w:rPr>
                <w:i/>
                <w:color w:val="000000" w:themeColor="text1"/>
                <w:sz w:val="22"/>
                <w:szCs w:val="22"/>
              </w:rPr>
            </w:pPr>
            <w:r w:rsidRPr="00B71A5E">
              <w:rPr>
                <w:i/>
                <w:color w:val="000000" w:themeColor="text1"/>
                <w:sz w:val="22"/>
                <w:szCs w:val="22"/>
              </w:rPr>
              <w:t>…………………….</w:t>
            </w:r>
          </w:p>
          <w:p w14:paraId="104270AD" w14:textId="77777777" w:rsidR="00887803" w:rsidRPr="00B71A5E" w:rsidRDefault="00887803" w:rsidP="00887803">
            <w:pPr>
              <w:pStyle w:val="Tekstpodstawowy"/>
              <w:jc w:val="center"/>
              <w:rPr>
                <w:i/>
                <w:color w:val="000000" w:themeColor="text1"/>
                <w:sz w:val="22"/>
                <w:szCs w:val="22"/>
              </w:rPr>
            </w:pPr>
          </w:p>
          <w:p w14:paraId="5FE94F6C" w14:textId="77777777" w:rsidR="00887803" w:rsidRPr="00B71A5E" w:rsidRDefault="00887803" w:rsidP="00887803">
            <w:pPr>
              <w:pStyle w:val="Tekstpodstawowy"/>
              <w:jc w:val="center"/>
              <w:rPr>
                <w:i/>
                <w:color w:val="000000" w:themeColor="text1"/>
                <w:sz w:val="22"/>
                <w:szCs w:val="22"/>
              </w:rPr>
            </w:pPr>
            <w:r w:rsidRPr="00B71A5E">
              <w:rPr>
                <w:i/>
                <w:color w:val="000000" w:themeColor="text1"/>
                <w:sz w:val="22"/>
                <w:szCs w:val="22"/>
              </w:rPr>
              <w:t>Czasookres pełnienia funkcji (stanowiska)</w:t>
            </w:r>
          </w:p>
          <w:p w14:paraId="1498D361" w14:textId="77777777" w:rsidR="00887803" w:rsidRPr="00B71A5E" w:rsidRDefault="00887803" w:rsidP="00887803">
            <w:pPr>
              <w:pStyle w:val="Tekstpodstawowy"/>
              <w:jc w:val="center"/>
              <w:rPr>
                <w:i/>
                <w:color w:val="000000" w:themeColor="text1"/>
                <w:sz w:val="22"/>
                <w:szCs w:val="22"/>
              </w:rPr>
            </w:pPr>
          </w:p>
          <w:p w14:paraId="41B73585" w14:textId="63BCCE73" w:rsidR="00887803" w:rsidRPr="00B71A5E" w:rsidRDefault="00887803" w:rsidP="00CE4353">
            <w:pPr>
              <w:pStyle w:val="Tekstpodstawowy"/>
              <w:jc w:val="center"/>
              <w:rPr>
                <w:i/>
                <w:color w:val="000000" w:themeColor="text1"/>
                <w:sz w:val="22"/>
                <w:szCs w:val="22"/>
              </w:rPr>
            </w:pPr>
            <w:r w:rsidRPr="00B71A5E">
              <w:rPr>
                <w:i/>
                <w:color w:val="000000" w:themeColor="text1"/>
                <w:sz w:val="22"/>
                <w:szCs w:val="22"/>
              </w:rPr>
              <w:t>……….......</w:t>
            </w:r>
            <w:r w:rsidR="00CE4353" w:rsidRPr="00B71A5E">
              <w:rPr>
                <w:i/>
                <w:color w:val="000000" w:themeColor="text1"/>
                <w:sz w:val="22"/>
                <w:szCs w:val="22"/>
              </w:rPr>
              <w:t>......</w:t>
            </w:r>
          </w:p>
          <w:p w14:paraId="2C8D11EC" w14:textId="77777777" w:rsidR="00887803" w:rsidRPr="00B71A5E" w:rsidRDefault="00887803" w:rsidP="00F50F68">
            <w:pPr>
              <w:pStyle w:val="Tekstpodstawowy"/>
              <w:jc w:val="center"/>
              <w:rPr>
                <w:color w:val="000000" w:themeColor="text1"/>
                <w:sz w:val="22"/>
                <w:szCs w:val="22"/>
              </w:rPr>
            </w:pPr>
          </w:p>
          <w:p w14:paraId="2F6B7D7D" w14:textId="77777777" w:rsidR="00921FDB" w:rsidRPr="00B71A5E" w:rsidRDefault="00921FDB" w:rsidP="00F50F68">
            <w:pPr>
              <w:pStyle w:val="Tekstpodstawowy"/>
              <w:jc w:val="center"/>
              <w:rPr>
                <w:b/>
                <w:i/>
                <w:color w:val="000000" w:themeColor="text1"/>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49B9F269" w14:textId="77777777" w:rsidR="00921FDB" w:rsidRPr="00BF2196" w:rsidRDefault="00921FDB" w:rsidP="00F50F68">
            <w:pPr>
              <w:pStyle w:val="Tekstpodstawowy"/>
              <w:jc w:val="center"/>
              <w:rPr>
                <w:b/>
                <w:i/>
                <w:sz w:val="22"/>
                <w:szCs w:val="22"/>
              </w:rPr>
            </w:pPr>
          </w:p>
        </w:tc>
      </w:tr>
      <w:tr w:rsidR="00E80EA7" w:rsidRPr="0027206D" w14:paraId="2D86845B" w14:textId="77777777" w:rsidTr="00CE4353">
        <w:trPr>
          <w:trHeight w:val="306"/>
        </w:trPr>
        <w:tc>
          <w:tcPr>
            <w:tcW w:w="9942" w:type="dxa"/>
            <w:gridSpan w:val="5"/>
            <w:tcBorders>
              <w:top w:val="single" w:sz="4" w:space="0" w:color="auto"/>
              <w:left w:val="single" w:sz="4" w:space="0" w:color="auto"/>
              <w:bottom w:val="single" w:sz="4" w:space="0" w:color="auto"/>
              <w:right w:val="single" w:sz="4" w:space="0" w:color="auto"/>
            </w:tcBorders>
            <w:shd w:val="pct5" w:color="auto" w:fill="auto"/>
          </w:tcPr>
          <w:p w14:paraId="0488F33E" w14:textId="42F28F64" w:rsidR="00E80EA7" w:rsidRPr="00B71A5E" w:rsidRDefault="00E80EA7" w:rsidP="00F50F68">
            <w:pPr>
              <w:pStyle w:val="Tekstpodstawowy"/>
              <w:jc w:val="center"/>
              <w:rPr>
                <w:b/>
                <w:i/>
                <w:color w:val="000000" w:themeColor="text1"/>
                <w:sz w:val="22"/>
                <w:szCs w:val="22"/>
              </w:rPr>
            </w:pPr>
            <w:r w:rsidRPr="00B71A5E">
              <w:rPr>
                <w:b/>
                <w:i/>
                <w:color w:val="000000" w:themeColor="text1"/>
                <w:sz w:val="22"/>
                <w:szCs w:val="22"/>
              </w:rPr>
              <w:lastRenderedPageBreak/>
              <w:t>Inspektor nadzoru branży elektrycznej</w:t>
            </w:r>
          </w:p>
          <w:p w14:paraId="14E84407" w14:textId="77777777" w:rsidR="00E80EA7" w:rsidRPr="00B71A5E" w:rsidRDefault="00E80EA7" w:rsidP="00F50F68">
            <w:pPr>
              <w:pStyle w:val="Tekstpodstawowy"/>
              <w:jc w:val="center"/>
              <w:rPr>
                <w:b/>
                <w:i/>
                <w:color w:val="000000" w:themeColor="text1"/>
                <w:sz w:val="22"/>
                <w:szCs w:val="22"/>
              </w:rPr>
            </w:pPr>
          </w:p>
        </w:tc>
      </w:tr>
      <w:tr w:rsidR="00E80EA7" w:rsidRPr="005266D5" w14:paraId="6A6EC9FE" w14:textId="77777777" w:rsidTr="00CE4353">
        <w:trPr>
          <w:trHeight w:val="627"/>
        </w:trPr>
        <w:tc>
          <w:tcPr>
            <w:tcW w:w="568" w:type="dxa"/>
            <w:vMerge w:val="restart"/>
            <w:tcBorders>
              <w:top w:val="single" w:sz="4" w:space="0" w:color="auto"/>
              <w:left w:val="single" w:sz="4" w:space="0" w:color="auto"/>
              <w:right w:val="single" w:sz="4" w:space="0" w:color="auto"/>
            </w:tcBorders>
            <w:shd w:val="pct5" w:color="auto" w:fill="auto"/>
          </w:tcPr>
          <w:p w14:paraId="1C90594C" w14:textId="77777777" w:rsidR="00E80EA7" w:rsidRPr="005266D5" w:rsidRDefault="00E80EA7" w:rsidP="00F50F68">
            <w:pPr>
              <w:pStyle w:val="Tekstpodstawowy"/>
              <w:ind w:left="-5"/>
              <w:jc w:val="center"/>
              <w:rPr>
                <w:b/>
                <w:i/>
                <w:sz w:val="22"/>
                <w:szCs w:val="22"/>
              </w:rPr>
            </w:pPr>
            <w:r w:rsidRPr="005266D5">
              <w:rPr>
                <w:b/>
                <w:i/>
                <w:sz w:val="22"/>
                <w:szCs w:val="22"/>
              </w:rPr>
              <w:t>Lp.</w:t>
            </w:r>
          </w:p>
          <w:p w14:paraId="68BE81F6" w14:textId="77777777" w:rsidR="00E80EA7" w:rsidRPr="00BF2196" w:rsidRDefault="00E80EA7" w:rsidP="00F50F68">
            <w:pPr>
              <w:pStyle w:val="Tekstpodstawowy"/>
              <w:ind w:left="-5"/>
              <w:jc w:val="center"/>
              <w:rPr>
                <w:b/>
                <w:i/>
                <w:sz w:val="22"/>
                <w:szCs w:val="22"/>
              </w:rPr>
            </w:pPr>
          </w:p>
          <w:p w14:paraId="03DE703A" w14:textId="77777777" w:rsidR="00E80EA7" w:rsidRPr="005266D5" w:rsidRDefault="00E80EA7" w:rsidP="00E80EA7">
            <w:pPr>
              <w:pStyle w:val="Tekstpodstawowy"/>
              <w:rPr>
                <w:b/>
                <w:i/>
                <w:sz w:val="22"/>
                <w:szCs w:val="22"/>
              </w:rPr>
            </w:pPr>
          </w:p>
        </w:tc>
        <w:tc>
          <w:tcPr>
            <w:tcW w:w="1701" w:type="dxa"/>
            <w:vMerge w:val="restart"/>
            <w:tcBorders>
              <w:top w:val="single" w:sz="4" w:space="0" w:color="auto"/>
              <w:left w:val="single" w:sz="4" w:space="0" w:color="auto"/>
              <w:right w:val="single" w:sz="4" w:space="0" w:color="auto"/>
            </w:tcBorders>
            <w:shd w:val="pct5" w:color="auto" w:fill="auto"/>
          </w:tcPr>
          <w:p w14:paraId="07840351" w14:textId="77777777" w:rsidR="00E80EA7" w:rsidRPr="005266D5" w:rsidRDefault="00E80EA7" w:rsidP="00F50F68">
            <w:pPr>
              <w:pStyle w:val="Tekstpodstawowy"/>
              <w:ind w:right="-108"/>
              <w:jc w:val="center"/>
              <w:rPr>
                <w:b/>
                <w:i/>
                <w:sz w:val="22"/>
                <w:szCs w:val="22"/>
              </w:rPr>
            </w:pPr>
            <w:r>
              <w:rPr>
                <w:b/>
                <w:i/>
                <w:sz w:val="22"/>
                <w:szCs w:val="22"/>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6E7FEE46" w14:textId="77777777" w:rsidR="00E80EA7" w:rsidRPr="00B71A5E" w:rsidRDefault="00E80EA7" w:rsidP="00F50F68">
            <w:pPr>
              <w:pStyle w:val="Tekstpodstawowy"/>
              <w:jc w:val="center"/>
              <w:rPr>
                <w:b/>
                <w:i/>
                <w:color w:val="000000" w:themeColor="text1"/>
                <w:sz w:val="22"/>
                <w:szCs w:val="22"/>
              </w:rPr>
            </w:pPr>
            <w:r w:rsidRPr="00B71A5E">
              <w:rPr>
                <w:b/>
                <w:i/>
                <w:color w:val="000000" w:themeColor="text1"/>
                <w:sz w:val="22"/>
                <w:szCs w:val="22"/>
              </w:rPr>
              <w:t>Kwalifikacje zawodowe, uprawnienia, doświadczenie i wykształcenie – zgodnie z wymaganiami SIWZ</w:t>
            </w:r>
          </w:p>
        </w:tc>
        <w:tc>
          <w:tcPr>
            <w:tcW w:w="2130" w:type="dxa"/>
            <w:vMerge w:val="restart"/>
            <w:tcBorders>
              <w:top w:val="single" w:sz="4" w:space="0" w:color="auto"/>
              <w:left w:val="single" w:sz="4" w:space="0" w:color="auto"/>
              <w:right w:val="single" w:sz="4" w:space="0" w:color="auto"/>
            </w:tcBorders>
            <w:shd w:val="pct5" w:color="auto" w:fill="auto"/>
          </w:tcPr>
          <w:p w14:paraId="3CE4E7F2" w14:textId="77777777" w:rsidR="00E80EA7" w:rsidRPr="005266D5" w:rsidRDefault="00E80EA7" w:rsidP="00F50F68">
            <w:pPr>
              <w:pStyle w:val="Tekstpodstawowy"/>
              <w:jc w:val="center"/>
              <w:rPr>
                <w:b/>
                <w:i/>
                <w:sz w:val="22"/>
                <w:szCs w:val="22"/>
              </w:rPr>
            </w:pPr>
          </w:p>
          <w:p w14:paraId="34A2F3C6" w14:textId="77777777" w:rsidR="00E80EA7" w:rsidRPr="005266D5" w:rsidRDefault="00E80EA7" w:rsidP="00F50F68">
            <w:pPr>
              <w:pStyle w:val="Tekstpodstawowy"/>
              <w:jc w:val="center"/>
              <w:rPr>
                <w:b/>
                <w:i/>
                <w:sz w:val="22"/>
                <w:szCs w:val="22"/>
              </w:rPr>
            </w:pPr>
            <w:r w:rsidRPr="005266D5">
              <w:rPr>
                <w:b/>
                <w:i/>
                <w:sz w:val="22"/>
                <w:szCs w:val="22"/>
              </w:rPr>
              <w:t>Podstawa dysponowania</w:t>
            </w:r>
          </w:p>
        </w:tc>
      </w:tr>
      <w:tr w:rsidR="00E80EA7" w:rsidRPr="00BF2196" w14:paraId="5FE63EB5" w14:textId="77777777" w:rsidTr="00CE4353">
        <w:trPr>
          <w:trHeight w:val="1102"/>
        </w:trPr>
        <w:tc>
          <w:tcPr>
            <w:tcW w:w="568" w:type="dxa"/>
            <w:vMerge/>
            <w:tcBorders>
              <w:left w:val="single" w:sz="4" w:space="0" w:color="auto"/>
              <w:bottom w:val="single" w:sz="4" w:space="0" w:color="auto"/>
              <w:right w:val="single" w:sz="4" w:space="0" w:color="auto"/>
            </w:tcBorders>
            <w:shd w:val="clear" w:color="auto" w:fill="auto"/>
          </w:tcPr>
          <w:p w14:paraId="37481806" w14:textId="77777777" w:rsidR="00E80EA7" w:rsidRPr="00BF2196" w:rsidRDefault="00E80EA7" w:rsidP="00F50F68">
            <w:pPr>
              <w:pStyle w:val="Tekstpodstawowy"/>
              <w:ind w:left="-5"/>
              <w:jc w:val="center"/>
              <w:rPr>
                <w:b/>
                <w:i/>
                <w:sz w:val="22"/>
                <w:szCs w:val="22"/>
              </w:rPr>
            </w:pPr>
          </w:p>
        </w:tc>
        <w:tc>
          <w:tcPr>
            <w:tcW w:w="1701" w:type="dxa"/>
            <w:vMerge/>
            <w:tcBorders>
              <w:left w:val="single" w:sz="4" w:space="0" w:color="auto"/>
              <w:bottom w:val="single" w:sz="4" w:space="0" w:color="auto"/>
              <w:right w:val="single" w:sz="4" w:space="0" w:color="auto"/>
            </w:tcBorders>
            <w:shd w:val="clear" w:color="auto" w:fill="auto"/>
          </w:tcPr>
          <w:p w14:paraId="63CE7698" w14:textId="77777777" w:rsidR="00E80EA7" w:rsidRPr="00BF2196" w:rsidRDefault="00E80EA7" w:rsidP="00F50F68">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pct5" w:color="auto" w:fill="auto"/>
          </w:tcPr>
          <w:p w14:paraId="02A88BF3" w14:textId="77777777" w:rsidR="00E80EA7" w:rsidRPr="0027206D" w:rsidRDefault="00E80EA7" w:rsidP="00F50F68">
            <w:pPr>
              <w:pStyle w:val="Tekstpodstawowy"/>
              <w:jc w:val="center"/>
              <w:rPr>
                <w:b/>
                <w:i/>
                <w:sz w:val="22"/>
                <w:szCs w:val="22"/>
              </w:rPr>
            </w:pPr>
            <w:r w:rsidRPr="0027206D">
              <w:rPr>
                <w:b/>
                <w:i/>
                <w:sz w:val="22"/>
                <w:szCs w:val="22"/>
              </w:rPr>
              <w:t xml:space="preserve">Numer uprawnień </w:t>
            </w:r>
          </w:p>
          <w:p w14:paraId="170D9DE1" w14:textId="77777777" w:rsidR="00E80EA7" w:rsidRPr="00A60F86" w:rsidRDefault="00E80EA7" w:rsidP="00F50F68">
            <w:pPr>
              <w:pStyle w:val="Tekstpodstawowy"/>
              <w:jc w:val="center"/>
              <w:rPr>
                <w:i/>
                <w:sz w:val="22"/>
                <w:szCs w:val="22"/>
              </w:rPr>
            </w:pPr>
            <w:r w:rsidRPr="0027206D">
              <w:rPr>
                <w:b/>
                <w:i/>
                <w:sz w:val="22"/>
                <w:szCs w:val="22"/>
              </w:rPr>
              <w:t>ze wskazaniem specjalności,  data nabycia uprawnień</w:t>
            </w:r>
          </w:p>
        </w:tc>
        <w:tc>
          <w:tcPr>
            <w:tcW w:w="2982" w:type="dxa"/>
            <w:tcBorders>
              <w:top w:val="single" w:sz="4" w:space="0" w:color="auto"/>
              <w:left w:val="single" w:sz="4" w:space="0" w:color="auto"/>
              <w:bottom w:val="single" w:sz="4" w:space="0" w:color="auto"/>
              <w:right w:val="single" w:sz="4" w:space="0" w:color="auto"/>
            </w:tcBorders>
            <w:shd w:val="pct5" w:color="auto" w:fill="auto"/>
          </w:tcPr>
          <w:p w14:paraId="006E87DA" w14:textId="5F5A21AD" w:rsidR="00E80EA7" w:rsidRPr="00B71A5E" w:rsidRDefault="00E80EA7" w:rsidP="00E80EA7">
            <w:pPr>
              <w:pStyle w:val="Tekstpodstawowy"/>
              <w:jc w:val="center"/>
              <w:rPr>
                <w:b/>
                <w:i/>
                <w:color w:val="000000" w:themeColor="text1"/>
                <w:sz w:val="22"/>
                <w:szCs w:val="22"/>
              </w:rPr>
            </w:pPr>
            <w:r w:rsidRPr="00B71A5E">
              <w:rPr>
                <w:b/>
                <w:i/>
                <w:color w:val="000000" w:themeColor="text1"/>
                <w:sz w:val="22"/>
                <w:szCs w:val="22"/>
              </w:rPr>
              <w:t xml:space="preserve">Doświadczenie zawodowe </w:t>
            </w:r>
          </w:p>
        </w:tc>
        <w:tc>
          <w:tcPr>
            <w:tcW w:w="2130" w:type="dxa"/>
            <w:vMerge/>
            <w:tcBorders>
              <w:left w:val="single" w:sz="4" w:space="0" w:color="auto"/>
              <w:bottom w:val="single" w:sz="4" w:space="0" w:color="auto"/>
              <w:right w:val="single" w:sz="4" w:space="0" w:color="auto"/>
            </w:tcBorders>
            <w:shd w:val="clear" w:color="auto" w:fill="auto"/>
          </w:tcPr>
          <w:p w14:paraId="2B5E68C6" w14:textId="77777777" w:rsidR="00E80EA7" w:rsidRPr="00BF2196" w:rsidRDefault="00E80EA7" w:rsidP="00F50F68">
            <w:pPr>
              <w:pStyle w:val="Tekstpodstawowy"/>
              <w:jc w:val="center"/>
              <w:rPr>
                <w:b/>
                <w:i/>
                <w:sz w:val="22"/>
                <w:szCs w:val="22"/>
              </w:rPr>
            </w:pPr>
          </w:p>
        </w:tc>
      </w:tr>
      <w:tr w:rsidR="00E80EA7" w:rsidRPr="00BF2196" w14:paraId="00889919" w14:textId="77777777" w:rsidTr="00CE4353">
        <w:trPr>
          <w:trHeight w:val="195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F0095BD" w14:textId="4A48A120" w:rsidR="00E80EA7" w:rsidRPr="00BF2196" w:rsidRDefault="00E80EA7" w:rsidP="00F50F68">
            <w:pPr>
              <w:pStyle w:val="Tekstpodstawowy"/>
              <w:ind w:left="-5"/>
              <w:jc w:val="center"/>
              <w:rPr>
                <w:b/>
                <w:i/>
                <w:sz w:val="22"/>
                <w:szCs w:val="22"/>
              </w:rPr>
            </w:pPr>
            <w:r>
              <w:rPr>
                <w:b/>
                <w:i/>
                <w:sz w:val="22"/>
                <w:szCs w:val="22"/>
              </w:rPr>
              <w:t>7</w:t>
            </w:r>
            <w:r w:rsidRPr="00BF2196">
              <w:rPr>
                <w:b/>
                <w:i/>
                <w:sz w:val="22"/>
                <w:szCs w:val="22"/>
              </w:rPr>
              <w:t>.</w:t>
            </w:r>
          </w:p>
          <w:p w14:paraId="747D25B6" w14:textId="77777777" w:rsidR="00E80EA7" w:rsidRPr="00BF2196" w:rsidRDefault="00E80EA7" w:rsidP="00F50F68">
            <w:pPr>
              <w:pStyle w:val="Tekstpodstawowy"/>
              <w:ind w:left="-5"/>
              <w:jc w:val="center"/>
              <w:rPr>
                <w:b/>
                <w:i/>
                <w:sz w:val="22"/>
                <w:szCs w:val="22"/>
              </w:rPr>
            </w:pPr>
          </w:p>
          <w:p w14:paraId="001C9DD9" w14:textId="77777777" w:rsidR="00E80EA7" w:rsidRPr="00BF2196" w:rsidRDefault="00E80EA7" w:rsidP="00F50F68">
            <w:pPr>
              <w:pStyle w:val="Tekstpodstawowy"/>
              <w:ind w:left="-5"/>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E04281" w14:textId="77777777" w:rsidR="00E80EA7" w:rsidRPr="00BF2196" w:rsidRDefault="00E80EA7" w:rsidP="00F50F68">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0A64434F" w14:textId="77777777" w:rsidR="00E80EA7" w:rsidRPr="00BF2196" w:rsidRDefault="00E80EA7" w:rsidP="00F50F68">
            <w:pPr>
              <w:pStyle w:val="Tekstpodstawowy"/>
              <w:jc w:val="center"/>
              <w:rPr>
                <w:b/>
                <w:i/>
                <w:sz w:val="22"/>
                <w:szCs w:val="22"/>
              </w:rPr>
            </w:pPr>
          </w:p>
          <w:p w14:paraId="4376D38A" w14:textId="77777777" w:rsidR="00E80EA7" w:rsidRPr="00BF2196" w:rsidRDefault="00E80EA7" w:rsidP="00F50F68">
            <w:pPr>
              <w:pStyle w:val="Tekstpodstawowy"/>
              <w:jc w:val="center"/>
              <w:rPr>
                <w:b/>
                <w:i/>
                <w:sz w:val="22"/>
                <w:szCs w:val="22"/>
              </w:rPr>
            </w:pPr>
          </w:p>
          <w:p w14:paraId="409E248F" w14:textId="77777777" w:rsidR="00E80EA7" w:rsidRPr="00BF2196" w:rsidRDefault="00E80EA7" w:rsidP="00F50F68">
            <w:pPr>
              <w:pStyle w:val="Tekstpodstawowy"/>
              <w:jc w:val="center"/>
              <w:rPr>
                <w:b/>
                <w:i/>
                <w:sz w:val="22"/>
                <w:szCs w:val="22"/>
              </w:rPr>
            </w:pPr>
          </w:p>
          <w:p w14:paraId="0DED4A1C" w14:textId="77777777" w:rsidR="00E80EA7" w:rsidRPr="00BF2196" w:rsidRDefault="00E80EA7" w:rsidP="00F50F68">
            <w:pPr>
              <w:pStyle w:val="Tekstpodstawowy"/>
              <w:jc w:val="center"/>
              <w:rPr>
                <w:b/>
                <w:i/>
                <w:sz w:val="22"/>
                <w:szCs w:val="22"/>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0B5035A6" w14:textId="77777777" w:rsidR="00E80EA7" w:rsidRPr="00B71A5E" w:rsidRDefault="00E80EA7" w:rsidP="00E80EA7">
            <w:pPr>
              <w:pStyle w:val="Tekstpodstawowy"/>
              <w:rPr>
                <w:b/>
                <w:i/>
                <w:color w:val="000000" w:themeColor="text1"/>
                <w:sz w:val="22"/>
                <w:szCs w:val="22"/>
              </w:rPr>
            </w:pPr>
          </w:p>
          <w:p w14:paraId="1F26CC51" w14:textId="77777777" w:rsidR="00E80EA7" w:rsidRPr="00B71A5E" w:rsidRDefault="00E80EA7" w:rsidP="00E80EA7">
            <w:pPr>
              <w:pStyle w:val="Tekstpodstawowy"/>
              <w:jc w:val="center"/>
              <w:rPr>
                <w:color w:val="000000" w:themeColor="text1"/>
                <w:sz w:val="22"/>
                <w:szCs w:val="22"/>
              </w:rPr>
            </w:pPr>
            <w:r w:rsidRPr="00B71A5E">
              <w:rPr>
                <w:color w:val="000000" w:themeColor="text1"/>
                <w:sz w:val="22"/>
                <w:szCs w:val="22"/>
              </w:rPr>
              <w:t>…………. m-</w:t>
            </w:r>
            <w:proofErr w:type="spellStart"/>
            <w:r w:rsidRPr="00B71A5E">
              <w:rPr>
                <w:color w:val="000000" w:themeColor="text1"/>
                <w:sz w:val="22"/>
                <w:szCs w:val="22"/>
              </w:rPr>
              <w:t>cy</w:t>
            </w:r>
            <w:proofErr w:type="spellEnd"/>
            <w:r w:rsidRPr="00B71A5E">
              <w:rPr>
                <w:color w:val="000000" w:themeColor="text1"/>
                <w:sz w:val="22"/>
                <w:szCs w:val="22"/>
              </w:rPr>
              <w:t xml:space="preserve"> doświadczenia zawodowego w kierowaniu robotami lub pełnieniu nadzoru inwestorskiego </w:t>
            </w:r>
          </w:p>
          <w:p w14:paraId="20A9E6B2" w14:textId="37BD1482" w:rsidR="00E80EA7" w:rsidRPr="00B71A5E" w:rsidRDefault="00E80EA7" w:rsidP="00E80EA7">
            <w:pPr>
              <w:pStyle w:val="Tekstpodstawowy"/>
              <w:jc w:val="center"/>
              <w:rPr>
                <w:color w:val="000000" w:themeColor="text1"/>
                <w:sz w:val="22"/>
                <w:szCs w:val="22"/>
              </w:rPr>
            </w:pPr>
            <w:r w:rsidRPr="00B71A5E">
              <w:rPr>
                <w:color w:val="000000" w:themeColor="text1"/>
                <w:sz w:val="22"/>
                <w:szCs w:val="22"/>
              </w:rPr>
              <w:t>uprawnień</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103F988" w14:textId="77777777" w:rsidR="00E80EA7" w:rsidRPr="00BF2196" w:rsidRDefault="00E80EA7" w:rsidP="00F50F68">
            <w:pPr>
              <w:pStyle w:val="Tekstpodstawowy"/>
              <w:jc w:val="center"/>
              <w:rPr>
                <w:b/>
                <w:i/>
                <w:sz w:val="22"/>
                <w:szCs w:val="22"/>
              </w:rPr>
            </w:pPr>
          </w:p>
        </w:tc>
      </w:tr>
      <w:tr w:rsidR="00E80EA7" w:rsidRPr="0027206D" w14:paraId="1FBA1AB7" w14:textId="77777777" w:rsidTr="00CE4353">
        <w:trPr>
          <w:trHeight w:val="306"/>
        </w:trPr>
        <w:tc>
          <w:tcPr>
            <w:tcW w:w="9942" w:type="dxa"/>
            <w:gridSpan w:val="5"/>
            <w:tcBorders>
              <w:top w:val="single" w:sz="4" w:space="0" w:color="auto"/>
              <w:left w:val="single" w:sz="4" w:space="0" w:color="auto"/>
              <w:bottom w:val="single" w:sz="4" w:space="0" w:color="auto"/>
              <w:right w:val="single" w:sz="4" w:space="0" w:color="auto"/>
            </w:tcBorders>
            <w:shd w:val="pct5" w:color="auto" w:fill="auto"/>
          </w:tcPr>
          <w:p w14:paraId="642688FF" w14:textId="2FD91EB6" w:rsidR="00E80EA7" w:rsidRPr="00B71A5E" w:rsidRDefault="00E80EA7" w:rsidP="00F50F68">
            <w:pPr>
              <w:pStyle w:val="Tekstpodstawowy"/>
              <w:jc w:val="center"/>
              <w:rPr>
                <w:b/>
                <w:i/>
                <w:color w:val="000000" w:themeColor="text1"/>
                <w:sz w:val="22"/>
                <w:szCs w:val="22"/>
              </w:rPr>
            </w:pPr>
            <w:r w:rsidRPr="00B71A5E">
              <w:rPr>
                <w:b/>
                <w:i/>
                <w:color w:val="000000" w:themeColor="text1"/>
                <w:sz w:val="22"/>
                <w:szCs w:val="22"/>
              </w:rPr>
              <w:t>Technolog rozruchu ds. oczyszczalni ścieków</w:t>
            </w:r>
          </w:p>
          <w:p w14:paraId="356285F7" w14:textId="77777777" w:rsidR="00E80EA7" w:rsidRPr="00B71A5E" w:rsidRDefault="00E80EA7" w:rsidP="00F50F68">
            <w:pPr>
              <w:pStyle w:val="Tekstpodstawowy"/>
              <w:jc w:val="center"/>
              <w:rPr>
                <w:b/>
                <w:i/>
                <w:color w:val="000000" w:themeColor="text1"/>
                <w:sz w:val="22"/>
                <w:szCs w:val="22"/>
              </w:rPr>
            </w:pPr>
          </w:p>
        </w:tc>
      </w:tr>
      <w:tr w:rsidR="00E80EA7" w:rsidRPr="005266D5" w14:paraId="20055DD3" w14:textId="77777777" w:rsidTr="00CE4353">
        <w:trPr>
          <w:trHeight w:val="627"/>
        </w:trPr>
        <w:tc>
          <w:tcPr>
            <w:tcW w:w="568" w:type="dxa"/>
            <w:vMerge w:val="restart"/>
            <w:tcBorders>
              <w:top w:val="single" w:sz="4" w:space="0" w:color="auto"/>
              <w:left w:val="single" w:sz="4" w:space="0" w:color="auto"/>
              <w:right w:val="single" w:sz="4" w:space="0" w:color="auto"/>
            </w:tcBorders>
            <w:shd w:val="pct5" w:color="auto" w:fill="auto"/>
          </w:tcPr>
          <w:p w14:paraId="419FAAFC" w14:textId="77777777" w:rsidR="00E80EA7" w:rsidRPr="005266D5" w:rsidRDefault="00E80EA7" w:rsidP="00F50F68">
            <w:pPr>
              <w:pStyle w:val="Tekstpodstawowy"/>
              <w:ind w:left="-5"/>
              <w:jc w:val="center"/>
              <w:rPr>
                <w:b/>
                <w:i/>
                <w:sz w:val="22"/>
                <w:szCs w:val="22"/>
              </w:rPr>
            </w:pPr>
            <w:r w:rsidRPr="005266D5">
              <w:rPr>
                <w:b/>
                <w:i/>
                <w:sz w:val="22"/>
                <w:szCs w:val="22"/>
              </w:rPr>
              <w:t>Lp.</w:t>
            </w:r>
          </w:p>
          <w:p w14:paraId="256F4A7C" w14:textId="77777777" w:rsidR="00E80EA7" w:rsidRPr="00BF2196" w:rsidRDefault="00E80EA7" w:rsidP="00F50F68">
            <w:pPr>
              <w:pStyle w:val="Tekstpodstawowy"/>
              <w:ind w:left="-5"/>
              <w:jc w:val="center"/>
              <w:rPr>
                <w:b/>
                <w:i/>
                <w:sz w:val="22"/>
                <w:szCs w:val="22"/>
              </w:rPr>
            </w:pPr>
          </w:p>
          <w:p w14:paraId="39892EB8" w14:textId="77777777" w:rsidR="00E80EA7" w:rsidRPr="005266D5" w:rsidRDefault="00E80EA7" w:rsidP="00F50F68">
            <w:pPr>
              <w:pStyle w:val="Tekstpodstawowy"/>
              <w:rPr>
                <w:b/>
                <w:i/>
                <w:sz w:val="22"/>
                <w:szCs w:val="22"/>
              </w:rPr>
            </w:pPr>
          </w:p>
        </w:tc>
        <w:tc>
          <w:tcPr>
            <w:tcW w:w="1701" w:type="dxa"/>
            <w:vMerge w:val="restart"/>
            <w:tcBorders>
              <w:top w:val="single" w:sz="4" w:space="0" w:color="auto"/>
              <w:left w:val="single" w:sz="4" w:space="0" w:color="auto"/>
              <w:right w:val="single" w:sz="4" w:space="0" w:color="auto"/>
            </w:tcBorders>
            <w:shd w:val="pct5" w:color="auto" w:fill="auto"/>
          </w:tcPr>
          <w:p w14:paraId="5ED2211C" w14:textId="77777777" w:rsidR="00E80EA7" w:rsidRPr="005266D5" w:rsidRDefault="00E80EA7" w:rsidP="00F50F68">
            <w:pPr>
              <w:pStyle w:val="Tekstpodstawowy"/>
              <w:ind w:right="-108"/>
              <w:jc w:val="center"/>
              <w:rPr>
                <w:b/>
                <w:i/>
                <w:sz w:val="22"/>
                <w:szCs w:val="22"/>
              </w:rPr>
            </w:pPr>
            <w:r>
              <w:rPr>
                <w:b/>
                <w:i/>
                <w:sz w:val="22"/>
                <w:szCs w:val="22"/>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3E4D07F6" w14:textId="77777777" w:rsidR="00E80EA7" w:rsidRPr="00B71A5E" w:rsidRDefault="00E80EA7" w:rsidP="00F50F68">
            <w:pPr>
              <w:pStyle w:val="Tekstpodstawowy"/>
              <w:jc w:val="center"/>
              <w:rPr>
                <w:b/>
                <w:i/>
                <w:color w:val="000000" w:themeColor="text1"/>
                <w:sz w:val="22"/>
                <w:szCs w:val="22"/>
              </w:rPr>
            </w:pPr>
            <w:r w:rsidRPr="00B71A5E">
              <w:rPr>
                <w:b/>
                <w:i/>
                <w:color w:val="000000" w:themeColor="text1"/>
                <w:sz w:val="22"/>
                <w:szCs w:val="22"/>
              </w:rPr>
              <w:t>Kwalifikacje zawodowe, uprawnienia, doświadczenie i wykształcenie – zgodnie z wymaganiami SIWZ</w:t>
            </w:r>
          </w:p>
        </w:tc>
        <w:tc>
          <w:tcPr>
            <w:tcW w:w="2130" w:type="dxa"/>
            <w:vMerge w:val="restart"/>
            <w:tcBorders>
              <w:top w:val="single" w:sz="4" w:space="0" w:color="auto"/>
              <w:left w:val="single" w:sz="4" w:space="0" w:color="auto"/>
              <w:right w:val="single" w:sz="4" w:space="0" w:color="auto"/>
            </w:tcBorders>
            <w:shd w:val="pct5" w:color="auto" w:fill="auto"/>
          </w:tcPr>
          <w:p w14:paraId="2C374B93" w14:textId="77777777" w:rsidR="00E80EA7" w:rsidRPr="005266D5" w:rsidRDefault="00E80EA7" w:rsidP="00F50F68">
            <w:pPr>
              <w:pStyle w:val="Tekstpodstawowy"/>
              <w:jc w:val="center"/>
              <w:rPr>
                <w:b/>
                <w:i/>
                <w:sz w:val="22"/>
                <w:szCs w:val="22"/>
              </w:rPr>
            </w:pPr>
          </w:p>
          <w:p w14:paraId="605B0CC2" w14:textId="77777777" w:rsidR="00E80EA7" w:rsidRPr="005266D5" w:rsidRDefault="00E80EA7" w:rsidP="00F50F68">
            <w:pPr>
              <w:pStyle w:val="Tekstpodstawowy"/>
              <w:jc w:val="center"/>
              <w:rPr>
                <w:b/>
                <w:i/>
                <w:sz w:val="22"/>
                <w:szCs w:val="22"/>
              </w:rPr>
            </w:pPr>
            <w:r w:rsidRPr="005266D5">
              <w:rPr>
                <w:b/>
                <w:i/>
                <w:sz w:val="22"/>
                <w:szCs w:val="22"/>
              </w:rPr>
              <w:t>Podstawa dysponowania</w:t>
            </w:r>
          </w:p>
        </w:tc>
      </w:tr>
      <w:tr w:rsidR="00E80EA7" w:rsidRPr="00BF2196" w14:paraId="63C2F7FB" w14:textId="77777777" w:rsidTr="00CE4353">
        <w:trPr>
          <w:trHeight w:val="1102"/>
        </w:trPr>
        <w:tc>
          <w:tcPr>
            <w:tcW w:w="568" w:type="dxa"/>
            <w:vMerge/>
            <w:tcBorders>
              <w:left w:val="single" w:sz="4" w:space="0" w:color="auto"/>
              <w:bottom w:val="single" w:sz="4" w:space="0" w:color="auto"/>
              <w:right w:val="single" w:sz="4" w:space="0" w:color="auto"/>
            </w:tcBorders>
            <w:shd w:val="clear" w:color="auto" w:fill="auto"/>
          </w:tcPr>
          <w:p w14:paraId="08ED17FC" w14:textId="77777777" w:rsidR="00E80EA7" w:rsidRPr="00BF2196" w:rsidRDefault="00E80EA7" w:rsidP="00F50F68">
            <w:pPr>
              <w:pStyle w:val="Tekstpodstawowy"/>
              <w:ind w:left="-5"/>
              <w:jc w:val="center"/>
              <w:rPr>
                <w:b/>
                <w:i/>
                <w:sz w:val="22"/>
                <w:szCs w:val="22"/>
              </w:rPr>
            </w:pPr>
          </w:p>
        </w:tc>
        <w:tc>
          <w:tcPr>
            <w:tcW w:w="1701" w:type="dxa"/>
            <w:vMerge/>
            <w:tcBorders>
              <w:left w:val="single" w:sz="4" w:space="0" w:color="auto"/>
              <w:bottom w:val="single" w:sz="4" w:space="0" w:color="auto"/>
              <w:right w:val="single" w:sz="4" w:space="0" w:color="auto"/>
            </w:tcBorders>
            <w:shd w:val="clear" w:color="auto" w:fill="auto"/>
          </w:tcPr>
          <w:p w14:paraId="0ABDD818" w14:textId="77777777" w:rsidR="00E80EA7" w:rsidRPr="00BF2196" w:rsidRDefault="00E80EA7" w:rsidP="00F50F68">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pct5" w:color="auto" w:fill="auto"/>
          </w:tcPr>
          <w:p w14:paraId="1DAE62BB" w14:textId="0B61785C" w:rsidR="00E80EA7" w:rsidRPr="00CA1F08" w:rsidRDefault="00CA1F08" w:rsidP="00F50F68">
            <w:pPr>
              <w:pStyle w:val="Tekstpodstawowy"/>
              <w:jc w:val="center"/>
              <w:rPr>
                <w:b/>
                <w:i/>
                <w:sz w:val="22"/>
                <w:szCs w:val="22"/>
              </w:rPr>
            </w:pPr>
            <w:r w:rsidRPr="00CA1F08">
              <w:rPr>
                <w:b/>
                <w:i/>
                <w:sz w:val="22"/>
                <w:szCs w:val="22"/>
              </w:rPr>
              <w:t>Doświadczenie zawodowe</w:t>
            </w:r>
          </w:p>
        </w:tc>
        <w:tc>
          <w:tcPr>
            <w:tcW w:w="2982" w:type="dxa"/>
            <w:tcBorders>
              <w:top w:val="single" w:sz="4" w:space="0" w:color="auto"/>
              <w:left w:val="single" w:sz="4" w:space="0" w:color="auto"/>
              <w:bottom w:val="single" w:sz="4" w:space="0" w:color="auto"/>
              <w:right w:val="single" w:sz="4" w:space="0" w:color="auto"/>
            </w:tcBorders>
            <w:shd w:val="pct5" w:color="auto" w:fill="auto"/>
          </w:tcPr>
          <w:p w14:paraId="460E6624" w14:textId="355324B5" w:rsidR="00E80EA7" w:rsidRPr="00B71A5E" w:rsidRDefault="00CA1F08" w:rsidP="00F50F68">
            <w:pPr>
              <w:pStyle w:val="Tekstpodstawowy"/>
              <w:jc w:val="center"/>
              <w:rPr>
                <w:b/>
                <w:i/>
                <w:color w:val="000000" w:themeColor="text1"/>
                <w:sz w:val="22"/>
                <w:szCs w:val="22"/>
              </w:rPr>
            </w:pPr>
            <w:r w:rsidRPr="00B71A5E">
              <w:rPr>
                <w:b/>
                <w:i/>
                <w:color w:val="000000" w:themeColor="text1"/>
                <w:sz w:val="22"/>
                <w:szCs w:val="22"/>
              </w:rPr>
              <w:t>Doświadczenie zawodowe jako technolog rozruchu</w:t>
            </w:r>
          </w:p>
        </w:tc>
        <w:tc>
          <w:tcPr>
            <w:tcW w:w="2130" w:type="dxa"/>
            <w:vMerge/>
            <w:tcBorders>
              <w:left w:val="single" w:sz="4" w:space="0" w:color="auto"/>
              <w:bottom w:val="single" w:sz="4" w:space="0" w:color="auto"/>
              <w:right w:val="single" w:sz="4" w:space="0" w:color="auto"/>
            </w:tcBorders>
            <w:shd w:val="clear" w:color="auto" w:fill="auto"/>
          </w:tcPr>
          <w:p w14:paraId="3171547C" w14:textId="77777777" w:rsidR="00E80EA7" w:rsidRPr="00BF2196" w:rsidRDefault="00E80EA7" w:rsidP="00F50F68">
            <w:pPr>
              <w:pStyle w:val="Tekstpodstawowy"/>
              <w:jc w:val="center"/>
              <w:rPr>
                <w:b/>
                <w:i/>
                <w:sz w:val="22"/>
                <w:szCs w:val="22"/>
              </w:rPr>
            </w:pPr>
          </w:p>
        </w:tc>
      </w:tr>
      <w:tr w:rsidR="00E80EA7" w:rsidRPr="00BF2196" w14:paraId="1E4AD43E" w14:textId="77777777" w:rsidTr="00F50F68">
        <w:trPr>
          <w:trHeight w:val="13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9B03758" w14:textId="07A549DF" w:rsidR="00E80EA7" w:rsidRPr="00BF2196" w:rsidRDefault="00E80EA7" w:rsidP="00F50F68">
            <w:pPr>
              <w:pStyle w:val="Tekstpodstawowy"/>
              <w:ind w:left="-5"/>
              <w:jc w:val="center"/>
              <w:rPr>
                <w:b/>
                <w:i/>
                <w:sz w:val="22"/>
                <w:szCs w:val="22"/>
              </w:rPr>
            </w:pPr>
            <w:r>
              <w:rPr>
                <w:b/>
                <w:i/>
                <w:sz w:val="22"/>
                <w:szCs w:val="22"/>
              </w:rPr>
              <w:t>8</w:t>
            </w:r>
            <w:r w:rsidRPr="00BF2196">
              <w:rPr>
                <w:b/>
                <w:i/>
                <w:sz w:val="22"/>
                <w:szCs w:val="22"/>
              </w:rPr>
              <w:t>.</w:t>
            </w:r>
          </w:p>
          <w:p w14:paraId="0847F8AC" w14:textId="77777777" w:rsidR="00E80EA7" w:rsidRPr="00BF2196" w:rsidRDefault="00E80EA7" w:rsidP="00F50F68">
            <w:pPr>
              <w:pStyle w:val="Tekstpodstawowy"/>
              <w:ind w:left="-5"/>
              <w:jc w:val="center"/>
              <w:rPr>
                <w:b/>
                <w:i/>
                <w:sz w:val="22"/>
                <w:szCs w:val="22"/>
              </w:rPr>
            </w:pPr>
          </w:p>
          <w:p w14:paraId="4C1B9FD2" w14:textId="77777777" w:rsidR="00E80EA7" w:rsidRPr="00BF2196" w:rsidRDefault="00E80EA7" w:rsidP="00F50F68">
            <w:pPr>
              <w:pStyle w:val="Tekstpodstawowy"/>
              <w:ind w:left="-5"/>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CF241D" w14:textId="77777777" w:rsidR="00E80EA7" w:rsidRPr="00BF2196" w:rsidRDefault="00E80EA7" w:rsidP="00F50F68">
            <w:pPr>
              <w:pStyle w:val="Tekstpodstawowy"/>
              <w:ind w:right="-108"/>
              <w:jc w:val="center"/>
              <w:rPr>
                <w:b/>
                <w:i/>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57A94ACB" w14:textId="77777777" w:rsidR="00E80EA7" w:rsidRPr="00BF2196" w:rsidRDefault="00E80EA7" w:rsidP="00F50F68">
            <w:pPr>
              <w:pStyle w:val="Tekstpodstawowy"/>
              <w:jc w:val="center"/>
              <w:rPr>
                <w:b/>
                <w:i/>
                <w:sz w:val="22"/>
                <w:szCs w:val="22"/>
              </w:rPr>
            </w:pPr>
          </w:p>
          <w:p w14:paraId="14A73AEB" w14:textId="77777777" w:rsidR="00E80EA7" w:rsidRPr="00BF2196" w:rsidRDefault="00E80EA7" w:rsidP="00F50F68">
            <w:pPr>
              <w:pStyle w:val="Tekstpodstawowy"/>
              <w:jc w:val="center"/>
              <w:rPr>
                <w:b/>
                <w:i/>
                <w:sz w:val="22"/>
                <w:szCs w:val="22"/>
              </w:rPr>
            </w:pPr>
          </w:p>
          <w:p w14:paraId="6E8C15CC" w14:textId="02986EE1" w:rsidR="00E80EA7" w:rsidRPr="00BF2196" w:rsidRDefault="00CA1F08" w:rsidP="00F50F68">
            <w:pPr>
              <w:pStyle w:val="Tekstpodstawowy"/>
              <w:jc w:val="center"/>
              <w:rPr>
                <w:b/>
                <w:i/>
                <w:sz w:val="22"/>
                <w:szCs w:val="22"/>
              </w:rPr>
            </w:pPr>
            <w:r w:rsidRPr="00A60F86">
              <w:rPr>
                <w:sz w:val="22"/>
                <w:szCs w:val="22"/>
              </w:rPr>
              <w:t>…………. m-</w:t>
            </w:r>
            <w:proofErr w:type="spellStart"/>
            <w:r w:rsidRPr="00A60F86">
              <w:rPr>
                <w:sz w:val="22"/>
                <w:szCs w:val="22"/>
              </w:rPr>
              <w:t>cy</w:t>
            </w:r>
            <w:proofErr w:type="spellEnd"/>
            <w:r w:rsidRPr="00A60F86">
              <w:rPr>
                <w:sz w:val="22"/>
                <w:szCs w:val="22"/>
              </w:rPr>
              <w:t xml:space="preserve"> </w:t>
            </w:r>
            <w:r w:rsidRPr="00A60F86">
              <w:rPr>
                <w:color w:val="000000" w:themeColor="text1"/>
                <w:sz w:val="22"/>
                <w:szCs w:val="22"/>
              </w:rPr>
              <w:t>doświadczenia</w:t>
            </w:r>
            <w:r>
              <w:rPr>
                <w:color w:val="000000" w:themeColor="text1"/>
                <w:sz w:val="22"/>
                <w:szCs w:val="22"/>
              </w:rPr>
              <w:t xml:space="preserve"> zawodowego</w:t>
            </w:r>
          </w:p>
          <w:p w14:paraId="0F2D1771" w14:textId="77777777" w:rsidR="00E80EA7" w:rsidRPr="00BF2196" w:rsidRDefault="00E80EA7" w:rsidP="00F50F68">
            <w:pPr>
              <w:pStyle w:val="Tekstpodstawowy"/>
              <w:jc w:val="center"/>
              <w:rPr>
                <w:b/>
                <w:i/>
                <w:sz w:val="22"/>
                <w:szCs w:val="22"/>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17E7BD60" w14:textId="5518D4D0" w:rsidR="009B5482" w:rsidRPr="00B71A5E" w:rsidRDefault="009B5482" w:rsidP="009B5482">
            <w:pPr>
              <w:pStyle w:val="Tekstpodstawowy"/>
              <w:jc w:val="center"/>
              <w:rPr>
                <w:i/>
                <w:color w:val="000000" w:themeColor="text1"/>
                <w:sz w:val="22"/>
                <w:szCs w:val="22"/>
              </w:rPr>
            </w:pPr>
            <w:r w:rsidRPr="00B71A5E">
              <w:rPr>
                <w:i/>
                <w:color w:val="000000" w:themeColor="text1"/>
                <w:sz w:val="22"/>
                <w:szCs w:val="22"/>
              </w:rPr>
              <w:t>Nazwa zadania (inwestycji)</w:t>
            </w:r>
          </w:p>
          <w:p w14:paraId="3058BF94" w14:textId="77777777" w:rsidR="009B5482" w:rsidRPr="00B71A5E" w:rsidRDefault="009B5482" w:rsidP="009B5482">
            <w:pPr>
              <w:pStyle w:val="Tekstpodstawowy"/>
              <w:jc w:val="center"/>
              <w:rPr>
                <w:i/>
                <w:color w:val="000000" w:themeColor="text1"/>
                <w:sz w:val="22"/>
                <w:szCs w:val="22"/>
              </w:rPr>
            </w:pPr>
            <w:r w:rsidRPr="00B71A5E">
              <w:rPr>
                <w:i/>
                <w:color w:val="000000" w:themeColor="text1"/>
                <w:sz w:val="22"/>
                <w:szCs w:val="22"/>
              </w:rPr>
              <w:t>………………………</w:t>
            </w:r>
          </w:p>
          <w:p w14:paraId="57BA50FA" w14:textId="77777777" w:rsidR="009B5482" w:rsidRPr="00B71A5E" w:rsidRDefault="009B5482" w:rsidP="009B5482">
            <w:pPr>
              <w:pStyle w:val="Tekstpodstawowy"/>
              <w:jc w:val="center"/>
              <w:rPr>
                <w:i/>
                <w:color w:val="000000" w:themeColor="text1"/>
                <w:sz w:val="22"/>
                <w:szCs w:val="22"/>
              </w:rPr>
            </w:pPr>
          </w:p>
          <w:p w14:paraId="0E69FC0C" w14:textId="3A73A6D3" w:rsidR="009B5482" w:rsidRPr="00B71A5E" w:rsidRDefault="009B5482" w:rsidP="009B5482">
            <w:pPr>
              <w:pStyle w:val="Tekstpodstawowy"/>
              <w:jc w:val="center"/>
              <w:rPr>
                <w:i/>
                <w:color w:val="000000" w:themeColor="text1"/>
                <w:sz w:val="22"/>
                <w:szCs w:val="22"/>
              </w:rPr>
            </w:pPr>
            <w:r w:rsidRPr="00B71A5E">
              <w:rPr>
                <w:i/>
                <w:color w:val="000000" w:themeColor="text1"/>
                <w:sz w:val="22"/>
                <w:szCs w:val="22"/>
              </w:rPr>
              <w:t>Wskazanie przepustowości oczyszczalni ścieków (m</w:t>
            </w:r>
            <w:r w:rsidRPr="00B71A5E">
              <w:rPr>
                <w:i/>
                <w:color w:val="000000" w:themeColor="text1"/>
                <w:sz w:val="22"/>
                <w:szCs w:val="22"/>
                <w:vertAlign w:val="superscript"/>
              </w:rPr>
              <w:t>3</w:t>
            </w:r>
            <w:r w:rsidRPr="00B71A5E">
              <w:rPr>
                <w:i/>
                <w:color w:val="000000" w:themeColor="text1"/>
                <w:sz w:val="22"/>
                <w:szCs w:val="22"/>
              </w:rPr>
              <w:t>/d)</w:t>
            </w:r>
          </w:p>
          <w:p w14:paraId="12F71880" w14:textId="77777777" w:rsidR="009B5482" w:rsidRPr="00B71A5E" w:rsidRDefault="009B5482" w:rsidP="009B5482">
            <w:pPr>
              <w:pStyle w:val="Tekstpodstawowy"/>
              <w:jc w:val="center"/>
              <w:rPr>
                <w:i/>
                <w:color w:val="000000" w:themeColor="text1"/>
                <w:sz w:val="22"/>
                <w:szCs w:val="22"/>
              </w:rPr>
            </w:pPr>
            <w:r w:rsidRPr="00B71A5E">
              <w:rPr>
                <w:i/>
                <w:color w:val="000000" w:themeColor="text1"/>
                <w:sz w:val="22"/>
                <w:szCs w:val="22"/>
              </w:rPr>
              <w:t>…………………</w:t>
            </w:r>
          </w:p>
          <w:p w14:paraId="2C73AC8F" w14:textId="77777777" w:rsidR="009B5482" w:rsidRPr="00B71A5E" w:rsidRDefault="009B5482" w:rsidP="009B5482">
            <w:pPr>
              <w:pStyle w:val="Tekstpodstawowy"/>
              <w:jc w:val="center"/>
              <w:rPr>
                <w:i/>
                <w:color w:val="000000" w:themeColor="text1"/>
                <w:sz w:val="22"/>
                <w:szCs w:val="22"/>
              </w:rPr>
            </w:pPr>
          </w:p>
          <w:p w14:paraId="6CAFBD6B" w14:textId="77777777" w:rsidR="009B5482" w:rsidRPr="00B71A5E" w:rsidRDefault="009B5482" w:rsidP="009B5482">
            <w:pPr>
              <w:pStyle w:val="Tekstpodstawowy"/>
              <w:jc w:val="center"/>
              <w:rPr>
                <w:i/>
                <w:color w:val="000000" w:themeColor="text1"/>
                <w:sz w:val="22"/>
                <w:szCs w:val="22"/>
              </w:rPr>
            </w:pPr>
            <w:r w:rsidRPr="00B71A5E">
              <w:rPr>
                <w:i/>
                <w:color w:val="000000" w:themeColor="text1"/>
                <w:sz w:val="22"/>
                <w:szCs w:val="22"/>
              </w:rPr>
              <w:t>Pełniona funkcja (stanowisko)</w:t>
            </w:r>
          </w:p>
          <w:p w14:paraId="2D02990D" w14:textId="77777777" w:rsidR="009B5482" w:rsidRPr="00B71A5E" w:rsidRDefault="009B5482" w:rsidP="009B5482">
            <w:pPr>
              <w:pStyle w:val="Tekstpodstawowy"/>
              <w:jc w:val="center"/>
              <w:rPr>
                <w:i/>
                <w:color w:val="000000" w:themeColor="text1"/>
                <w:sz w:val="22"/>
                <w:szCs w:val="22"/>
              </w:rPr>
            </w:pPr>
            <w:r w:rsidRPr="00B71A5E">
              <w:rPr>
                <w:i/>
                <w:color w:val="000000" w:themeColor="text1"/>
                <w:sz w:val="22"/>
                <w:szCs w:val="22"/>
              </w:rPr>
              <w:t>…………………….</w:t>
            </w:r>
          </w:p>
          <w:p w14:paraId="57B63FD8" w14:textId="77777777" w:rsidR="009B5482" w:rsidRPr="00B71A5E" w:rsidRDefault="009B5482" w:rsidP="009B5482">
            <w:pPr>
              <w:pStyle w:val="Tekstpodstawowy"/>
              <w:jc w:val="center"/>
              <w:rPr>
                <w:i/>
                <w:color w:val="000000" w:themeColor="text1"/>
                <w:sz w:val="22"/>
                <w:szCs w:val="22"/>
              </w:rPr>
            </w:pPr>
          </w:p>
          <w:p w14:paraId="20779AA0" w14:textId="377BFA7E" w:rsidR="00E80EA7" w:rsidRPr="00B71A5E" w:rsidRDefault="00E80EA7" w:rsidP="009B5482">
            <w:pPr>
              <w:pStyle w:val="Tekstpodstawowy2"/>
              <w:tabs>
                <w:tab w:val="left" w:pos="1134"/>
              </w:tabs>
              <w:jc w:val="left"/>
              <w:rPr>
                <w:b w:val="0"/>
                <w:color w:val="000000" w:themeColor="text1"/>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773BDF3" w14:textId="77777777" w:rsidR="00E80EA7" w:rsidRPr="00BF2196" w:rsidRDefault="00E80EA7" w:rsidP="00F50F68">
            <w:pPr>
              <w:pStyle w:val="Tekstpodstawowy"/>
              <w:jc w:val="center"/>
              <w:rPr>
                <w:b/>
                <w:i/>
                <w:sz w:val="22"/>
                <w:szCs w:val="22"/>
              </w:rPr>
            </w:pPr>
          </w:p>
        </w:tc>
      </w:tr>
    </w:tbl>
    <w:p w14:paraId="20BB8859" w14:textId="77777777" w:rsidR="0000173E" w:rsidRDefault="0000173E" w:rsidP="009B5482">
      <w:pPr>
        <w:jc w:val="both"/>
      </w:pPr>
    </w:p>
    <w:p w14:paraId="556A7D92" w14:textId="30EC1585" w:rsidR="00D07AD1" w:rsidRPr="009B5482" w:rsidRDefault="009B5482" w:rsidP="009B5482">
      <w:pPr>
        <w:jc w:val="both"/>
        <w:rPr>
          <w:sz w:val="22"/>
          <w:szCs w:val="22"/>
        </w:rPr>
      </w:pPr>
      <w:r w:rsidRPr="009B5482">
        <w:rPr>
          <w:b/>
          <w:sz w:val="22"/>
          <w:szCs w:val="22"/>
        </w:rPr>
        <w:t>Uwaga:</w:t>
      </w:r>
      <w:r w:rsidRPr="009B5482">
        <w:rPr>
          <w:sz w:val="22"/>
          <w:szCs w:val="22"/>
        </w:rPr>
        <w:t xml:space="preserve"> </w:t>
      </w:r>
      <w:r w:rsidR="00D07AD1" w:rsidRPr="009B5482">
        <w:rPr>
          <w:sz w:val="22"/>
          <w:szCs w:val="22"/>
        </w:rPr>
        <w:t>Wykonawca zobowiązany jest podać informacje w celu potwierdzenia spełnienia warunków udziału w postępowaniu określonych w rozdziale V ust. 1 pkt. 3.2 SIWZ.</w:t>
      </w:r>
    </w:p>
    <w:p w14:paraId="71602F90" w14:textId="77777777" w:rsidR="00D07AD1" w:rsidRPr="00830A7D" w:rsidRDefault="00D07AD1" w:rsidP="00D07AD1">
      <w:pPr>
        <w:tabs>
          <w:tab w:val="left" w:pos="1800"/>
        </w:tabs>
        <w:jc w:val="right"/>
        <w:rPr>
          <w:rFonts w:eastAsia="Tahoma"/>
          <w:i/>
          <w:iCs/>
          <w:color w:val="000000"/>
          <w:position w:val="6"/>
        </w:rPr>
      </w:pPr>
    </w:p>
    <w:p w14:paraId="120DAC3D" w14:textId="77777777" w:rsidR="00D07AD1" w:rsidRPr="00830A7D" w:rsidRDefault="00D07AD1" w:rsidP="00D07AD1">
      <w:pPr>
        <w:tabs>
          <w:tab w:val="left" w:pos="1800"/>
        </w:tabs>
        <w:jc w:val="right"/>
        <w:rPr>
          <w:rFonts w:eastAsia="Tahoma"/>
          <w:i/>
          <w:iCs/>
          <w:color w:val="000000"/>
          <w:position w:val="6"/>
        </w:rPr>
      </w:pPr>
      <w:r w:rsidRPr="00830A7D">
        <w:rPr>
          <w:rFonts w:eastAsia="Tahoma"/>
          <w:i/>
          <w:iCs/>
          <w:color w:val="000000"/>
          <w:position w:val="6"/>
        </w:rPr>
        <w:t xml:space="preserve"> </w:t>
      </w:r>
    </w:p>
    <w:p w14:paraId="31955CA1" w14:textId="77777777" w:rsidR="00D07AD1" w:rsidRPr="00830A7D" w:rsidRDefault="00D07AD1" w:rsidP="00D07AD1">
      <w:pPr>
        <w:tabs>
          <w:tab w:val="left" w:pos="1800"/>
        </w:tabs>
        <w:jc w:val="right"/>
        <w:rPr>
          <w:rFonts w:eastAsia="Tahoma"/>
          <w:i/>
          <w:iCs/>
          <w:color w:val="000000"/>
          <w:position w:val="6"/>
        </w:rPr>
      </w:pPr>
    </w:p>
    <w:p w14:paraId="4A0F565E" w14:textId="77777777" w:rsidR="00D07AD1" w:rsidRPr="00830A7D" w:rsidRDefault="00D07AD1" w:rsidP="00D07AD1">
      <w:pPr>
        <w:tabs>
          <w:tab w:val="left" w:pos="1800"/>
        </w:tabs>
        <w:jc w:val="right"/>
        <w:rPr>
          <w:rFonts w:eastAsia="Tahoma"/>
          <w:i/>
          <w:iCs/>
          <w:color w:val="000000"/>
          <w:position w:val="6"/>
        </w:rPr>
      </w:pPr>
    </w:p>
    <w:p w14:paraId="497131BC" w14:textId="77777777" w:rsidR="00D07AD1" w:rsidRPr="00830A7D" w:rsidRDefault="00D07AD1" w:rsidP="00D07AD1">
      <w:pPr>
        <w:tabs>
          <w:tab w:val="left" w:pos="1800"/>
        </w:tabs>
        <w:jc w:val="right"/>
        <w:rPr>
          <w:rFonts w:eastAsia="Tahoma"/>
          <w:i/>
          <w:iCs/>
          <w:color w:val="000000"/>
          <w:position w:val="6"/>
        </w:rPr>
      </w:pPr>
    </w:p>
    <w:p w14:paraId="168DCE1E" w14:textId="77777777" w:rsidR="00D07AD1" w:rsidRPr="00830A7D" w:rsidRDefault="00D07AD1" w:rsidP="00D07AD1">
      <w:pPr>
        <w:tabs>
          <w:tab w:val="left" w:pos="1800"/>
        </w:tabs>
        <w:jc w:val="right"/>
      </w:pPr>
      <w:r w:rsidRPr="00830A7D">
        <w:t>.................................. , dnia ......................      …….……….........................................................</w:t>
      </w:r>
    </w:p>
    <w:p w14:paraId="5929200D" w14:textId="77777777" w:rsidR="00D07AD1" w:rsidRPr="00830A7D" w:rsidRDefault="00D07AD1" w:rsidP="00D07AD1">
      <w:pPr>
        <w:tabs>
          <w:tab w:val="left" w:pos="5740"/>
        </w:tabs>
        <w:jc w:val="right"/>
        <w:rPr>
          <w:i/>
          <w:iCs/>
        </w:rPr>
      </w:pPr>
      <w:r w:rsidRPr="00830A7D">
        <w:t xml:space="preserve">                                                                           </w:t>
      </w:r>
      <w:r w:rsidRPr="00830A7D">
        <w:rPr>
          <w:i/>
          <w:iCs/>
        </w:rPr>
        <w:t>(podpis osoby upoważnionej do reprezentacji)</w:t>
      </w:r>
    </w:p>
    <w:p w14:paraId="19BF73AF" w14:textId="77777777" w:rsidR="003C7693" w:rsidRPr="00830A7D" w:rsidRDefault="003C7693" w:rsidP="00D07AD1"/>
    <w:sectPr w:rsidR="003C7693" w:rsidRPr="00830A7D" w:rsidSect="00AD2EB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39274" w14:textId="77777777" w:rsidR="008F3820" w:rsidRDefault="008F3820" w:rsidP="00D07AD1">
      <w:r>
        <w:separator/>
      </w:r>
    </w:p>
  </w:endnote>
  <w:endnote w:type="continuationSeparator" w:id="0">
    <w:p w14:paraId="74581D57" w14:textId="77777777" w:rsidR="008F3820" w:rsidRDefault="008F3820" w:rsidP="00D0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ngLiU">
    <w:altName w:val="Arial Unicode MS"/>
    <w:panose1 w:val="02020509000000000000"/>
    <w:charset w:val="88"/>
    <w:family w:val="modern"/>
    <w:notTrueType/>
    <w:pitch w:val="fixed"/>
    <w:sig w:usb0="00000000" w:usb1="08080000" w:usb2="00000010" w:usb3="00000000" w:csb0="00100000"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71977"/>
      <w:docPartObj>
        <w:docPartGallery w:val="Page Numbers (Bottom of Page)"/>
        <w:docPartUnique/>
      </w:docPartObj>
    </w:sdtPr>
    <w:sdtContent>
      <w:p w14:paraId="24237778" w14:textId="77777777" w:rsidR="004E680B" w:rsidRDefault="004E680B">
        <w:pPr>
          <w:pStyle w:val="Stopka"/>
          <w:jc w:val="center"/>
        </w:pPr>
        <w:r>
          <w:fldChar w:fldCharType="begin"/>
        </w:r>
        <w:r>
          <w:instrText xml:space="preserve"> PAGE   \* MERGEFORMAT </w:instrText>
        </w:r>
        <w:r>
          <w:fldChar w:fldCharType="separate"/>
        </w:r>
        <w:r w:rsidR="002E68CE">
          <w:rPr>
            <w:noProof/>
          </w:rPr>
          <w:t>52</w:t>
        </w:r>
        <w:r>
          <w:rPr>
            <w:noProof/>
          </w:rPr>
          <w:fldChar w:fldCharType="end"/>
        </w:r>
      </w:p>
    </w:sdtContent>
  </w:sdt>
  <w:p w14:paraId="7FAB0EC8" w14:textId="77777777" w:rsidR="004E680B" w:rsidRDefault="004E68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83E4D" w14:textId="77777777" w:rsidR="008F3820" w:rsidRDefault="008F3820" w:rsidP="00D07AD1">
      <w:r>
        <w:separator/>
      </w:r>
    </w:p>
  </w:footnote>
  <w:footnote w:type="continuationSeparator" w:id="0">
    <w:p w14:paraId="549BA150" w14:textId="77777777" w:rsidR="008F3820" w:rsidRDefault="008F3820" w:rsidP="00D07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3B95" w14:textId="77777777" w:rsidR="004E680B" w:rsidRDefault="004E680B">
    <w:pPr>
      <w:pStyle w:val="Nagwek"/>
    </w:pPr>
    <w:r>
      <w:rPr>
        <w:noProof/>
      </w:rPr>
      <w:drawing>
        <wp:inline distT="0" distB="0" distL="0" distR="0" wp14:anchorId="7049614E" wp14:editId="4A26E033">
          <wp:extent cx="5760720" cy="93271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32712"/>
                  </a:xfrm>
                  <a:prstGeom prst="rect">
                    <a:avLst/>
                  </a:prstGeom>
                  <a:noFill/>
                </pic:spPr>
              </pic:pic>
            </a:graphicData>
          </a:graphic>
        </wp:inline>
      </w:drawing>
    </w:r>
  </w:p>
  <w:p w14:paraId="6AB98045" w14:textId="77777777" w:rsidR="004E680B" w:rsidRDefault="004E68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5ACC7F0"/>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5B8C7634"/>
    <w:lvl w:ilvl="0">
      <w:start w:val="1"/>
      <w:numFmt w:val="lowerLetter"/>
      <w:lvlText w:val="%1)"/>
      <w:lvlJc w:val="left"/>
      <w:pPr>
        <w:ind w:left="1494" w:hanging="360"/>
      </w:pPr>
      <w:rPr>
        <w:rFonts w:ascii="Calibri" w:eastAsia="Times New Roman" w:hAnsi="Calibri"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0"/>
    <w:multiLevelType w:val="multilevel"/>
    <w:tmpl w:val="7966B9A4"/>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000001A"/>
    <w:multiLevelType w:val="multilevel"/>
    <w:tmpl w:val="158C1BB0"/>
    <w:name w:val="WW8Num26"/>
    <w:lvl w:ilvl="0">
      <w:start w:val="1"/>
      <w:numFmt w:val="decimal"/>
      <w:lvlText w:val="%1)"/>
      <w:lvlJc w:val="left"/>
      <w:pPr>
        <w:tabs>
          <w:tab w:val="num" w:pos="426"/>
        </w:tabs>
        <w:ind w:left="786" w:hanging="360"/>
      </w:pPr>
      <w:rPr>
        <w:rFonts w:ascii="Times New Roman" w:eastAsiaTheme="minorHAnsi" w:hAnsi="Times New Roman" w:cs="Times New Roman"/>
        <w:bCs/>
      </w:rPr>
    </w:lvl>
    <w:lvl w:ilvl="1">
      <w:start w:val="1"/>
      <w:numFmt w:val="decimal"/>
      <w:lvlText w:val="%2)"/>
      <w:lvlJc w:val="left"/>
      <w:pPr>
        <w:tabs>
          <w:tab w:val="num" w:pos="426"/>
        </w:tabs>
        <w:ind w:left="1495" w:hanging="360"/>
      </w:pPr>
    </w:lvl>
    <w:lvl w:ilvl="2">
      <w:start w:val="1"/>
      <w:numFmt w:val="decimal"/>
      <w:lvlText w:val="%1.%2.%3"/>
      <w:lvlJc w:val="left"/>
      <w:pPr>
        <w:tabs>
          <w:tab w:val="num" w:pos="426"/>
        </w:tabs>
        <w:ind w:left="1146" w:hanging="720"/>
      </w:pPr>
    </w:lvl>
    <w:lvl w:ilvl="3">
      <w:start w:val="1"/>
      <w:numFmt w:val="decimal"/>
      <w:lvlText w:val="%1.%2.%3.%4"/>
      <w:lvlJc w:val="left"/>
      <w:pPr>
        <w:tabs>
          <w:tab w:val="num" w:pos="426"/>
        </w:tabs>
        <w:ind w:left="1146" w:hanging="720"/>
      </w:pPr>
    </w:lvl>
    <w:lvl w:ilvl="4">
      <w:start w:val="1"/>
      <w:numFmt w:val="decimal"/>
      <w:lvlText w:val="%1.%2.%3.%4.%5"/>
      <w:lvlJc w:val="left"/>
      <w:pPr>
        <w:tabs>
          <w:tab w:val="num" w:pos="426"/>
        </w:tabs>
        <w:ind w:left="1506" w:hanging="1080"/>
      </w:pPr>
    </w:lvl>
    <w:lvl w:ilvl="5">
      <w:start w:val="1"/>
      <w:numFmt w:val="decimal"/>
      <w:lvlText w:val="%1.%2.%3.%4.%5.%6"/>
      <w:lvlJc w:val="left"/>
      <w:pPr>
        <w:tabs>
          <w:tab w:val="num" w:pos="426"/>
        </w:tabs>
        <w:ind w:left="1506" w:hanging="1080"/>
      </w:pPr>
    </w:lvl>
    <w:lvl w:ilvl="6">
      <w:start w:val="1"/>
      <w:numFmt w:val="decimal"/>
      <w:lvlText w:val="%1.%2.%3.%4.%5.%6.%7"/>
      <w:lvlJc w:val="left"/>
      <w:pPr>
        <w:tabs>
          <w:tab w:val="num" w:pos="426"/>
        </w:tabs>
        <w:ind w:left="1866" w:hanging="1440"/>
      </w:pPr>
    </w:lvl>
    <w:lvl w:ilvl="7">
      <w:start w:val="1"/>
      <w:numFmt w:val="decimal"/>
      <w:lvlText w:val="%1.%2.%3.%4.%5.%6.%7.%8"/>
      <w:lvlJc w:val="left"/>
      <w:pPr>
        <w:tabs>
          <w:tab w:val="num" w:pos="426"/>
        </w:tabs>
        <w:ind w:left="1866" w:hanging="1440"/>
      </w:pPr>
    </w:lvl>
    <w:lvl w:ilvl="8">
      <w:start w:val="1"/>
      <w:numFmt w:val="decimal"/>
      <w:lvlText w:val="%1.%2.%3.%4.%5.%6.%7.%8.%9"/>
      <w:lvlJc w:val="left"/>
      <w:pPr>
        <w:tabs>
          <w:tab w:val="num" w:pos="426"/>
        </w:tabs>
        <w:ind w:left="2226" w:hanging="1800"/>
      </w:pPr>
    </w:lvl>
  </w:abstractNum>
  <w:abstractNum w:abstractNumId="4" w15:restartNumberingAfterBreak="0">
    <w:nsid w:val="00000023"/>
    <w:multiLevelType w:val="multilevel"/>
    <w:tmpl w:val="921A9130"/>
    <w:name w:val="WW8Num35"/>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Courier New"/>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4"/>
    <w:multiLevelType w:val="multilevel"/>
    <w:tmpl w:val="F6141A70"/>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6" w15:restartNumberingAfterBreak="0">
    <w:nsid w:val="03BC03B0"/>
    <w:multiLevelType w:val="multilevel"/>
    <w:tmpl w:val="129A02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ascii="Arial" w:hAnsi="Arial" w:cs="Arial" w:hint="default"/>
        <w:b w:val="0"/>
        <w:i w:val="0"/>
        <w:sz w:val="22"/>
        <w:szCs w:val="22"/>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03C432D6"/>
    <w:multiLevelType w:val="hybridMultilevel"/>
    <w:tmpl w:val="FB1CF9AE"/>
    <w:lvl w:ilvl="0" w:tplc="CF8A72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C36097"/>
    <w:multiLevelType w:val="hybridMultilevel"/>
    <w:tmpl w:val="1C58A848"/>
    <w:lvl w:ilvl="0" w:tplc="4DE0EE9C">
      <w:start w:val="1"/>
      <w:numFmt w:val="bullet"/>
      <w:lvlText w:val=""/>
      <w:lvlJc w:val="left"/>
      <w:pPr>
        <w:tabs>
          <w:tab w:val="num" w:pos="1211"/>
        </w:tabs>
        <w:ind w:left="1211" w:hanging="360"/>
      </w:pPr>
      <w:rPr>
        <w:rFonts w:ascii="Symbol" w:hAnsi="Symbol"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644"/>
        </w:tabs>
        <w:ind w:left="644" w:hanging="360"/>
      </w:pPr>
    </w:lvl>
    <w:lvl w:ilvl="4" w:tplc="04150003">
      <w:start w:val="1"/>
      <w:numFmt w:val="decimal"/>
      <w:lvlText w:val="%5."/>
      <w:lvlJc w:val="left"/>
      <w:pPr>
        <w:tabs>
          <w:tab w:val="num" w:pos="644"/>
        </w:tabs>
        <w:ind w:left="644" w:hanging="360"/>
      </w:pPr>
    </w:lvl>
    <w:lvl w:ilvl="5" w:tplc="6E844534">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0661622F"/>
    <w:multiLevelType w:val="hybridMultilevel"/>
    <w:tmpl w:val="DF625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0855D6"/>
    <w:multiLevelType w:val="hybridMultilevel"/>
    <w:tmpl w:val="52C850DA"/>
    <w:lvl w:ilvl="0" w:tplc="92AC5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C17780"/>
    <w:multiLevelType w:val="hybridMultilevel"/>
    <w:tmpl w:val="A0A2015A"/>
    <w:lvl w:ilvl="0" w:tplc="6BE219CA">
      <w:start w:val="1"/>
      <w:numFmt w:val="decimal"/>
      <w:lvlText w:val="%1)"/>
      <w:lvlJc w:val="left"/>
      <w:pPr>
        <w:ind w:left="1088" w:hanging="38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A7E2AD4"/>
    <w:multiLevelType w:val="hybridMultilevel"/>
    <w:tmpl w:val="65D4F888"/>
    <w:lvl w:ilvl="0" w:tplc="04150011">
      <w:start w:val="1"/>
      <w:numFmt w:val="decimal"/>
      <w:lvlText w:val="%1)"/>
      <w:lvlJc w:val="left"/>
      <w:pPr>
        <w:ind w:left="456" w:hanging="360"/>
      </w:p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13" w15:restartNumberingAfterBreak="0">
    <w:nsid w:val="0BF30E23"/>
    <w:multiLevelType w:val="hybridMultilevel"/>
    <w:tmpl w:val="861C631A"/>
    <w:lvl w:ilvl="0" w:tplc="0415000F">
      <w:start w:val="1"/>
      <w:numFmt w:val="decimal"/>
      <w:lvlText w:val="%1."/>
      <w:lvlJc w:val="left"/>
      <w:pPr>
        <w:ind w:left="360" w:hanging="360"/>
      </w:p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0F6971BB"/>
    <w:multiLevelType w:val="hybridMultilevel"/>
    <w:tmpl w:val="0172EC78"/>
    <w:lvl w:ilvl="0" w:tplc="1994A90C">
      <w:start w:val="1"/>
      <w:numFmt w:val="decimal"/>
      <w:lvlText w:val="%1)"/>
      <w:lvlJc w:val="left"/>
      <w:pPr>
        <w:ind w:left="1080" w:hanging="360"/>
      </w:pPr>
      <w:rPr>
        <w:rFonts w:ascii="Calibri" w:eastAsia="Calibri" w:hAnsi="Calibri" w:cs="Times New Roman" w:hint="default"/>
        <w:b/>
        <w:color w:val="000000"/>
      </w:rPr>
    </w:lvl>
    <w:lvl w:ilvl="1" w:tplc="04150017">
      <w:start w:val="1"/>
      <w:numFmt w:val="lowerLetter"/>
      <w:lvlText w:val="%2)"/>
      <w:lvlJc w:val="left"/>
      <w:pPr>
        <w:ind w:left="1069"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967E23"/>
    <w:multiLevelType w:val="hybridMultilevel"/>
    <w:tmpl w:val="4F90D7C0"/>
    <w:lvl w:ilvl="0" w:tplc="59CECD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D500F7"/>
    <w:multiLevelType w:val="multilevel"/>
    <w:tmpl w:val="EC2296C6"/>
    <w:lvl w:ilvl="0">
      <w:start w:val="1"/>
      <w:numFmt w:val="decimal"/>
      <w:lvlText w:val="%1)"/>
      <w:lvlJc w:val="left"/>
      <w:pPr>
        <w:tabs>
          <w:tab w:val="num" w:pos="643"/>
        </w:tabs>
        <w:ind w:left="643" w:hanging="360"/>
      </w:pPr>
      <w:rPr>
        <w:rFonts w:ascii="Times New Roman" w:eastAsia="Calibri" w:hAnsi="Times New Roman" w:cs="Times New Roman" w:hint="default"/>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17"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1B0B38DD"/>
    <w:multiLevelType w:val="hybridMultilevel"/>
    <w:tmpl w:val="BC627512"/>
    <w:lvl w:ilvl="0" w:tplc="686EBEF0">
      <w:start w:val="1"/>
      <w:numFmt w:val="upperRoman"/>
      <w:lvlText w:val="%1."/>
      <w:lvlJc w:val="right"/>
      <w:pPr>
        <w:ind w:left="360" w:hanging="360"/>
      </w:pPr>
      <w:rPr>
        <w:b/>
        <w:sz w:val="24"/>
        <w:szCs w:val="24"/>
      </w:rPr>
    </w:lvl>
    <w:lvl w:ilvl="1" w:tplc="BF0CE7C2">
      <w:start w:val="1"/>
      <w:numFmt w:val="decimal"/>
      <w:lvlText w:val="%2)"/>
      <w:lvlJc w:val="left"/>
      <w:pPr>
        <w:ind w:left="643" w:hanging="360"/>
      </w:pPr>
      <w:rPr>
        <w:b w:val="0"/>
      </w:rPr>
    </w:lvl>
    <w:lvl w:ilvl="2" w:tplc="E5DA6C76">
      <w:start w:val="1"/>
      <w:numFmt w:val="decimal"/>
      <w:lvlText w:val="%3)"/>
      <w:lvlJc w:val="left"/>
      <w:pPr>
        <w:ind w:left="643" w:hanging="360"/>
      </w:pPr>
      <w:rPr>
        <w:rFonts w:hint="default"/>
      </w:rPr>
    </w:lvl>
    <w:lvl w:ilvl="3" w:tplc="D50A7B8E">
      <w:start w:val="1"/>
      <w:numFmt w:val="decimal"/>
      <w:lvlText w:val="%4."/>
      <w:lvlJc w:val="left"/>
      <w:pPr>
        <w:ind w:left="360" w:hanging="360"/>
      </w:pPr>
      <w:rPr>
        <w:rFonts w:ascii="Times New Roman" w:eastAsia="Times New Roman" w:hAnsi="Times New Roman" w:cs="Times New Roman" w:hint="default"/>
        <w:b w:val="0"/>
        <w:color w:val="000000" w:themeColor="text1"/>
        <w:sz w:val="24"/>
        <w:szCs w:val="24"/>
      </w:rPr>
    </w:lvl>
    <w:lvl w:ilvl="4" w:tplc="6CC88FCE">
      <w:start w:val="1"/>
      <w:numFmt w:val="lowerLetter"/>
      <w:lvlText w:val="%5)"/>
      <w:lvlJc w:val="left"/>
      <w:pPr>
        <w:ind w:left="1636"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D3E07AF"/>
    <w:multiLevelType w:val="hybridMultilevel"/>
    <w:tmpl w:val="8FE84E70"/>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AD8D428">
      <w:start w:val="1"/>
      <w:numFmt w:val="decimal"/>
      <w:lvlText w:val="%3."/>
      <w:lvlJc w:val="right"/>
      <w:pPr>
        <w:tabs>
          <w:tab w:val="num" w:pos="180"/>
        </w:tabs>
        <w:ind w:left="180" w:hanging="180"/>
      </w:pPr>
      <w:rPr>
        <w:rFonts w:ascii="Times New Roman" w:eastAsia="Times New Roman" w:hAnsi="Times New Roman" w:cs="Times New Roman" w:hint="default"/>
        <w:b w:val="0"/>
      </w:rPr>
    </w:lvl>
    <w:lvl w:ilvl="3" w:tplc="C24EB2CA">
      <w:start w:val="1"/>
      <w:numFmt w:val="decimal"/>
      <w:lvlText w:val="%4)"/>
      <w:lvlJc w:val="left"/>
      <w:pPr>
        <w:ind w:left="643" w:hanging="360"/>
      </w:pPr>
      <w:rPr>
        <w:rFonts w:hint="default"/>
        <w:color w:val="000000" w:themeColor="text1"/>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EED1BE0"/>
    <w:multiLevelType w:val="hybridMultilevel"/>
    <w:tmpl w:val="CB0E9600"/>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208C5120"/>
    <w:multiLevelType w:val="hybridMultilevel"/>
    <w:tmpl w:val="EFA88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DA120E"/>
    <w:multiLevelType w:val="hybridMultilevel"/>
    <w:tmpl w:val="B5FAA9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8F46F270"/>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decimal"/>
      <w:pStyle w:val="NumPar2"/>
      <w:lvlText w:val="%2)"/>
      <w:lvlJc w:val="left"/>
      <w:pPr>
        <w:ind w:left="927" w:hanging="360"/>
      </w:pPr>
      <w:rPr>
        <w:rFonts w:ascii="Times New Roman" w:eastAsia="Calibri" w:hAnsi="Times New Roman" w:cs="Times New Roman"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8973B4"/>
    <w:multiLevelType w:val="multilevel"/>
    <w:tmpl w:val="8B1C37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Arial" w:hAnsi="Arial" w:cs="Arial" w:hint="default"/>
        <w:b w:val="0"/>
        <w:i w:val="0"/>
        <w:sz w:val="22"/>
        <w:szCs w:val="22"/>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247D0860"/>
    <w:multiLevelType w:val="hybridMultilevel"/>
    <w:tmpl w:val="E3446B7E"/>
    <w:lvl w:ilvl="0" w:tplc="26F27866">
      <w:start w:val="1"/>
      <w:numFmt w:val="decimal"/>
      <w:lvlText w:val="%1."/>
      <w:lvlJc w:val="left"/>
      <w:pPr>
        <w:ind w:left="1429"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5B667D7"/>
    <w:multiLevelType w:val="hybridMultilevel"/>
    <w:tmpl w:val="B1B851E8"/>
    <w:lvl w:ilvl="0" w:tplc="AFFA9D2E">
      <w:start w:val="1"/>
      <w:numFmt w:val="decimal"/>
      <w:lvlText w:val="%1."/>
      <w:lvlJc w:val="left"/>
      <w:pPr>
        <w:tabs>
          <w:tab w:val="num" w:pos="360"/>
        </w:tabs>
        <w:ind w:left="360" w:hanging="360"/>
      </w:pPr>
      <w:rPr>
        <w:rFonts w:hint="default"/>
        <w:b w:val="0"/>
        <w:strike w:val="0"/>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62815E2"/>
    <w:multiLevelType w:val="hybridMultilevel"/>
    <w:tmpl w:val="C80E5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5D4B23"/>
    <w:multiLevelType w:val="hybridMultilevel"/>
    <w:tmpl w:val="657EEC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62250B"/>
    <w:multiLevelType w:val="hybridMultilevel"/>
    <w:tmpl w:val="49EEBBA0"/>
    <w:lvl w:ilvl="0" w:tplc="A0766FB2">
      <w:start w:val="1"/>
      <w:numFmt w:val="decimal"/>
      <w:lvlText w:val="%1."/>
      <w:lvlJc w:val="left"/>
      <w:pPr>
        <w:ind w:left="1429" w:hanging="360"/>
      </w:pPr>
      <w:rPr>
        <w:rFonts w:ascii="Times New Roman" w:hAnsi="Times New Roman" w:cs="Times New Roman"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8E425B"/>
    <w:multiLevelType w:val="hybridMultilevel"/>
    <w:tmpl w:val="CC94EC3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AF118E6"/>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922A97"/>
    <w:multiLevelType w:val="hybridMultilevel"/>
    <w:tmpl w:val="FD2AE228"/>
    <w:lvl w:ilvl="0" w:tplc="CD8061AE">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B57FF3"/>
    <w:multiLevelType w:val="hybridMultilevel"/>
    <w:tmpl w:val="2AECEE50"/>
    <w:lvl w:ilvl="0" w:tplc="8AA0B6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C6737C8"/>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35" w15:restartNumberingAfterBreak="0">
    <w:nsid w:val="2C96373E"/>
    <w:multiLevelType w:val="hybridMultilevel"/>
    <w:tmpl w:val="042698D0"/>
    <w:lvl w:ilvl="0" w:tplc="EBA021B8">
      <w:start w:val="1"/>
      <w:numFmt w:val="decimal"/>
      <w:lvlText w:val="%1)"/>
      <w:lvlJc w:val="left"/>
      <w:pPr>
        <w:ind w:left="927" w:hanging="360"/>
      </w:pPr>
      <w:rPr>
        <w:rFonts w:ascii="Times New Roman" w:eastAsia="Times New Roman" w:hAnsi="Times New Roman" w:cs="Times New Roman" w:hint="default"/>
        <w:b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2DD32582"/>
    <w:multiLevelType w:val="hybridMultilevel"/>
    <w:tmpl w:val="EC3C63A6"/>
    <w:lvl w:ilvl="0" w:tplc="04150001">
      <w:start w:val="1"/>
      <w:numFmt w:val="bullet"/>
      <w:lvlText w:val=""/>
      <w:lvlJc w:val="left"/>
      <w:pPr>
        <w:ind w:left="360" w:hanging="360"/>
      </w:pPr>
      <w:rPr>
        <w:rFonts w:ascii="Symbol" w:hAnsi="Symbol" w:hint="default"/>
        <w:b/>
      </w:rPr>
    </w:lvl>
    <w:lvl w:ilvl="1" w:tplc="18A245AE">
      <w:start w:val="1"/>
      <w:numFmt w:val="decimal"/>
      <w:lvlText w:val="%2."/>
      <w:lvlJc w:val="left"/>
      <w:pPr>
        <w:tabs>
          <w:tab w:val="num" w:pos="360"/>
        </w:tabs>
        <w:ind w:left="360" w:hanging="360"/>
      </w:pPr>
      <w:rPr>
        <w:rFonts w:ascii="Tahoma" w:eastAsia="Times New Roman" w:hAnsi="Tahoma" w:cs="Tahoma" w:hint="default"/>
        <w:b/>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70D62560">
      <w:start w:val="1"/>
      <w:numFmt w:val="decimal"/>
      <w:lvlText w:val="%4)"/>
      <w:lvlJc w:val="left"/>
      <w:pPr>
        <w:ind w:left="643"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2E6A43C7"/>
    <w:multiLevelType w:val="hybridMultilevel"/>
    <w:tmpl w:val="F7089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8771D6"/>
    <w:multiLevelType w:val="hybridMultilevel"/>
    <w:tmpl w:val="DB8E4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0C81C88"/>
    <w:multiLevelType w:val="hybridMultilevel"/>
    <w:tmpl w:val="9340AAE6"/>
    <w:lvl w:ilvl="0" w:tplc="D5D2707E">
      <w:start w:val="1"/>
      <w:numFmt w:val="decimal"/>
      <w:lvlText w:val="%1)"/>
      <w:lvlJc w:val="left"/>
      <w:pPr>
        <w:tabs>
          <w:tab w:val="num" w:pos="1440"/>
        </w:tabs>
        <w:ind w:left="14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298396B"/>
    <w:multiLevelType w:val="hybridMultilevel"/>
    <w:tmpl w:val="71C4C980"/>
    <w:lvl w:ilvl="0" w:tplc="C7F82B6C">
      <w:start w:val="1"/>
      <w:numFmt w:val="decimal"/>
      <w:lvlText w:val="%1."/>
      <w:lvlJc w:val="left"/>
      <w:pPr>
        <w:ind w:left="36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3114FA8"/>
    <w:multiLevelType w:val="hybridMultilevel"/>
    <w:tmpl w:val="0ADAB40C"/>
    <w:lvl w:ilvl="0" w:tplc="7B9CA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1E2B50"/>
    <w:multiLevelType w:val="hybridMultilevel"/>
    <w:tmpl w:val="CA3E3FA2"/>
    <w:lvl w:ilvl="0" w:tplc="92B6C918">
      <w:start w:val="1"/>
      <w:numFmt w:val="decimal"/>
      <w:lvlText w:val="%1)"/>
      <w:lvlJc w:val="left"/>
      <w:pPr>
        <w:ind w:left="786" w:hanging="360"/>
      </w:pPr>
      <w:rPr>
        <w:rFonts w:ascii="Times New Roman" w:eastAsia="Times New Roman" w:hAnsi="Times New Roman" w:cs="Times New Roman"/>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5A2376C"/>
    <w:multiLevelType w:val="hybridMultilevel"/>
    <w:tmpl w:val="AC8AB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B334A1"/>
    <w:multiLevelType w:val="hybridMultilevel"/>
    <w:tmpl w:val="DF625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DC481C"/>
    <w:multiLevelType w:val="hybridMultilevel"/>
    <w:tmpl w:val="507C2538"/>
    <w:lvl w:ilvl="0" w:tplc="4C8AA5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9040DDE"/>
    <w:multiLevelType w:val="multilevel"/>
    <w:tmpl w:val="129A02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ascii="Arial" w:hAnsi="Arial" w:cs="Arial" w:hint="default"/>
        <w:b w:val="0"/>
        <w:i w:val="0"/>
        <w:sz w:val="22"/>
        <w:szCs w:val="22"/>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39216CEF"/>
    <w:multiLevelType w:val="hybridMultilevel"/>
    <w:tmpl w:val="69C8A5E6"/>
    <w:lvl w:ilvl="0" w:tplc="77CE8B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B4C1444"/>
    <w:multiLevelType w:val="hybridMultilevel"/>
    <w:tmpl w:val="E1B6B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B532E9A"/>
    <w:multiLevelType w:val="hybridMultilevel"/>
    <w:tmpl w:val="CF8A817C"/>
    <w:lvl w:ilvl="0" w:tplc="0415000F">
      <w:start w:val="1"/>
      <w:numFmt w:val="decimal"/>
      <w:lvlText w:val="%1."/>
      <w:lvlJc w:val="left"/>
      <w:pPr>
        <w:ind w:left="360" w:hanging="360"/>
      </w:p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15:restartNumberingAfterBreak="0">
    <w:nsid w:val="3C1D5538"/>
    <w:multiLevelType w:val="multilevel"/>
    <w:tmpl w:val="DE3A0CD6"/>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1" w15:restartNumberingAfterBreak="0">
    <w:nsid w:val="3DE5481F"/>
    <w:multiLevelType w:val="hybridMultilevel"/>
    <w:tmpl w:val="30C8EEB0"/>
    <w:lvl w:ilvl="0" w:tplc="3C98092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5F652A"/>
    <w:multiLevelType w:val="hybridMultilevel"/>
    <w:tmpl w:val="2DB2573C"/>
    <w:lvl w:ilvl="0" w:tplc="F0E893BA">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1C31E0E"/>
    <w:multiLevelType w:val="hybridMultilevel"/>
    <w:tmpl w:val="DFF2DA16"/>
    <w:lvl w:ilvl="0" w:tplc="2C96E5CA">
      <w:start w:val="2"/>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F1B8DE40">
      <w:start w:val="1"/>
      <w:numFmt w:val="decimal"/>
      <w:lvlText w:val="%4."/>
      <w:lvlJc w:val="left"/>
      <w:pPr>
        <w:ind w:left="501" w:hanging="360"/>
      </w:pPr>
      <w:rPr>
        <w:rFonts w:ascii="Calibri" w:eastAsia="Times New Roman" w:hAnsi="Calibri" w:cs="Arial" w:hint="default"/>
        <w:b w:val="0"/>
        <w:sz w:val="22"/>
        <w:szCs w:val="22"/>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4" w15:restartNumberingAfterBreak="0">
    <w:nsid w:val="445F3AC0"/>
    <w:multiLevelType w:val="hybridMultilevel"/>
    <w:tmpl w:val="A46897D0"/>
    <w:lvl w:ilvl="0" w:tplc="B1CEDAEE">
      <w:start w:val="1"/>
      <w:numFmt w:val="decimal"/>
      <w:lvlText w:val="%1)"/>
      <w:lvlJc w:val="left"/>
      <w:pPr>
        <w:ind w:left="1069" w:hanging="360"/>
      </w:pPr>
      <w:rPr>
        <w:rFonts w:ascii="Times New Roman" w:eastAsia="Times New Roman" w:hAnsi="Times New Roman" w:cs="Times New Roman"/>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5" w15:restartNumberingAfterBreak="0">
    <w:nsid w:val="451A38B2"/>
    <w:multiLevelType w:val="hybridMultilevel"/>
    <w:tmpl w:val="9EC6BDE0"/>
    <w:lvl w:ilvl="0" w:tplc="FFFFFFFF">
      <w:start w:val="1"/>
      <w:numFmt w:val="lowerLetter"/>
      <w:lvlText w:val="%1)"/>
      <w:lvlJc w:val="left"/>
      <w:pPr>
        <w:tabs>
          <w:tab w:val="num" w:pos="1065"/>
        </w:tabs>
        <w:ind w:left="1065" w:hanging="360"/>
      </w:pPr>
      <w:rPr>
        <w:rFonts w:hint="default"/>
      </w:rPr>
    </w:lvl>
    <w:lvl w:ilvl="1" w:tplc="FFFFFFFF">
      <w:start w:val="12"/>
      <w:numFmt w:val="bullet"/>
      <w:lvlText w:val="-"/>
      <w:lvlJc w:val="left"/>
      <w:pPr>
        <w:tabs>
          <w:tab w:val="num" w:pos="1785"/>
        </w:tabs>
        <w:ind w:left="1785" w:hanging="360"/>
      </w:pPr>
      <w:rPr>
        <w:rFonts w:ascii="Times New Roman" w:eastAsia="Times New Roman" w:hAnsi="Times New Roman" w:cs="Times New Roman" w:hint="default"/>
      </w:rPr>
    </w:lvl>
    <w:lvl w:ilvl="2" w:tplc="CA04957E">
      <w:start w:val="1"/>
      <w:numFmt w:val="decimal"/>
      <w:lvlText w:val="%3."/>
      <w:lvlJc w:val="left"/>
      <w:pPr>
        <w:tabs>
          <w:tab w:val="num" w:pos="360"/>
        </w:tabs>
        <w:ind w:left="360" w:hanging="360"/>
      </w:pPr>
      <w:rPr>
        <w:rFonts w:hint="default"/>
      </w:rPr>
    </w:lvl>
    <w:lvl w:ilvl="3" w:tplc="04150011">
      <w:start w:val="1"/>
      <w:numFmt w:val="decimal"/>
      <w:lvlText w:val="%4)"/>
      <w:lvlJc w:val="left"/>
      <w:pPr>
        <w:ind w:left="1211" w:hanging="36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6" w15:restartNumberingAfterBreak="0">
    <w:nsid w:val="451D1A2B"/>
    <w:multiLevelType w:val="hybridMultilevel"/>
    <w:tmpl w:val="20082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08682C"/>
    <w:multiLevelType w:val="hybridMultilevel"/>
    <w:tmpl w:val="14F66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89E1589"/>
    <w:multiLevelType w:val="hybridMultilevel"/>
    <w:tmpl w:val="7ED0536C"/>
    <w:lvl w:ilvl="0" w:tplc="DA86E0D4">
      <w:start w:val="1"/>
      <w:numFmt w:val="decimal"/>
      <w:lvlText w:val="%1)"/>
      <w:lvlJc w:val="left"/>
      <w:pPr>
        <w:tabs>
          <w:tab w:val="num" w:pos="720"/>
        </w:tabs>
        <w:ind w:left="720" w:hanging="360"/>
      </w:pPr>
      <w:rPr>
        <w:rFonts w:ascii="Arial" w:eastAsia="Times New Roman"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D9487A"/>
    <w:multiLevelType w:val="hybridMultilevel"/>
    <w:tmpl w:val="2A7E9C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A4F709C"/>
    <w:multiLevelType w:val="hybridMultilevel"/>
    <w:tmpl w:val="861C631A"/>
    <w:lvl w:ilvl="0" w:tplc="0415000F">
      <w:start w:val="1"/>
      <w:numFmt w:val="decimal"/>
      <w:lvlText w:val="%1."/>
      <w:lvlJc w:val="left"/>
      <w:pPr>
        <w:ind w:left="360" w:hanging="360"/>
      </w:p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1" w15:restartNumberingAfterBreak="0">
    <w:nsid w:val="4CE95BA4"/>
    <w:multiLevelType w:val="hybridMultilevel"/>
    <w:tmpl w:val="F0EE6400"/>
    <w:lvl w:ilvl="0" w:tplc="549C73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D5211AE"/>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4" w15:restartNumberingAfterBreak="0">
    <w:nsid w:val="51A57AD9"/>
    <w:multiLevelType w:val="hybridMultilevel"/>
    <w:tmpl w:val="4D029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821645"/>
    <w:multiLevelType w:val="hybridMultilevel"/>
    <w:tmpl w:val="70529672"/>
    <w:lvl w:ilvl="0" w:tplc="FCA87E54">
      <w:start w:val="1"/>
      <w:numFmt w:val="lowerLetter"/>
      <w:lvlText w:val="%1)"/>
      <w:lvlJc w:val="left"/>
      <w:pPr>
        <w:ind w:left="1494" w:hanging="360"/>
      </w:pPr>
      <w:rPr>
        <w:rFonts w:ascii="Times New Roman" w:eastAsia="Times New Roman" w:hAnsi="Times New Roman" w:cs="Times New Roman" w:hint="default"/>
        <w:b w:val="0"/>
        <w:sz w:val="24"/>
      </w:rPr>
    </w:lvl>
    <w:lvl w:ilvl="1" w:tplc="FFFFFFFF">
      <w:start w:val="12"/>
      <w:numFmt w:val="bullet"/>
      <w:lvlText w:val="-"/>
      <w:lvlJc w:val="left"/>
      <w:pPr>
        <w:tabs>
          <w:tab w:val="num" w:pos="1352"/>
        </w:tabs>
        <w:ind w:left="1352" w:hanging="360"/>
      </w:pPr>
      <w:rPr>
        <w:rFonts w:ascii="Times New Roman" w:eastAsia="Times New Roman" w:hAnsi="Times New Roman" w:cs="Times New Roman" w:hint="default"/>
      </w:rPr>
    </w:lvl>
    <w:lvl w:ilvl="2" w:tplc="CA04957E">
      <w:start w:val="1"/>
      <w:numFmt w:val="decimal"/>
      <w:lvlText w:val="%3."/>
      <w:lvlJc w:val="left"/>
      <w:pPr>
        <w:tabs>
          <w:tab w:val="num" w:pos="1211"/>
        </w:tabs>
        <w:ind w:left="1211" w:hanging="360"/>
      </w:pPr>
      <w:rPr>
        <w:rFonts w:hint="default"/>
      </w:rPr>
    </w:lvl>
    <w:lvl w:ilvl="3" w:tplc="04150017">
      <w:start w:val="1"/>
      <w:numFmt w:val="lowerLetter"/>
      <w:lvlText w:val="%4)"/>
      <w:lvlJc w:val="left"/>
      <w:pPr>
        <w:tabs>
          <w:tab w:val="num" w:pos="1713"/>
        </w:tabs>
        <w:ind w:left="1713" w:hanging="720"/>
      </w:pPr>
      <w:rPr>
        <w:rFonts w:hint="default"/>
        <w:b w:val="0"/>
      </w:rPr>
    </w:lvl>
    <w:lvl w:ilvl="4" w:tplc="F1A4C93A">
      <w:start w:val="23"/>
      <w:numFmt w:val="upperRoman"/>
      <w:lvlText w:val="%5."/>
      <w:lvlJc w:val="left"/>
      <w:pPr>
        <w:ind w:left="1287" w:hanging="720"/>
      </w:pPr>
      <w:rPr>
        <w:rFonts w:hint="default"/>
      </w:rPr>
    </w:lvl>
    <w:lvl w:ilvl="5" w:tplc="D96E0128">
      <w:start w:val="1"/>
      <w:numFmt w:val="decimal"/>
      <w:lvlText w:val="%6)"/>
      <w:lvlJc w:val="left"/>
      <w:pPr>
        <w:ind w:left="785" w:hanging="360"/>
      </w:pPr>
      <w:rPr>
        <w:rFonts w:hint="default"/>
      </w:rPr>
    </w:lvl>
    <w:lvl w:ilvl="6" w:tplc="FFFFFFFF" w:tentative="1">
      <w:start w:val="1"/>
      <w:numFmt w:val="decimal"/>
      <w:lvlText w:val="%7."/>
      <w:lvlJc w:val="left"/>
      <w:pPr>
        <w:tabs>
          <w:tab w:val="num" w:pos="5952"/>
        </w:tabs>
        <w:ind w:left="5952" w:hanging="360"/>
      </w:pPr>
    </w:lvl>
    <w:lvl w:ilvl="7" w:tplc="FFFFFFFF" w:tentative="1">
      <w:start w:val="1"/>
      <w:numFmt w:val="lowerLetter"/>
      <w:lvlText w:val="%8."/>
      <w:lvlJc w:val="left"/>
      <w:pPr>
        <w:tabs>
          <w:tab w:val="num" w:pos="6672"/>
        </w:tabs>
        <w:ind w:left="6672" w:hanging="360"/>
      </w:pPr>
    </w:lvl>
    <w:lvl w:ilvl="8" w:tplc="FFFFFFFF" w:tentative="1">
      <w:start w:val="1"/>
      <w:numFmt w:val="lowerRoman"/>
      <w:lvlText w:val="%9."/>
      <w:lvlJc w:val="right"/>
      <w:pPr>
        <w:tabs>
          <w:tab w:val="num" w:pos="7392"/>
        </w:tabs>
        <w:ind w:left="7392" w:hanging="180"/>
      </w:pPr>
    </w:lvl>
  </w:abstractNum>
  <w:abstractNum w:abstractNumId="66" w15:restartNumberingAfterBreak="0">
    <w:nsid w:val="53121943"/>
    <w:multiLevelType w:val="hybridMultilevel"/>
    <w:tmpl w:val="958ED878"/>
    <w:lvl w:ilvl="0" w:tplc="3DEE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7B5B35"/>
    <w:multiLevelType w:val="hybridMultilevel"/>
    <w:tmpl w:val="95041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46152D7"/>
    <w:multiLevelType w:val="hybridMultilevel"/>
    <w:tmpl w:val="B838E68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9" w15:restartNumberingAfterBreak="0">
    <w:nsid w:val="57064D25"/>
    <w:multiLevelType w:val="multilevel"/>
    <w:tmpl w:val="129A02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ascii="Arial" w:hAnsi="Arial" w:cs="Arial" w:hint="default"/>
        <w:b w:val="0"/>
        <w:i w:val="0"/>
        <w:sz w:val="22"/>
        <w:szCs w:val="22"/>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0" w15:restartNumberingAfterBreak="0">
    <w:nsid w:val="57505155"/>
    <w:multiLevelType w:val="multilevel"/>
    <w:tmpl w:val="5FCC6E04"/>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71" w15:restartNumberingAfterBreak="0">
    <w:nsid w:val="582245E5"/>
    <w:multiLevelType w:val="hybridMultilevel"/>
    <w:tmpl w:val="A0A2015A"/>
    <w:lvl w:ilvl="0" w:tplc="6BE219CA">
      <w:start w:val="1"/>
      <w:numFmt w:val="decimal"/>
      <w:lvlText w:val="%1)"/>
      <w:lvlJc w:val="left"/>
      <w:pPr>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590B37"/>
    <w:multiLevelType w:val="hybridMultilevel"/>
    <w:tmpl w:val="A32E89AE"/>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64E4F40A">
      <w:start w:val="1"/>
      <w:numFmt w:val="decimal"/>
      <w:lvlText w:val="%4."/>
      <w:lvlJc w:val="left"/>
      <w:pPr>
        <w:ind w:left="360" w:hanging="360"/>
      </w:pPr>
      <w:rPr>
        <w:rFonts w:ascii="Times New Roman" w:eastAsia="Times New Roman" w:hAnsi="Times New Roman" w:cs="Times New Roman" w:hint="default"/>
        <w:b w:val="0"/>
        <w:sz w:val="24"/>
        <w:szCs w:val="24"/>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3" w15:restartNumberingAfterBreak="0">
    <w:nsid w:val="59E1503C"/>
    <w:multiLevelType w:val="hybridMultilevel"/>
    <w:tmpl w:val="E676ECC6"/>
    <w:lvl w:ilvl="0" w:tplc="EB78E73C">
      <w:start w:val="1"/>
      <w:numFmt w:val="lowerLetter"/>
      <w:lvlText w:val="%1)"/>
      <w:lvlJc w:val="left"/>
      <w:pPr>
        <w:tabs>
          <w:tab w:val="num" w:pos="1429"/>
        </w:tabs>
        <w:ind w:left="1429" w:hanging="720"/>
      </w:pPr>
      <w:rPr>
        <w:rFonts w:ascii="Times New Roman" w:eastAsia="Times New Roman" w:hAnsi="Times New Roman" w:cs="Times New Roman"/>
        <w:i w:val="0"/>
        <w:strike w:val="0"/>
      </w:rPr>
    </w:lvl>
    <w:lvl w:ilvl="1" w:tplc="ED6AB670">
      <w:start w:val="2"/>
      <w:numFmt w:val="bullet"/>
      <w:lvlText w:val=""/>
      <w:lvlJc w:val="left"/>
      <w:pPr>
        <w:ind w:left="2149" w:hanging="360"/>
      </w:pPr>
      <w:rPr>
        <w:rFonts w:ascii="Symbol" w:eastAsia="Times New Roman" w:hAnsi="Symbol" w:cs="Times New Roman" w:hint="default"/>
      </w:rPr>
    </w:lvl>
    <w:lvl w:ilvl="2" w:tplc="CC58D258">
      <w:start w:val="1"/>
      <w:numFmt w:val="decimal"/>
      <w:lvlText w:val="%3."/>
      <w:lvlJc w:val="left"/>
      <w:pPr>
        <w:tabs>
          <w:tab w:val="num" w:pos="360"/>
        </w:tabs>
        <w:ind w:left="360" w:hanging="360"/>
      </w:pPr>
      <w:rPr>
        <w:rFonts w:hint="default"/>
        <w:b w:val="0"/>
        <w:i w:val="0"/>
      </w:rPr>
    </w:lvl>
    <w:lvl w:ilvl="3" w:tplc="B1E89C64">
      <w:start w:val="1"/>
      <w:numFmt w:val="decimal"/>
      <w:lvlText w:val="%4)"/>
      <w:lvlJc w:val="left"/>
      <w:pPr>
        <w:ind w:left="786" w:hanging="360"/>
      </w:pPr>
      <w:rPr>
        <w:rFonts w:hint="default"/>
        <w:color w:val="000000"/>
      </w:rPr>
    </w:lvl>
    <w:lvl w:ilvl="4" w:tplc="04150011">
      <w:start w:val="1"/>
      <w:numFmt w:val="decimal"/>
      <w:lvlText w:val="%5)"/>
      <w:lvlJc w:val="left"/>
      <w:pPr>
        <w:ind w:left="1353" w:hanging="360"/>
      </w:pPr>
      <w:rPr>
        <w:rFonts w:hint="default"/>
        <w:i w:val="0"/>
        <w:u w:val="none"/>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5D74058D"/>
    <w:multiLevelType w:val="hybridMultilevel"/>
    <w:tmpl w:val="5EE62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A01502"/>
    <w:multiLevelType w:val="hybridMultilevel"/>
    <w:tmpl w:val="AEEAC1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223E13"/>
    <w:multiLevelType w:val="hybridMultilevel"/>
    <w:tmpl w:val="201A0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0527E7A"/>
    <w:multiLevelType w:val="hybridMultilevel"/>
    <w:tmpl w:val="D2245CE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6277315B"/>
    <w:multiLevelType w:val="hybridMultilevel"/>
    <w:tmpl w:val="0562BB76"/>
    <w:lvl w:ilvl="0" w:tplc="0415000F">
      <w:start w:val="1"/>
      <w:numFmt w:val="decimal"/>
      <w:lvlText w:val="%1."/>
      <w:lvlJc w:val="left"/>
      <w:pPr>
        <w:ind w:left="360" w:hanging="360"/>
      </w:pPr>
    </w:lvl>
    <w:lvl w:ilvl="1" w:tplc="240087F4">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4FF4479"/>
    <w:multiLevelType w:val="hybridMultilevel"/>
    <w:tmpl w:val="186EA8F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0" w15:restartNumberingAfterBreak="0">
    <w:nsid w:val="66BE5316"/>
    <w:multiLevelType w:val="multilevel"/>
    <w:tmpl w:val="5E265F7E"/>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15:restartNumberingAfterBreak="0">
    <w:nsid w:val="677E15A6"/>
    <w:multiLevelType w:val="hybridMultilevel"/>
    <w:tmpl w:val="8BA84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89A2286"/>
    <w:multiLevelType w:val="hybridMultilevel"/>
    <w:tmpl w:val="7A8A7C92"/>
    <w:lvl w:ilvl="0" w:tplc="4E7EB122">
      <w:start w:val="1"/>
      <w:numFmt w:val="decimal"/>
      <w:lvlText w:val="%1."/>
      <w:lvlJc w:val="left"/>
      <w:pPr>
        <w:ind w:left="360" w:hanging="360"/>
      </w:pPr>
      <w:rPr>
        <w:rFonts w:ascii="Times New Roman" w:hAnsi="Times New Roman" w:cs="Times New Roman"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9290886"/>
    <w:multiLevelType w:val="hybridMultilevel"/>
    <w:tmpl w:val="6C14D1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A784FA1"/>
    <w:multiLevelType w:val="hybridMultilevel"/>
    <w:tmpl w:val="DB8E4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B9D2E11"/>
    <w:multiLevelType w:val="multilevel"/>
    <w:tmpl w:val="8B1C37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Arial" w:hAnsi="Arial" w:cs="Arial" w:hint="default"/>
        <w:b w:val="0"/>
        <w:i w:val="0"/>
        <w:sz w:val="22"/>
        <w:szCs w:val="22"/>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6" w15:restartNumberingAfterBreak="0">
    <w:nsid w:val="6F345B32"/>
    <w:multiLevelType w:val="hybridMultilevel"/>
    <w:tmpl w:val="8FD666C0"/>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03E5457"/>
    <w:multiLevelType w:val="hybridMultilevel"/>
    <w:tmpl w:val="DB8E4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05D625A"/>
    <w:multiLevelType w:val="hybridMultilevel"/>
    <w:tmpl w:val="1ED67198"/>
    <w:lvl w:ilvl="0" w:tplc="C52844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0751AFE"/>
    <w:multiLevelType w:val="hybridMultilevel"/>
    <w:tmpl w:val="F7089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38E71A4"/>
    <w:multiLevelType w:val="hybridMultilevel"/>
    <w:tmpl w:val="B010C99A"/>
    <w:lvl w:ilvl="0" w:tplc="D2C0D12A">
      <w:start w:val="1"/>
      <w:numFmt w:val="decimal"/>
      <w:lvlText w:val="%1)"/>
      <w:lvlJc w:val="left"/>
      <w:pPr>
        <w:ind w:left="643" w:hanging="360"/>
      </w:pPr>
      <w:rPr>
        <w:b w:val="0"/>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73CB7D3A"/>
    <w:multiLevelType w:val="multilevel"/>
    <w:tmpl w:val="E1DC460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74B3502A"/>
    <w:multiLevelType w:val="hybridMultilevel"/>
    <w:tmpl w:val="6FEC2E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572772A"/>
    <w:multiLevelType w:val="multilevel"/>
    <w:tmpl w:val="02EEC0AC"/>
    <w:lvl w:ilvl="0">
      <w:start w:val="2"/>
      <w:numFmt w:val="decimal"/>
      <w:lvlText w:val="%1."/>
      <w:lvlJc w:val="left"/>
      <w:pPr>
        <w:ind w:left="360" w:hanging="360"/>
      </w:pPr>
      <w:rPr>
        <w:rFonts w:hint="default"/>
      </w:rPr>
    </w:lvl>
    <w:lvl w:ilvl="1">
      <w:start w:val="1"/>
      <w:numFmt w:val="decimal"/>
      <w:lvlText w:val="%2)"/>
      <w:lvlJc w:val="left"/>
      <w:pPr>
        <w:ind w:left="43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A4D3745"/>
    <w:multiLevelType w:val="multilevel"/>
    <w:tmpl w:val="AA3683E0"/>
    <w:lvl w:ilvl="0">
      <w:start w:val="1"/>
      <w:numFmt w:val="lowerLetter"/>
      <w:lvlText w:val="%1)"/>
      <w:lvlJc w:val="left"/>
      <w:pPr>
        <w:ind w:left="500" w:hanging="500"/>
      </w:pPr>
      <w:rPr>
        <w:rFonts w:ascii="Arial" w:eastAsia="Times New Roman" w:hAnsi="Arial" w:cs="Arial"/>
      </w:rPr>
    </w:lvl>
    <w:lvl w:ilvl="1">
      <w:start w:val="1"/>
      <w:numFmt w:val="decimal"/>
      <w:lvlText w:val="%1.%2."/>
      <w:lvlJc w:val="left"/>
      <w:pPr>
        <w:ind w:left="1209" w:hanging="5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7B52426E"/>
    <w:multiLevelType w:val="hybridMultilevel"/>
    <w:tmpl w:val="68226A0E"/>
    <w:lvl w:ilvl="0" w:tplc="04150011">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96" w15:restartNumberingAfterBreak="0">
    <w:nsid w:val="7F0420B7"/>
    <w:multiLevelType w:val="hybridMultilevel"/>
    <w:tmpl w:val="90628278"/>
    <w:lvl w:ilvl="0" w:tplc="23886F7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5E7F01"/>
    <w:multiLevelType w:val="hybridMultilevel"/>
    <w:tmpl w:val="DB7229EA"/>
    <w:lvl w:ilvl="0" w:tplc="67C2E214">
      <w:start w:val="1"/>
      <w:numFmt w:val="decimal"/>
      <w:lvlText w:val="%1)"/>
      <w:lvlJc w:val="left"/>
      <w:pPr>
        <w:tabs>
          <w:tab w:val="num" w:pos="785"/>
        </w:tabs>
        <w:ind w:left="785" w:hanging="360"/>
      </w:pPr>
      <w:rPr>
        <w:rFonts w:ascii="Times New Roman" w:eastAsia="Calibri" w:hAnsi="Times New Roman" w:cs="Times New Roman" w:hint="default"/>
        <w:b w:val="0"/>
        <w:i w:val="0"/>
      </w:rPr>
    </w:lvl>
    <w:lvl w:ilvl="1" w:tplc="04150019">
      <w:start w:val="1"/>
      <w:numFmt w:val="lowerLetter"/>
      <w:lvlText w:val="%2."/>
      <w:lvlJc w:val="left"/>
      <w:pPr>
        <w:ind w:left="785" w:hanging="360"/>
      </w:pPr>
      <w:rPr>
        <w:rFonts w:cs="Times New Roman"/>
      </w:rPr>
    </w:lvl>
    <w:lvl w:ilvl="2" w:tplc="0415001B">
      <w:start w:val="1"/>
      <w:numFmt w:val="lowerRoman"/>
      <w:lvlText w:val="%3."/>
      <w:lvlJc w:val="right"/>
      <w:pPr>
        <w:ind w:left="1505" w:hanging="180"/>
      </w:pPr>
      <w:rPr>
        <w:rFonts w:cs="Times New Roman"/>
      </w:rPr>
    </w:lvl>
    <w:lvl w:ilvl="3" w:tplc="0415000F">
      <w:start w:val="1"/>
      <w:numFmt w:val="decimal"/>
      <w:lvlText w:val="%4."/>
      <w:lvlJc w:val="left"/>
      <w:pPr>
        <w:ind w:left="2225" w:hanging="360"/>
      </w:pPr>
      <w:rPr>
        <w:rFonts w:cs="Times New Roman"/>
      </w:rPr>
    </w:lvl>
    <w:lvl w:ilvl="4" w:tplc="04150019">
      <w:start w:val="1"/>
      <w:numFmt w:val="lowerLetter"/>
      <w:lvlText w:val="%5."/>
      <w:lvlJc w:val="left"/>
      <w:pPr>
        <w:ind w:left="2945" w:hanging="360"/>
      </w:pPr>
      <w:rPr>
        <w:rFonts w:cs="Times New Roman"/>
      </w:rPr>
    </w:lvl>
    <w:lvl w:ilvl="5" w:tplc="0415001B">
      <w:start w:val="1"/>
      <w:numFmt w:val="lowerRoman"/>
      <w:lvlText w:val="%6."/>
      <w:lvlJc w:val="right"/>
      <w:pPr>
        <w:ind w:left="3665" w:hanging="180"/>
      </w:pPr>
      <w:rPr>
        <w:rFonts w:cs="Times New Roman"/>
      </w:rPr>
    </w:lvl>
    <w:lvl w:ilvl="6" w:tplc="0415000F">
      <w:start w:val="1"/>
      <w:numFmt w:val="decimal"/>
      <w:lvlText w:val="%7."/>
      <w:lvlJc w:val="left"/>
      <w:pPr>
        <w:ind w:left="4385" w:hanging="360"/>
      </w:pPr>
      <w:rPr>
        <w:rFonts w:cs="Times New Roman"/>
      </w:rPr>
    </w:lvl>
    <w:lvl w:ilvl="7" w:tplc="04150019">
      <w:start w:val="1"/>
      <w:numFmt w:val="lowerLetter"/>
      <w:lvlText w:val="%8."/>
      <w:lvlJc w:val="left"/>
      <w:pPr>
        <w:ind w:left="5105" w:hanging="360"/>
      </w:pPr>
      <w:rPr>
        <w:rFonts w:cs="Times New Roman"/>
      </w:rPr>
    </w:lvl>
    <w:lvl w:ilvl="8" w:tplc="0415001B">
      <w:start w:val="1"/>
      <w:numFmt w:val="lowerRoman"/>
      <w:lvlText w:val="%9."/>
      <w:lvlJc w:val="right"/>
      <w:pPr>
        <w:ind w:left="5825" w:hanging="180"/>
      </w:pPr>
      <w:rPr>
        <w:rFonts w:cs="Times New Roman"/>
      </w:rPr>
    </w:lvl>
  </w:abstractNum>
  <w:num w:numId="1">
    <w:abstractNumId w:val="18"/>
  </w:num>
  <w:num w:numId="2">
    <w:abstractNumId w:val="35"/>
  </w:num>
  <w:num w:numId="3">
    <w:abstractNumId w:val="82"/>
  </w:num>
  <w:num w:numId="4">
    <w:abstractNumId w:val="29"/>
  </w:num>
  <w:num w:numId="5">
    <w:abstractNumId w:val="32"/>
  </w:num>
  <w:num w:numId="6">
    <w:abstractNumId w:val="25"/>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7"/>
  </w:num>
  <w:num w:numId="12">
    <w:abstractNumId w:val="54"/>
  </w:num>
  <w:num w:numId="13">
    <w:abstractNumId w:val="34"/>
  </w:num>
  <w:num w:numId="14">
    <w:abstractNumId w:val="65"/>
  </w:num>
  <w:num w:numId="15">
    <w:abstractNumId w:val="19"/>
  </w:num>
  <w:num w:numId="16">
    <w:abstractNumId w:val="72"/>
  </w:num>
  <w:num w:numId="17">
    <w:abstractNumId w:val="23"/>
  </w:num>
  <w:num w:numId="18">
    <w:abstractNumId w:val="1"/>
  </w:num>
  <w:num w:numId="19">
    <w:abstractNumId w:val="36"/>
  </w:num>
  <w:num w:numId="20">
    <w:abstractNumId w:val="50"/>
  </w:num>
  <w:num w:numId="21">
    <w:abstractNumId w:val="20"/>
  </w:num>
  <w:num w:numId="22">
    <w:abstractNumId w:val="96"/>
  </w:num>
  <w:num w:numId="23">
    <w:abstractNumId w:val="90"/>
  </w:num>
  <w:num w:numId="24">
    <w:abstractNumId w:val="40"/>
  </w:num>
  <w:num w:numId="25">
    <w:abstractNumId w:val="53"/>
  </w:num>
  <w:num w:numId="26">
    <w:abstractNumId w:val="5"/>
  </w:num>
  <w:num w:numId="27">
    <w:abstractNumId w:val="56"/>
  </w:num>
  <w:num w:numId="28">
    <w:abstractNumId w:val="0"/>
  </w:num>
  <w:num w:numId="29">
    <w:abstractNumId w:val="44"/>
  </w:num>
  <w:num w:numId="30">
    <w:abstractNumId w:val="66"/>
  </w:num>
  <w:num w:numId="31">
    <w:abstractNumId w:val="7"/>
  </w:num>
  <w:num w:numId="32">
    <w:abstractNumId w:val="37"/>
  </w:num>
  <w:num w:numId="33">
    <w:abstractNumId w:val="70"/>
  </w:num>
  <w:num w:numId="34">
    <w:abstractNumId w:val="26"/>
  </w:num>
  <w:num w:numId="35">
    <w:abstractNumId w:val="63"/>
  </w:num>
  <w:num w:numId="36">
    <w:abstractNumId w:val="77"/>
  </w:num>
  <w:num w:numId="37">
    <w:abstractNumId w:val="14"/>
  </w:num>
  <w:num w:numId="38">
    <w:abstractNumId w:val="73"/>
  </w:num>
  <w:num w:numId="39">
    <w:abstractNumId w:val="42"/>
  </w:num>
  <w:num w:numId="40">
    <w:abstractNumId w:val="3"/>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76"/>
  </w:num>
  <w:num w:numId="44">
    <w:abstractNumId w:val="28"/>
  </w:num>
  <w:num w:numId="45">
    <w:abstractNumId w:val="92"/>
  </w:num>
  <w:num w:numId="46">
    <w:abstractNumId w:val="51"/>
  </w:num>
  <w:num w:numId="47">
    <w:abstractNumId w:val="57"/>
  </w:num>
  <w:num w:numId="48">
    <w:abstractNumId w:val="84"/>
  </w:num>
  <w:num w:numId="49">
    <w:abstractNumId w:val="22"/>
  </w:num>
  <w:num w:numId="50">
    <w:abstractNumId w:val="21"/>
  </w:num>
  <w:num w:numId="51">
    <w:abstractNumId w:val="69"/>
  </w:num>
  <w:num w:numId="52">
    <w:abstractNumId w:val="24"/>
  </w:num>
  <w:num w:numId="53">
    <w:abstractNumId w:val="49"/>
  </w:num>
  <w:num w:numId="54">
    <w:abstractNumId w:val="33"/>
  </w:num>
  <w:num w:numId="55">
    <w:abstractNumId w:val="48"/>
  </w:num>
  <w:num w:numId="56">
    <w:abstractNumId w:val="41"/>
  </w:num>
  <w:num w:numId="57">
    <w:abstractNumId w:val="74"/>
  </w:num>
  <w:num w:numId="58">
    <w:abstractNumId w:val="95"/>
  </w:num>
  <w:num w:numId="59">
    <w:abstractNumId w:val="88"/>
  </w:num>
  <w:num w:numId="60">
    <w:abstractNumId w:val="12"/>
  </w:num>
  <w:num w:numId="61">
    <w:abstractNumId w:val="64"/>
  </w:num>
  <w:num w:numId="62">
    <w:abstractNumId w:val="94"/>
  </w:num>
  <w:num w:numId="63">
    <w:abstractNumId w:val="80"/>
  </w:num>
  <w:num w:numId="64">
    <w:abstractNumId w:val="75"/>
  </w:num>
  <w:num w:numId="65">
    <w:abstractNumId w:val="45"/>
  </w:num>
  <w:num w:numId="66">
    <w:abstractNumId w:val="59"/>
  </w:num>
  <w:num w:numId="67">
    <w:abstractNumId w:val="27"/>
  </w:num>
  <w:num w:numId="68">
    <w:abstractNumId w:val="79"/>
  </w:num>
  <w:num w:numId="69">
    <w:abstractNumId w:val="67"/>
  </w:num>
  <w:num w:numId="70">
    <w:abstractNumId w:val="78"/>
  </w:num>
  <w:num w:numId="71">
    <w:abstractNumId w:val="43"/>
  </w:num>
  <w:num w:numId="72">
    <w:abstractNumId w:val="81"/>
  </w:num>
  <w:num w:numId="73">
    <w:abstractNumId w:val="10"/>
  </w:num>
  <w:num w:numId="74">
    <w:abstractNumId w:val="83"/>
  </w:num>
  <w:num w:numId="75">
    <w:abstractNumId w:val="47"/>
  </w:num>
  <w:num w:numId="76">
    <w:abstractNumId w:val="85"/>
  </w:num>
  <w:num w:numId="77">
    <w:abstractNumId w:val="30"/>
  </w:num>
  <w:num w:numId="78">
    <w:abstractNumId w:val="31"/>
  </w:num>
  <w:num w:numId="79">
    <w:abstractNumId w:val="13"/>
  </w:num>
  <w:num w:numId="80">
    <w:abstractNumId w:val="62"/>
  </w:num>
  <w:num w:numId="81">
    <w:abstractNumId w:val="61"/>
  </w:num>
  <w:num w:numId="82">
    <w:abstractNumId w:val="11"/>
  </w:num>
  <w:num w:numId="83">
    <w:abstractNumId w:val="71"/>
  </w:num>
  <w:num w:numId="84">
    <w:abstractNumId w:val="87"/>
  </w:num>
  <w:num w:numId="85">
    <w:abstractNumId w:val="38"/>
  </w:num>
  <w:num w:numId="86">
    <w:abstractNumId w:val="91"/>
  </w:num>
  <w:num w:numId="87">
    <w:abstractNumId w:val="46"/>
  </w:num>
  <w:num w:numId="88">
    <w:abstractNumId w:val="58"/>
  </w:num>
  <w:num w:numId="89">
    <w:abstractNumId w:val="6"/>
  </w:num>
  <w:num w:numId="90">
    <w:abstractNumId w:val="60"/>
  </w:num>
  <w:num w:numId="91">
    <w:abstractNumId w:val="68"/>
  </w:num>
  <w:num w:numId="92">
    <w:abstractNumId w:val="8"/>
  </w:num>
  <w:num w:numId="93">
    <w:abstractNumId w:val="89"/>
  </w:num>
  <w:num w:numId="94">
    <w:abstractNumId w:val="9"/>
  </w:num>
  <w:num w:numId="95">
    <w:abstractNumId w:val="86"/>
  </w:num>
  <w:num w:numId="96">
    <w:abstractNumId w:val="93"/>
  </w:num>
  <w:num w:numId="97">
    <w:abstractNumId w:val="3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D1"/>
    <w:rsid w:val="0000153F"/>
    <w:rsid w:val="0000173E"/>
    <w:rsid w:val="0000283D"/>
    <w:rsid w:val="00004928"/>
    <w:rsid w:val="00011072"/>
    <w:rsid w:val="0001426C"/>
    <w:rsid w:val="00014AF1"/>
    <w:rsid w:val="00020FEB"/>
    <w:rsid w:val="000249F0"/>
    <w:rsid w:val="00024F1B"/>
    <w:rsid w:val="000267B0"/>
    <w:rsid w:val="00030D9C"/>
    <w:rsid w:val="000341F0"/>
    <w:rsid w:val="00035444"/>
    <w:rsid w:val="00037636"/>
    <w:rsid w:val="000379D1"/>
    <w:rsid w:val="000405B2"/>
    <w:rsid w:val="00042F8F"/>
    <w:rsid w:val="00053F98"/>
    <w:rsid w:val="00054F41"/>
    <w:rsid w:val="00056C20"/>
    <w:rsid w:val="00072C5C"/>
    <w:rsid w:val="00073AD5"/>
    <w:rsid w:val="00075621"/>
    <w:rsid w:val="000856A1"/>
    <w:rsid w:val="00086596"/>
    <w:rsid w:val="0008789F"/>
    <w:rsid w:val="00094AA1"/>
    <w:rsid w:val="000950CF"/>
    <w:rsid w:val="000A1B2E"/>
    <w:rsid w:val="000A1F6C"/>
    <w:rsid w:val="000A3224"/>
    <w:rsid w:val="000A3653"/>
    <w:rsid w:val="000A5F5D"/>
    <w:rsid w:val="000B3021"/>
    <w:rsid w:val="000B33FA"/>
    <w:rsid w:val="000B4993"/>
    <w:rsid w:val="000B4EBF"/>
    <w:rsid w:val="000C0F9C"/>
    <w:rsid w:val="000C2AB5"/>
    <w:rsid w:val="000D0432"/>
    <w:rsid w:val="000D2E46"/>
    <w:rsid w:val="000E00E4"/>
    <w:rsid w:val="000E12DE"/>
    <w:rsid w:val="000E1CA9"/>
    <w:rsid w:val="000E24FC"/>
    <w:rsid w:val="000E3A85"/>
    <w:rsid w:val="000E7666"/>
    <w:rsid w:val="000F0659"/>
    <w:rsid w:val="000F0751"/>
    <w:rsid w:val="000F19A0"/>
    <w:rsid w:val="000F39CB"/>
    <w:rsid w:val="001048C0"/>
    <w:rsid w:val="00106EA0"/>
    <w:rsid w:val="00112814"/>
    <w:rsid w:val="00114DD1"/>
    <w:rsid w:val="00116809"/>
    <w:rsid w:val="00116821"/>
    <w:rsid w:val="00116D54"/>
    <w:rsid w:val="001246A3"/>
    <w:rsid w:val="001262DB"/>
    <w:rsid w:val="0012631F"/>
    <w:rsid w:val="00126E76"/>
    <w:rsid w:val="00133B1B"/>
    <w:rsid w:val="00133D24"/>
    <w:rsid w:val="00135F5D"/>
    <w:rsid w:val="00137C21"/>
    <w:rsid w:val="00141318"/>
    <w:rsid w:val="00143BC2"/>
    <w:rsid w:val="001546A7"/>
    <w:rsid w:val="00156361"/>
    <w:rsid w:val="00156A9E"/>
    <w:rsid w:val="00156AAB"/>
    <w:rsid w:val="00157B65"/>
    <w:rsid w:val="00160069"/>
    <w:rsid w:val="0016036F"/>
    <w:rsid w:val="00160C9F"/>
    <w:rsid w:val="001612F5"/>
    <w:rsid w:val="001628A9"/>
    <w:rsid w:val="001645DC"/>
    <w:rsid w:val="0016477B"/>
    <w:rsid w:val="0017080D"/>
    <w:rsid w:val="001714F2"/>
    <w:rsid w:val="00172CC8"/>
    <w:rsid w:val="0018125A"/>
    <w:rsid w:val="00181D83"/>
    <w:rsid w:val="00185128"/>
    <w:rsid w:val="0019236A"/>
    <w:rsid w:val="001A26A2"/>
    <w:rsid w:val="001A4BDE"/>
    <w:rsid w:val="001A63E7"/>
    <w:rsid w:val="001B099A"/>
    <w:rsid w:val="001C5DD4"/>
    <w:rsid w:val="001C75FC"/>
    <w:rsid w:val="001D19C2"/>
    <w:rsid w:val="001D1DBF"/>
    <w:rsid w:val="001D2BCC"/>
    <w:rsid w:val="001D72B6"/>
    <w:rsid w:val="001E2236"/>
    <w:rsid w:val="001E3AD8"/>
    <w:rsid w:val="001E49F3"/>
    <w:rsid w:val="001E7926"/>
    <w:rsid w:val="001F3254"/>
    <w:rsid w:val="001F4839"/>
    <w:rsid w:val="001F5A14"/>
    <w:rsid w:val="001F5FC3"/>
    <w:rsid w:val="001F64D7"/>
    <w:rsid w:val="0020075C"/>
    <w:rsid w:val="0020388C"/>
    <w:rsid w:val="00205EF0"/>
    <w:rsid w:val="002060F2"/>
    <w:rsid w:val="00207878"/>
    <w:rsid w:val="00211164"/>
    <w:rsid w:val="002174C8"/>
    <w:rsid w:val="00217879"/>
    <w:rsid w:val="00223A52"/>
    <w:rsid w:val="00224A36"/>
    <w:rsid w:val="00230C89"/>
    <w:rsid w:val="00231D82"/>
    <w:rsid w:val="00235405"/>
    <w:rsid w:val="00236E04"/>
    <w:rsid w:val="0024014E"/>
    <w:rsid w:val="00240E9D"/>
    <w:rsid w:val="0024122A"/>
    <w:rsid w:val="00244F6D"/>
    <w:rsid w:val="00246802"/>
    <w:rsid w:val="002470C7"/>
    <w:rsid w:val="002517A4"/>
    <w:rsid w:val="002529B7"/>
    <w:rsid w:val="002541C7"/>
    <w:rsid w:val="0025459B"/>
    <w:rsid w:val="00260C7C"/>
    <w:rsid w:val="002659E5"/>
    <w:rsid w:val="00267A36"/>
    <w:rsid w:val="002719F8"/>
    <w:rsid w:val="0027206D"/>
    <w:rsid w:val="002744EE"/>
    <w:rsid w:val="00274DF9"/>
    <w:rsid w:val="00274EDD"/>
    <w:rsid w:val="00277103"/>
    <w:rsid w:val="00277B2A"/>
    <w:rsid w:val="002825A4"/>
    <w:rsid w:val="0028451F"/>
    <w:rsid w:val="00285940"/>
    <w:rsid w:val="002863E1"/>
    <w:rsid w:val="00286437"/>
    <w:rsid w:val="00286C4F"/>
    <w:rsid w:val="0028713E"/>
    <w:rsid w:val="00290B43"/>
    <w:rsid w:val="00291D40"/>
    <w:rsid w:val="00291F29"/>
    <w:rsid w:val="002924D4"/>
    <w:rsid w:val="00292E68"/>
    <w:rsid w:val="002935F9"/>
    <w:rsid w:val="00293B29"/>
    <w:rsid w:val="002949D8"/>
    <w:rsid w:val="00297629"/>
    <w:rsid w:val="002A0CBA"/>
    <w:rsid w:val="002A2E1A"/>
    <w:rsid w:val="002A4C97"/>
    <w:rsid w:val="002A66AD"/>
    <w:rsid w:val="002A6BEB"/>
    <w:rsid w:val="002A7D73"/>
    <w:rsid w:val="002B2550"/>
    <w:rsid w:val="002B3007"/>
    <w:rsid w:val="002B55C7"/>
    <w:rsid w:val="002B6A90"/>
    <w:rsid w:val="002B757A"/>
    <w:rsid w:val="002C01C5"/>
    <w:rsid w:val="002C198D"/>
    <w:rsid w:val="002C4CC8"/>
    <w:rsid w:val="002C4E95"/>
    <w:rsid w:val="002C4F28"/>
    <w:rsid w:val="002C63D6"/>
    <w:rsid w:val="002C74FF"/>
    <w:rsid w:val="002D59A3"/>
    <w:rsid w:val="002D69AE"/>
    <w:rsid w:val="002D6A76"/>
    <w:rsid w:val="002D6AF6"/>
    <w:rsid w:val="002D6C16"/>
    <w:rsid w:val="002D7D3F"/>
    <w:rsid w:val="002E143C"/>
    <w:rsid w:val="002E1883"/>
    <w:rsid w:val="002E2D2A"/>
    <w:rsid w:val="002E4C12"/>
    <w:rsid w:val="002E68CE"/>
    <w:rsid w:val="002E6990"/>
    <w:rsid w:val="002F55E7"/>
    <w:rsid w:val="00301AA0"/>
    <w:rsid w:val="00313102"/>
    <w:rsid w:val="00315465"/>
    <w:rsid w:val="00315D03"/>
    <w:rsid w:val="003255F8"/>
    <w:rsid w:val="003267F2"/>
    <w:rsid w:val="00337A8C"/>
    <w:rsid w:val="003413DA"/>
    <w:rsid w:val="00342446"/>
    <w:rsid w:val="00342BA9"/>
    <w:rsid w:val="003447BD"/>
    <w:rsid w:val="00346ABC"/>
    <w:rsid w:val="003502F5"/>
    <w:rsid w:val="00355042"/>
    <w:rsid w:val="003555AA"/>
    <w:rsid w:val="0036162F"/>
    <w:rsid w:val="0036294C"/>
    <w:rsid w:val="00362F75"/>
    <w:rsid w:val="00363019"/>
    <w:rsid w:val="003676A0"/>
    <w:rsid w:val="00372840"/>
    <w:rsid w:val="0038023E"/>
    <w:rsid w:val="00384DC7"/>
    <w:rsid w:val="0039510E"/>
    <w:rsid w:val="003972E5"/>
    <w:rsid w:val="003A19F8"/>
    <w:rsid w:val="003A2A4C"/>
    <w:rsid w:val="003A379B"/>
    <w:rsid w:val="003B27D6"/>
    <w:rsid w:val="003B57F1"/>
    <w:rsid w:val="003B7307"/>
    <w:rsid w:val="003B7EA7"/>
    <w:rsid w:val="003C239C"/>
    <w:rsid w:val="003C329E"/>
    <w:rsid w:val="003C34D4"/>
    <w:rsid w:val="003C7693"/>
    <w:rsid w:val="003D22AF"/>
    <w:rsid w:val="003D3BAB"/>
    <w:rsid w:val="003D5188"/>
    <w:rsid w:val="003D666E"/>
    <w:rsid w:val="003E1632"/>
    <w:rsid w:val="003E3B3E"/>
    <w:rsid w:val="003E461E"/>
    <w:rsid w:val="003E4B50"/>
    <w:rsid w:val="003E7FDA"/>
    <w:rsid w:val="003F700D"/>
    <w:rsid w:val="003F7828"/>
    <w:rsid w:val="003F7C89"/>
    <w:rsid w:val="004019B9"/>
    <w:rsid w:val="004021A0"/>
    <w:rsid w:val="00417779"/>
    <w:rsid w:val="00423817"/>
    <w:rsid w:val="00423E76"/>
    <w:rsid w:val="00427279"/>
    <w:rsid w:val="0043486A"/>
    <w:rsid w:val="00435CD0"/>
    <w:rsid w:val="004370D8"/>
    <w:rsid w:val="0043754F"/>
    <w:rsid w:val="004377EC"/>
    <w:rsid w:val="00441DFC"/>
    <w:rsid w:val="004475D7"/>
    <w:rsid w:val="00453AB4"/>
    <w:rsid w:val="00454033"/>
    <w:rsid w:val="00455760"/>
    <w:rsid w:val="004606B2"/>
    <w:rsid w:val="00461DFE"/>
    <w:rsid w:val="00471F37"/>
    <w:rsid w:val="00472756"/>
    <w:rsid w:val="00474901"/>
    <w:rsid w:val="00476087"/>
    <w:rsid w:val="00477074"/>
    <w:rsid w:val="004770DD"/>
    <w:rsid w:val="004819EB"/>
    <w:rsid w:val="00485D91"/>
    <w:rsid w:val="004869D5"/>
    <w:rsid w:val="004926B9"/>
    <w:rsid w:val="00493244"/>
    <w:rsid w:val="00495E6A"/>
    <w:rsid w:val="004A1EC7"/>
    <w:rsid w:val="004A39D7"/>
    <w:rsid w:val="004A557D"/>
    <w:rsid w:val="004A5C6C"/>
    <w:rsid w:val="004B085C"/>
    <w:rsid w:val="004B59A7"/>
    <w:rsid w:val="004B686B"/>
    <w:rsid w:val="004B7022"/>
    <w:rsid w:val="004C0B09"/>
    <w:rsid w:val="004C23F7"/>
    <w:rsid w:val="004C3867"/>
    <w:rsid w:val="004C4C16"/>
    <w:rsid w:val="004C572B"/>
    <w:rsid w:val="004C5A93"/>
    <w:rsid w:val="004C753F"/>
    <w:rsid w:val="004D0700"/>
    <w:rsid w:val="004D2B42"/>
    <w:rsid w:val="004D3DE9"/>
    <w:rsid w:val="004E027C"/>
    <w:rsid w:val="004E252E"/>
    <w:rsid w:val="004E3617"/>
    <w:rsid w:val="004E62B2"/>
    <w:rsid w:val="004E680B"/>
    <w:rsid w:val="004E7AD7"/>
    <w:rsid w:val="004F1AD4"/>
    <w:rsid w:val="004F55A9"/>
    <w:rsid w:val="004F6874"/>
    <w:rsid w:val="004F7597"/>
    <w:rsid w:val="00504EA3"/>
    <w:rsid w:val="005053D6"/>
    <w:rsid w:val="00505F42"/>
    <w:rsid w:val="005177F2"/>
    <w:rsid w:val="00521CE3"/>
    <w:rsid w:val="005266D5"/>
    <w:rsid w:val="00530D0D"/>
    <w:rsid w:val="00531038"/>
    <w:rsid w:val="00533D0A"/>
    <w:rsid w:val="005412B6"/>
    <w:rsid w:val="00541835"/>
    <w:rsid w:val="005432BB"/>
    <w:rsid w:val="00547756"/>
    <w:rsid w:val="005501B3"/>
    <w:rsid w:val="005511FD"/>
    <w:rsid w:val="00551D69"/>
    <w:rsid w:val="00555A6A"/>
    <w:rsid w:val="00557DBC"/>
    <w:rsid w:val="00560483"/>
    <w:rsid w:val="0056306B"/>
    <w:rsid w:val="00563A81"/>
    <w:rsid w:val="00567ED3"/>
    <w:rsid w:val="00573438"/>
    <w:rsid w:val="00575CE8"/>
    <w:rsid w:val="00577D3D"/>
    <w:rsid w:val="00577E41"/>
    <w:rsid w:val="00584E41"/>
    <w:rsid w:val="00585AD5"/>
    <w:rsid w:val="005872F5"/>
    <w:rsid w:val="005906D3"/>
    <w:rsid w:val="005915C2"/>
    <w:rsid w:val="00591F94"/>
    <w:rsid w:val="005921E3"/>
    <w:rsid w:val="005A09F7"/>
    <w:rsid w:val="005A22C2"/>
    <w:rsid w:val="005A3082"/>
    <w:rsid w:val="005A647D"/>
    <w:rsid w:val="005B0BC8"/>
    <w:rsid w:val="005B2717"/>
    <w:rsid w:val="005B2F2C"/>
    <w:rsid w:val="005B5FA6"/>
    <w:rsid w:val="005C1229"/>
    <w:rsid w:val="005C2918"/>
    <w:rsid w:val="005C74F1"/>
    <w:rsid w:val="005D2FB3"/>
    <w:rsid w:val="005D6CA3"/>
    <w:rsid w:val="005E0DD7"/>
    <w:rsid w:val="005E0E48"/>
    <w:rsid w:val="005E0FD0"/>
    <w:rsid w:val="005E18B1"/>
    <w:rsid w:val="005E32F9"/>
    <w:rsid w:val="005E628B"/>
    <w:rsid w:val="005F1232"/>
    <w:rsid w:val="005F7F61"/>
    <w:rsid w:val="00602A9A"/>
    <w:rsid w:val="00605A83"/>
    <w:rsid w:val="00605AAD"/>
    <w:rsid w:val="006060E6"/>
    <w:rsid w:val="0061394B"/>
    <w:rsid w:val="00617122"/>
    <w:rsid w:val="00620684"/>
    <w:rsid w:val="00626430"/>
    <w:rsid w:val="006276F6"/>
    <w:rsid w:val="00630462"/>
    <w:rsid w:val="006322D2"/>
    <w:rsid w:val="00643D56"/>
    <w:rsid w:val="00643D69"/>
    <w:rsid w:val="00644137"/>
    <w:rsid w:val="00645C04"/>
    <w:rsid w:val="006464DF"/>
    <w:rsid w:val="006478FF"/>
    <w:rsid w:val="0065083F"/>
    <w:rsid w:val="00652786"/>
    <w:rsid w:val="006556FF"/>
    <w:rsid w:val="00656F7F"/>
    <w:rsid w:val="0066200B"/>
    <w:rsid w:val="00667987"/>
    <w:rsid w:val="00667D4B"/>
    <w:rsid w:val="00671C78"/>
    <w:rsid w:val="006741EE"/>
    <w:rsid w:val="00681268"/>
    <w:rsid w:val="00681A4A"/>
    <w:rsid w:val="00681F64"/>
    <w:rsid w:val="00682837"/>
    <w:rsid w:val="00683D26"/>
    <w:rsid w:val="00684BCC"/>
    <w:rsid w:val="0068532C"/>
    <w:rsid w:val="006857AB"/>
    <w:rsid w:val="006867F6"/>
    <w:rsid w:val="0069128D"/>
    <w:rsid w:val="0069138B"/>
    <w:rsid w:val="006975F5"/>
    <w:rsid w:val="00697A94"/>
    <w:rsid w:val="006A0978"/>
    <w:rsid w:val="006A3F4C"/>
    <w:rsid w:val="006A48B6"/>
    <w:rsid w:val="006A62BF"/>
    <w:rsid w:val="006A65FF"/>
    <w:rsid w:val="006B308E"/>
    <w:rsid w:val="006C0700"/>
    <w:rsid w:val="006C6E16"/>
    <w:rsid w:val="006C7EBF"/>
    <w:rsid w:val="006D1748"/>
    <w:rsid w:val="006D255D"/>
    <w:rsid w:val="006D7A92"/>
    <w:rsid w:val="006E27A4"/>
    <w:rsid w:val="006E34BF"/>
    <w:rsid w:val="006E38BD"/>
    <w:rsid w:val="006E68E0"/>
    <w:rsid w:val="006E6A27"/>
    <w:rsid w:val="006F3341"/>
    <w:rsid w:val="006F5400"/>
    <w:rsid w:val="0070020C"/>
    <w:rsid w:val="0070034E"/>
    <w:rsid w:val="00701530"/>
    <w:rsid w:val="0070423E"/>
    <w:rsid w:val="007053D5"/>
    <w:rsid w:val="007123D1"/>
    <w:rsid w:val="0071501A"/>
    <w:rsid w:val="0071553A"/>
    <w:rsid w:val="00716775"/>
    <w:rsid w:val="00716FBE"/>
    <w:rsid w:val="00717412"/>
    <w:rsid w:val="00717BA0"/>
    <w:rsid w:val="00720832"/>
    <w:rsid w:val="00730269"/>
    <w:rsid w:val="00730877"/>
    <w:rsid w:val="00735E94"/>
    <w:rsid w:val="00740C8B"/>
    <w:rsid w:val="007431AA"/>
    <w:rsid w:val="007445D2"/>
    <w:rsid w:val="00746D43"/>
    <w:rsid w:val="0074706D"/>
    <w:rsid w:val="007568C3"/>
    <w:rsid w:val="00762584"/>
    <w:rsid w:val="007630C8"/>
    <w:rsid w:val="007638EB"/>
    <w:rsid w:val="00772358"/>
    <w:rsid w:val="00772852"/>
    <w:rsid w:val="00776532"/>
    <w:rsid w:val="00796225"/>
    <w:rsid w:val="00797E19"/>
    <w:rsid w:val="007A2981"/>
    <w:rsid w:val="007A5199"/>
    <w:rsid w:val="007A5506"/>
    <w:rsid w:val="007A74E6"/>
    <w:rsid w:val="007B0AA0"/>
    <w:rsid w:val="007B11FE"/>
    <w:rsid w:val="007B5111"/>
    <w:rsid w:val="007C172A"/>
    <w:rsid w:val="007C2733"/>
    <w:rsid w:val="007C395C"/>
    <w:rsid w:val="007C3D97"/>
    <w:rsid w:val="007C4275"/>
    <w:rsid w:val="007D4CED"/>
    <w:rsid w:val="007D7572"/>
    <w:rsid w:val="007E07C7"/>
    <w:rsid w:val="007E1245"/>
    <w:rsid w:val="007E15F6"/>
    <w:rsid w:val="007E319B"/>
    <w:rsid w:val="007E64C9"/>
    <w:rsid w:val="007E7014"/>
    <w:rsid w:val="007F1016"/>
    <w:rsid w:val="007F15CA"/>
    <w:rsid w:val="007F1CEA"/>
    <w:rsid w:val="007F250A"/>
    <w:rsid w:val="007F3E96"/>
    <w:rsid w:val="007F54C0"/>
    <w:rsid w:val="00803E05"/>
    <w:rsid w:val="0080610E"/>
    <w:rsid w:val="00810147"/>
    <w:rsid w:val="008104A8"/>
    <w:rsid w:val="00811CF1"/>
    <w:rsid w:val="008137AF"/>
    <w:rsid w:val="008137B7"/>
    <w:rsid w:val="008149EF"/>
    <w:rsid w:val="00817456"/>
    <w:rsid w:val="008263AE"/>
    <w:rsid w:val="00830A7D"/>
    <w:rsid w:val="00831223"/>
    <w:rsid w:val="0083357F"/>
    <w:rsid w:val="00833FB3"/>
    <w:rsid w:val="00835690"/>
    <w:rsid w:val="00837282"/>
    <w:rsid w:val="008419E4"/>
    <w:rsid w:val="0084320B"/>
    <w:rsid w:val="00844D16"/>
    <w:rsid w:val="00845A5C"/>
    <w:rsid w:val="00846FE2"/>
    <w:rsid w:val="00847AE8"/>
    <w:rsid w:val="0085129E"/>
    <w:rsid w:val="0085151D"/>
    <w:rsid w:val="008538A2"/>
    <w:rsid w:val="00860501"/>
    <w:rsid w:val="008620FD"/>
    <w:rsid w:val="00864262"/>
    <w:rsid w:val="00865B5F"/>
    <w:rsid w:val="00865DE5"/>
    <w:rsid w:val="00870391"/>
    <w:rsid w:val="0087305A"/>
    <w:rsid w:val="008739C3"/>
    <w:rsid w:val="00874347"/>
    <w:rsid w:val="00874F08"/>
    <w:rsid w:val="0087680B"/>
    <w:rsid w:val="0087692E"/>
    <w:rsid w:val="008811AD"/>
    <w:rsid w:val="00882BFD"/>
    <w:rsid w:val="008833A8"/>
    <w:rsid w:val="0088519D"/>
    <w:rsid w:val="00887803"/>
    <w:rsid w:val="00890A75"/>
    <w:rsid w:val="00891651"/>
    <w:rsid w:val="00893E50"/>
    <w:rsid w:val="008951CF"/>
    <w:rsid w:val="0089762A"/>
    <w:rsid w:val="008A31AA"/>
    <w:rsid w:val="008A3B43"/>
    <w:rsid w:val="008A5516"/>
    <w:rsid w:val="008A6BA7"/>
    <w:rsid w:val="008B102F"/>
    <w:rsid w:val="008B1D72"/>
    <w:rsid w:val="008B3810"/>
    <w:rsid w:val="008B6371"/>
    <w:rsid w:val="008C0AB1"/>
    <w:rsid w:val="008C206B"/>
    <w:rsid w:val="008C3693"/>
    <w:rsid w:val="008C4455"/>
    <w:rsid w:val="008C68F9"/>
    <w:rsid w:val="008C6BE6"/>
    <w:rsid w:val="008C7FE5"/>
    <w:rsid w:val="008D06F5"/>
    <w:rsid w:val="008D44B7"/>
    <w:rsid w:val="008D5BA0"/>
    <w:rsid w:val="008D6804"/>
    <w:rsid w:val="008E0014"/>
    <w:rsid w:val="008E2980"/>
    <w:rsid w:val="008E3A8C"/>
    <w:rsid w:val="008E4364"/>
    <w:rsid w:val="008E64F2"/>
    <w:rsid w:val="008E7E89"/>
    <w:rsid w:val="008F0DBD"/>
    <w:rsid w:val="008F2830"/>
    <w:rsid w:val="008F3102"/>
    <w:rsid w:val="008F33F2"/>
    <w:rsid w:val="008F3820"/>
    <w:rsid w:val="008F69CF"/>
    <w:rsid w:val="008F6EF7"/>
    <w:rsid w:val="00900956"/>
    <w:rsid w:val="00900DAF"/>
    <w:rsid w:val="00902831"/>
    <w:rsid w:val="00903FA7"/>
    <w:rsid w:val="00911127"/>
    <w:rsid w:val="00912DCC"/>
    <w:rsid w:val="0091374A"/>
    <w:rsid w:val="00913848"/>
    <w:rsid w:val="00913C4D"/>
    <w:rsid w:val="00913D3D"/>
    <w:rsid w:val="0092141B"/>
    <w:rsid w:val="00921FDB"/>
    <w:rsid w:val="00922FBC"/>
    <w:rsid w:val="00926BD0"/>
    <w:rsid w:val="0093007C"/>
    <w:rsid w:val="009317AE"/>
    <w:rsid w:val="00931B49"/>
    <w:rsid w:val="009324A7"/>
    <w:rsid w:val="0093760F"/>
    <w:rsid w:val="00945104"/>
    <w:rsid w:val="009547B2"/>
    <w:rsid w:val="009618CE"/>
    <w:rsid w:val="00964332"/>
    <w:rsid w:val="00965686"/>
    <w:rsid w:val="009660C4"/>
    <w:rsid w:val="009660FB"/>
    <w:rsid w:val="00970B69"/>
    <w:rsid w:val="009712C9"/>
    <w:rsid w:val="00971D31"/>
    <w:rsid w:val="00972ABA"/>
    <w:rsid w:val="00974148"/>
    <w:rsid w:val="0097442E"/>
    <w:rsid w:val="00977086"/>
    <w:rsid w:val="00977573"/>
    <w:rsid w:val="00981190"/>
    <w:rsid w:val="009823E0"/>
    <w:rsid w:val="00982484"/>
    <w:rsid w:val="0098601D"/>
    <w:rsid w:val="0099101D"/>
    <w:rsid w:val="00993758"/>
    <w:rsid w:val="0099467A"/>
    <w:rsid w:val="00995CDF"/>
    <w:rsid w:val="009A78B3"/>
    <w:rsid w:val="009B5482"/>
    <w:rsid w:val="009B6518"/>
    <w:rsid w:val="009C2C52"/>
    <w:rsid w:val="009D2B4D"/>
    <w:rsid w:val="009E1D10"/>
    <w:rsid w:val="009F4627"/>
    <w:rsid w:val="009F78E3"/>
    <w:rsid w:val="00A01131"/>
    <w:rsid w:val="00A0147D"/>
    <w:rsid w:val="00A030EC"/>
    <w:rsid w:val="00A0366E"/>
    <w:rsid w:val="00A05825"/>
    <w:rsid w:val="00A075D6"/>
    <w:rsid w:val="00A21EB9"/>
    <w:rsid w:val="00A22474"/>
    <w:rsid w:val="00A23AFD"/>
    <w:rsid w:val="00A267A4"/>
    <w:rsid w:val="00A30B64"/>
    <w:rsid w:val="00A31E8F"/>
    <w:rsid w:val="00A360B6"/>
    <w:rsid w:val="00A368DD"/>
    <w:rsid w:val="00A4225A"/>
    <w:rsid w:val="00A4522C"/>
    <w:rsid w:val="00A55BA6"/>
    <w:rsid w:val="00A60F86"/>
    <w:rsid w:val="00A638E5"/>
    <w:rsid w:val="00A66761"/>
    <w:rsid w:val="00A678A7"/>
    <w:rsid w:val="00A71588"/>
    <w:rsid w:val="00A72702"/>
    <w:rsid w:val="00A741D3"/>
    <w:rsid w:val="00A841F1"/>
    <w:rsid w:val="00A85C23"/>
    <w:rsid w:val="00A86ED2"/>
    <w:rsid w:val="00A91F61"/>
    <w:rsid w:val="00A92AB2"/>
    <w:rsid w:val="00AA264E"/>
    <w:rsid w:val="00AA282B"/>
    <w:rsid w:val="00AA2E28"/>
    <w:rsid w:val="00AA2EC1"/>
    <w:rsid w:val="00AA770A"/>
    <w:rsid w:val="00AB16DC"/>
    <w:rsid w:val="00AB495A"/>
    <w:rsid w:val="00AB7152"/>
    <w:rsid w:val="00AC06F6"/>
    <w:rsid w:val="00AC7B53"/>
    <w:rsid w:val="00AD2EBA"/>
    <w:rsid w:val="00AD382A"/>
    <w:rsid w:val="00AD5897"/>
    <w:rsid w:val="00AD5C8D"/>
    <w:rsid w:val="00AD712C"/>
    <w:rsid w:val="00AE1929"/>
    <w:rsid w:val="00AE46DB"/>
    <w:rsid w:val="00AE4DD7"/>
    <w:rsid w:val="00AE5B4C"/>
    <w:rsid w:val="00AE6BCA"/>
    <w:rsid w:val="00AF0964"/>
    <w:rsid w:val="00AF23AB"/>
    <w:rsid w:val="00AF6C55"/>
    <w:rsid w:val="00B0366D"/>
    <w:rsid w:val="00B07B6C"/>
    <w:rsid w:val="00B10CF4"/>
    <w:rsid w:val="00B14BF3"/>
    <w:rsid w:val="00B17B53"/>
    <w:rsid w:val="00B30AAD"/>
    <w:rsid w:val="00B41ED0"/>
    <w:rsid w:val="00B423DB"/>
    <w:rsid w:val="00B43CAB"/>
    <w:rsid w:val="00B44AFD"/>
    <w:rsid w:val="00B44B99"/>
    <w:rsid w:val="00B529B3"/>
    <w:rsid w:val="00B53AD4"/>
    <w:rsid w:val="00B53E4D"/>
    <w:rsid w:val="00B5415E"/>
    <w:rsid w:val="00B63082"/>
    <w:rsid w:val="00B64BC4"/>
    <w:rsid w:val="00B674E3"/>
    <w:rsid w:val="00B71A5E"/>
    <w:rsid w:val="00B76065"/>
    <w:rsid w:val="00B76396"/>
    <w:rsid w:val="00B76B6A"/>
    <w:rsid w:val="00B77355"/>
    <w:rsid w:val="00B77FC5"/>
    <w:rsid w:val="00B8064F"/>
    <w:rsid w:val="00B82824"/>
    <w:rsid w:val="00B849BA"/>
    <w:rsid w:val="00B86856"/>
    <w:rsid w:val="00B9572A"/>
    <w:rsid w:val="00BB00F7"/>
    <w:rsid w:val="00BB2B33"/>
    <w:rsid w:val="00BB407B"/>
    <w:rsid w:val="00BB53F9"/>
    <w:rsid w:val="00BC1D86"/>
    <w:rsid w:val="00BC4D79"/>
    <w:rsid w:val="00BD27DA"/>
    <w:rsid w:val="00BD2AF0"/>
    <w:rsid w:val="00BD4314"/>
    <w:rsid w:val="00BD5861"/>
    <w:rsid w:val="00BD7941"/>
    <w:rsid w:val="00BD7D03"/>
    <w:rsid w:val="00BE16C9"/>
    <w:rsid w:val="00BE2106"/>
    <w:rsid w:val="00BE4015"/>
    <w:rsid w:val="00BF1F5D"/>
    <w:rsid w:val="00BF2196"/>
    <w:rsid w:val="00BF55BB"/>
    <w:rsid w:val="00C03679"/>
    <w:rsid w:val="00C04438"/>
    <w:rsid w:val="00C0777C"/>
    <w:rsid w:val="00C1086D"/>
    <w:rsid w:val="00C11911"/>
    <w:rsid w:val="00C12828"/>
    <w:rsid w:val="00C129CA"/>
    <w:rsid w:val="00C1471E"/>
    <w:rsid w:val="00C25113"/>
    <w:rsid w:val="00C34D8E"/>
    <w:rsid w:val="00C36BF5"/>
    <w:rsid w:val="00C441CE"/>
    <w:rsid w:val="00C47E0B"/>
    <w:rsid w:val="00C5028F"/>
    <w:rsid w:val="00C55CCD"/>
    <w:rsid w:val="00C56A4A"/>
    <w:rsid w:val="00C576BA"/>
    <w:rsid w:val="00C60B1A"/>
    <w:rsid w:val="00C6334D"/>
    <w:rsid w:val="00C6785C"/>
    <w:rsid w:val="00C71591"/>
    <w:rsid w:val="00C761CB"/>
    <w:rsid w:val="00C82AA8"/>
    <w:rsid w:val="00C82F44"/>
    <w:rsid w:val="00C858AE"/>
    <w:rsid w:val="00C86F9E"/>
    <w:rsid w:val="00CA1F08"/>
    <w:rsid w:val="00CA3745"/>
    <w:rsid w:val="00CB09B6"/>
    <w:rsid w:val="00CB6D49"/>
    <w:rsid w:val="00CB7CC8"/>
    <w:rsid w:val="00CB7F6D"/>
    <w:rsid w:val="00CC2B7F"/>
    <w:rsid w:val="00CC50EB"/>
    <w:rsid w:val="00CD3436"/>
    <w:rsid w:val="00CD60AF"/>
    <w:rsid w:val="00CE0639"/>
    <w:rsid w:val="00CE33CC"/>
    <w:rsid w:val="00CE4353"/>
    <w:rsid w:val="00CE46B8"/>
    <w:rsid w:val="00CE4D1E"/>
    <w:rsid w:val="00CE4DF3"/>
    <w:rsid w:val="00CE6AFB"/>
    <w:rsid w:val="00CF1169"/>
    <w:rsid w:val="00CF7B30"/>
    <w:rsid w:val="00D02D35"/>
    <w:rsid w:val="00D0573C"/>
    <w:rsid w:val="00D0615D"/>
    <w:rsid w:val="00D07AD1"/>
    <w:rsid w:val="00D10094"/>
    <w:rsid w:val="00D201E3"/>
    <w:rsid w:val="00D2080A"/>
    <w:rsid w:val="00D2231A"/>
    <w:rsid w:val="00D238AC"/>
    <w:rsid w:val="00D264F7"/>
    <w:rsid w:val="00D27024"/>
    <w:rsid w:val="00D3177E"/>
    <w:rsid w:val="00D31EA3"/>
    <w:rsid w:val="00D33D31"/>
    <w:rsid w:val="00D40B25"/>
    <w:rsid w:val="00D42FB7"/>
    <w:rsid w:val="00D46303"/>
    <w:rsid w:val="00D53533"/>
    <w:rsid w:val="00D63D52"/>
    <w:rsid w:val="00D65FFB"/>
    <w:rsid w:val="00D70AC3"/>
    <w:rsid w:val="00D73A16"/>
    <w:rsid w:val="00D80A9D"/>
    <w:rsid w:val="00D86C51"/>
    <w:rsid w:val="00D8714D"/>
    <w:rsid w:val="00D917C4"/>
    <w:rsid w:val="00D92A54"/>
    <w:rsid w:val="00D942BE"/>
    <w:rsid w:val="00D977C3"/>
    <w:rsid w:val="00DA50CD"/>
    <w:rsid w:val="00DA67A6"/>
    <w:rsid w:val="00DB0B48"/>
    <w:rsid w:val="00DB471C"/>
    <w:rsid w:val="00DB5336"/>
    <w:rsid w:val="00DB735D"/>
    <w:rsid w:val="00DB7AA1"/>
    <w:rsid w:val="00DC557C"/>
    <w:rsid w:val="00DD6930"/>
    <w:rsid w:val="00DE13C0"/>
    <w:rsid w:val="00DE2FA6"/>
    <w:rsid w:val="00DF07EC"/>
    <w:rsid w:val="00DF2EDC"/>
    <w:rsid w:val="00DF7718"/>
    <w:rsid w:val="00E01D8F"/>
    <w:rsid w:val="00E147AA"/>
    <w:rsid w:val="00E2089C"/>
    <w:rsid w:val="00E279AE"/>
    <w:rsid w:val="00E32109"/>
    <w:rsid w:val="00E344A6"/>
    <w:rsid w:val="00E36C16"/>
    <w:rsid w:val="00E41502"/>
    <w:rsid w:val="00E4484D"/>
    <w:rsid w:val="00E60EED"/>
    <w:rsid w:val="00E63C22"/>
    <w:rsid w:val="00E640C9"/>
    <w:rsid w:val="00E64DEE"/>
    <w:rsid w:val="00E64EE2"/>
    <w:rsid w:val="00E6737A"/>
    <w:rsid w:val="00E7089D"/>
    <w:rsid w:val="00E72B7C"/>
    <w:rsid w:val="00E7325A"/>
    <w:rsid w:val="00E73FD0"/>
    <w:rsid w:val="00E777EF"/>
    <w:rsid w:val="00E80EA7"/>
    <w:rsid w:val="00E82897"/>
    <w:rsid w:val="00E84EF0"/>
    <w:rsid w:val="00E85A2C"/>
    <w:rsid w:val="00E85A6E"/>
    <w:rsid w:val="00E863F9"/>
    <w:rsid w:val="00E87940"/>
    <w:rsid w:val="00E903DD"/>
    <w:rsid w:val="00E91C8A"/>
    <w:rsid w:val="00EA07BB"/>
    <w:rsid w:val="00EA455A"/>
    <w:rsid w:val="00EA57A6"/>
    <w:rsid w:val="00EA641A"/>
    <w:rsid w:val="00EA6B1F"/>
    <w:rsid w:val="00EB1B3D"/>
    <w:rsid w:val="00EB3854"/>
    <w:rsid w:val="00EB3FBC"/>
    <w:rsid w:val="00EB61BD"/>
    <w:rsid w:val="00EB70BA"/>
    <w:rsid w:val="00EC0BB3"/>
    <w:rsid w:val="00EC0F3A"/>
    <w:rsid w:val="00EC5E31"/>
    <w:rsid w:val="00ED0A2A"/>
    <w:rsid w:val="00ED429F"/>
    <w:rsid w:val="00EE4BF0"/>
    <w:rsid w:val="00EE7781"/>
    <w:rsid w:val="00EF326A"/>
    <w:rsid w:val="00EF4F47"/>
    <w:rsid w:val="00EF605E"/>
    <w:rsid w:val="00F00D7D"/>
    <w:rsid w:val="00F04C83"/>
    <w:rsid w:val="00F11839"/>
    <w:rsid w:val="00F11899"/>
    <w:rsid w:val="00F11A43"/>
    <w:rsid w:val="00F14EEC"/>
    <w:rsid w:val="00F164F3"/>
    <w:rsid w:val="00F214BB"/>
    <w:rsid w:val="00F2401F"/>
    <w:rsid w:val="00F25A51"/>
    <w:rsid w:val="00F33BE5"/>
    <w:rsid w:val="00F33C2A"/>
    <w:rsid w:val="00F35508"/>
    <w:rsid w:val="00F355F5"/>
    <w:rsid w:val="00F36547"/>
    <w:rsid w:val="00F4147E"/>
    <w:rsid w:val="00F45B44"/>
    <w:rsid w:val="00F4784D"/>
    <w:rsid w:val="00F50F68"/>
    <w:rsid w:val="00F558C7"/>
    <w:rsid w:val="00F561BE"/>
    <w:rsid w:val="00F566BF"/>
    <w:rsid w:val="00F623C6"/>
    <w:rsid w:val="00F6637C"/>
    <w:rsid w:val="00F74488"/>
    <w:rsid w:val="00F77073"/>
    <w:rsid w:val="00F77D0F"/>
    <w:rsid w:val="00F8126C"/>
    <w:rsid w:val="00F941E4"/>
    <w:rsid w:val="00FA1CBB"/>
    <w:rsid w:val="00FA1EF7"/>
    <w:rsid w:val="00FA7398"/>
    <w:rsid w:val="00FB087F"/>
    <w:rsid w:val="00FB11FC"/>
    <w:rsid w:val="00FB297A"/>
    <w:rsid w:val="00FB46EC"/>
    <w:rsid w:val="00FD0EF2"/>
    <w:rsid w:val="00FD1C84"/>
    <w:rsid w:val="00FD2B4A"/>
    <w:rsid w:val="00FD6C0F"/>
    <w:rsid w:val="00FE13A7"/>
    <w:rsid w:val="00FE1929"/>
    <w:rsid w:val="00FE1AEA"/>
    <w:rsid w:val="00FF39FD"/>
    <w:rsid w:val="00FF449D"/>
    <w:rsid w:val="00FF4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E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2F5"/>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D07AD1"/>
    <w:pPr>
      <w:keepNext/>
      <w:keepLines/>
      <w:suppressAutoHyphens/>
      <w:spacing w:before="240" w:line="276" w:lineRule="auto"/>
      <w:outlineLvl w:val="0"/>
    </w:pPr>
    <w:rPr>
      <w:rFonts w:asciiTheme="majorHAnsi" w:eastAsiaTheme="majorEastAsia" w:hAnsiTheme="majorHAnsi" w:cstheme="majorBidi"/>
      <w:color w:val="365F91" w:themeColor="accent1" w:themeShade="BF"/>
      <w:sz w:val="32"/>
      <w:szCs w:val="32"/>
      <w:lang w:eastAsia="ar-SA"/>
    </w:rPr>
  </w:style>
  <w:style w:type="paragraph" w:styleId="Nagwek4">
    <w:name w:val="heading 4"/>
    <w:basedOn w:val="Normalny"/>
    <w:next w:val="Normalny"/>
    <w:link w:val="Nagwek4Znak"/>
    <w:uiPriority w:val="9"/>
    <w:qFormat/>
    <w:rsid w:val="00D07AD1"/>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D07AD1"/>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07AD1"/>
    <w:rPr>
      <w:rFonts w:eastAsia="Calibri"/>
      <w:sz w:val="20"/>
      <w:szCs w:val="20"/>
    </w:rPr>
  </w:style>
  <w:style w:type="character" w:customStyle="1" w:styleId="TekstprzypisudolnegoZnak">
    <w:name w:val="Tekst przypisu dolnego Znak"/>
    <w:basedOn w:val="Domylnaczcionkaakapitu"/>
    <w:link w:val="Tekstprzypisudolnego"/>
    <w:uiPriority w:val="99"/>
    <w:rsid w:val="00D07AD1"/>
    <w:rPr>
      <w:sz w:val="20"/>
      <w:szCs w:val="20"/>
    </w:rPr>
  </w:style>
  <w:style w:type="character" w:styleId="Odwoanieprzypisudolnego">
    <w:name w:val="footnote reference"/>
    <w:basedOn w:val="Domylnaczcionkaakapitu"/>
    <w:uiPriority w:val="99"/>
    <w:unhideWhenUsed/>
    <w:rsid w:val="00D07AD1"/>
    <w:rPr>
      <w:vertAlign w:val="superscript"/>
    </w:rPr>
  </w:style>
  <w:style w:type="paragraph" w:styleId="Nagwek">
    <w:name w:val="header"/>
    <w:basedOn w:val="Normalny"/>
    <w:link w:val="NagwekZnak"/>
    <w:uiPriority w:val="99"/>
    <w:unhideWhenUsed/>
    <w:rsid w:val="00D07AD1"/>
    <w:pPr>
      <w:tabs>
        <w:tab w:val="center" w:pos="4536"/>
        <w:tab w:val="right" w:pos="9072"/>
      </w:tabs>
    </w:pPr>
    <w:rPr>
      <w:rFonts w:eastAsia="Calibri"/>
    </w:rPr>
  </w:style>
  <w:style w:type="character" w:customStyle="1" w:styleId="NagwekZnak">
    <w:name w:val="Nagłówek Znak"/>
    <w:basedOn w:val="Domylnaczcionkaakapitu"/>
    <w:link w:val="Nagwek"/>
    <w:uiPriority w:val="99"/>
    <w:rsid w:val="00D07AD1"/>
  </w:style>
  <w:style w:type="paragraph" w:styleId="Stopka">
    <w:name w:val="footer"/>
    <w:basedOn w:val="Normalny"/>
    <w:link w:val="StopkaZnak"/>
    <w:unhideWhenUsed/>
    <w:rsid w:val="00D07AD1"/>
    <w:pPr>
      <w:tabs>
        <w:tab w:val="center" w:pos="4536"/>
        <w:tab w:val="right" w:pos="9072"/>
      </w:tabs>
    </w:pPr>
    <w:rPr>
      <w:rFonts w:eastAsia="Calibri"/>
    </w:rPr>
  </w:style>
  <w:style w:type="character" w:customStyle="1" w:styleId="StopkaZnak">
    <w:name w:val="Stopka Znak"/>
    <w:basedOn w:val="Domylnaczcionkaakapitu"/>
    <w:link w:val="Stopka"/>
    <w:rsid w:val="00D07AD1"/>
  </w:style>
  <w:style w:type="table" w:styleId="Tabela-Siatka">
    <w:name w:val="Table Grid"/>
    <w:basedOn w:val="Standardowy"/>
    <w:uiPriority w:val="59"/>
    <w:rsid w:val="00D07AD1"/>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D07AD1"/>
    <w:pPr>
      <w:ind w:left="720"/>
      <w:contextualSpacing/>
    </w:pPr>
    <w:rPr>
      <w:rFonts w:eastAsia="Calibri" w:cs="Arial"/>
      <w:sz w:val="20"/>
      <w:szCs w:val="20"/>
    </w:rPr>
  </w:style>
  <w:style w:type="paragraph" w:styleId="Bezodstpw">
    <w:name w:val="No Spacing"/>
    <w:uiPriority w:val="1"/>
    <w:qFormat/>
    <w:rsid w:val="00D07AD1"/>
    <w:pPr>
      <w:spacing w:after="0" w:line="240" w:lineRule="auto"/>
    </w:pPr>
  </w:style>
  <w:style w:type="character" w:customStyle="1" w:styleId="AkapitzlistZnak">
    <w:name w:val="Akapit z listą Znak"/>
    <w:link w:val="Akapitzlist"/>
    <w:uiPriority w:val="99"/>
    <w:rsid w:val="00D07AD1"/>
    <w:rPr>
      <w:rFonts w:cs="Arial"/>
      <w:sz w:val="20"/>
      <w:szCs w:val="20"/>
    </w:rPr>
  </w:style>
  <w:style w:type="paragraph" w:styleId="Tekstdymka">
    <w:name w:val="Balloon Text"/>
    <w:basedOn w:val="Normalny"/>
    <w:link w:val="TekstdymkaZnak"/>
    <w:semiHidden/>
    <w:unhideWhenUsed/>
    <w:rsid w:val="00D07AD1"/>
    <w:rPr>
      <w:rFonts w:ascii="Tahoma" w:eastAsia="Calibri" w:hAnsi="Tahoma" w:cs="Tahoma"/>
      <w:sz w:val="16"/>
      <w:szCs w:val="16"/>
    </w:rPr>
  </w:style>
  <w:style w:type="character" w:customStyle="1" w:styleId="TekstdymkaZnak">
    <w:name w:val="Tekst dymka Znak"/>
    <w:basedOn w:val="Domylnaczcionkaakapitu"/>
    <w:link w:val="Tekstdymka"/>
    <w:semiHidden/>
    <w:rsid w:val="00D07AD1"/>
    <w:rPr>
      <w:rFonts w:ascii="Tahoma" w:hAnsi="Tahoma" w:cs="Tahoma"/>
      <w:sz w:val="16"/>
      <w:szCs w:val="16"/>
    </w:rPr>
  </w:style>
  <w:style w:type="character" w:customStyle="1" w:styleId="Nagwek1Znak">
    <w:name w:val="Nagłówek 1 Znak"/>
    <w:basedOn w:val="Domylnaczcionkaakapitu"/>
    <w:link w:val="Nagwek1"/>
    <w:uiPriority w:val="9"/>
    <w:rsid w:val="00D07AD1"/>
    <w:rPr>
      <w:rFonts w:asciiTheme="majorHAnsi" w:eastAsiaTheme="majorEastAsia" w:hAnsiTheme="majorHAnsi" w:cstheme="majorBidi"/>
      <w:color w:val="365F91" w:themeColor="accent1" w:themeShade="BF"/>
      <w:sz w:val="32"/>
      <w:szCs w:val="32"/>
      <w:lang w:eastAsia="ar-SA"/>
    </w:rPr>
  </w:style>
  <w:style w:type="character" w:customStyle="1" w:styleId="Nagwek4Znak">
    <w:name w:val="Nagłówek 4 Znak"/>
    <w:basedOn w:val="Domylnaczcionkaakapitu"/>
    <w:link w:val="Nagwek4"/>
    <w:uiPriority w:val="9"/>
    <w:rsid w:val="00D07AD1"/>
    <w:rPr>
      <w:rFonts w:ascii="Cambria" w:eastAsia="Times New Roman" w:hAnsi="Cambria" w:cs="Times New Roman"/>
      <w:b/>
      <w:bCs/>
      <w:i/>
      <w:iCs/>
      <w:color w:val="4F81BD"/>
    </w:rPr>
  </w:style>
  <w:style w:type="character" w:customStyle="1" w:styleId="Nagwek7Znak">
    <w:name w:val="Nagłówek 7 Znak"/>
    <w:basedOn w:val="Domylnaczcionkaakapitu"/>
    <w:link w:val="Nagwek7"/>
    <w:uiPriority w:val="9"/>
    <w:rsid w:val="00D07AD1"/>
    <w:rPr>
      <w:rFonts w:ascii="Cambria" w:eastAsia="Times New Roman" w:hAnsi="Cambria" w:cs="Times New Roman"/>
      <w:i/>
      <w:iCs/>
      <w:color w:val="404040"/>
    </w:rPr>
  </w:style>
  <w:style w:type="character" w:styleId="Hipercze">
    <w:name w:val="Hyperlink"/>
    <w:unhideWhenUsed/>
    <w:rsid w:val="00D07AD1"/>
    <w:rPr>
      <w:color w:val="0000FF"/>
      <w:u w:val="single"/>
    </w:rPr>
  </w:style>
  <w:style w:type="table" w:customStyle="1" w:styleId="TableGrid1">
    <w:name w:val="TableGrid1"/>
    <w:rsid w:val="00D07AD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07AD1"/>
  </w:style>
  <w:style w:type="paragraph" w:styleId="NormalnyWeb">
    <w:name w:val="Normal (Web)"/>
    <w:basedOn w:val="Normalny"/>
    <w:uiPriority w:val="99"/>
    <w:unhideWhenUsed/>
    <w:rsid w:val="00D07AD1"/>
    <w:pPr>
      <w:spacing w:before="100" w:beforeAutospacing="1" w:after="100" w:afterAutospacing="1"/>
    </w:pPr>
    <w:rPr>
      <w:rFonts w:eastAsia="Times New Roman"/>
    </w:rPr>
  </w:style>
  <w:style w:type="paragraph" w:styleId="Podtytu">
    <w:name w:val="Subtitle"/>
    <w:basedOn w:val="Normalny"/>
    <w:link w:val="PodtytuZnak"/>
    <w:qFormat/>
    <w:rsid w:val="00D07AD1"/>
    <w:pPr>
      <w:jc w:val="center"/>
    </w:pPr>
    <w:rPr>
      <w:rFonts w:eastAsia="Times New Roman"/>
      <w:b/>
      <w:bCs/>
    </w:rPr>
  </w:style>
  <w:style w:type="character" w:customStyle="1" w:styleId="PodtytuZnak">
    <w:name w:val="Podtytuł Znak"/>
    <w:basedOn w:val="Domylnaczcionkaakapitu"/>
    <w:link w:val="Podtytu"/>
    <w:rsid w:val="00D07AD1"/>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rsid w:val="00D07AD1"/>
    <w:pPr>
      <w:jc w:val="center"/>
    </w:pPr>
    <w:rPr>
      <w:rFonts w:eastAsia="Times New Roman"/>
      <w:b/>
      <w:bCs/>
    </w:rPr>
  </w:style>
  <w:style w:type="character" w:customStyle="1" w:styleId="Tekstpodstawowy2Znak">
    <w:name w:val="Tekst podstawowy 2 Znak"/>
    <w:basedOn w:val="Domylnaczcionkaakapitu"/>
    <w:link w:val="Tekstpodstawowy2"/>
    <w:uiPriority w:val="99"/>
    <w:rsid w:val="00D07AD1"/>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D07AD1"/>
    <w:pPr>
      <w:ind w:left="360"/>
      <w:jc w:val="both"/>
    </w:pPr>
    <w:rPr>
      <w:rFonts w:eastAsia="Times New Roman"/>
    </w:rPr>
  </w:style>
  <w:style w:type="character" w:customStyle="1" w:styleId="TekstpodstawowywcityZnak">
    <w:name w:val="Tekst podstawowy wcięty Znak"/>
    <w:basedOn w:val="Domylnaczcionkaakapitu"/>
    <w:link w:val="Tekstpodstawowywcity"/>
    <w:rsid w:val="00D07AD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07AD1"/>
    <w:pPr>
      <w:jc w:val="both"/>
    </w:pPr>
    <w:rPr>
      <w:rFonts w:eastAsia="Times New Roman"/>
    </w:rPr>
  </w:style>
  <w:style w:type="character" w:customStyle="1" w:styleId="TekstpodstawowyZnak">
    <w:name w:val="Tekst podstawowy Znak"/>
    <w:basedOn w:val="Domylnaczcionkaakapitu"/>
    <w:link w:val="Tekstpodstawowy"/>
    <w:rsid w:val="00D07AD1"/>
    <w:rPr>
      <w:rFonts w:ascii="Times New Roman" w:eastAsia="Times New Roman" w:hAnsi="Times New Roman" w:cs="Times New Roman"/>
      <w:sz w:val="24"/>
      <w:szCs w:val="24"/>
      <w:lang w:eastAsia="pl-PL"/>
    </w:rPr>
  </w:style>
  <w:style w:type="paragraph" w:customStyle="1" w:styleId="Default">
    <w:name w:val="Default"/>
    <w:rsid w:val="00D07AD1"/>
    <w:pPr>
      <w:autoSpaceDE w:val="0"/>
      <w:autoSpaceDN w:val="0"/>
      <w:adjustRightInd w:val="0"/>
      <w:spacing w:after="0" w:line="240" w:lineRule="auto"/>
    </w:pPr>
    <w:rPr>
      <w:rFonts w:ascii="Calibri" w:eastAsia="Calibri" w:hAnsi="Calibri" w:cs="Calibri"/>
      <w:color w:val="000000"/>
      <w:sz w:val="24"/>
      <w:szCs w:val="24"/>
    </w:rPr>
  </w:style>
  <w:style w:type="paragraph" w:customStyle="1" w:styleId="Akapitzlist1">
    <w:name w:val="Akapit z listą1"/>
    <w:basedOn w:val="Normalny"/>
    <w:rsid w:val="00D07AD1"/>
    <w:pPr>
      <w:spacing w:after="200" w:line="276" w:lineRule="auto"/>
      <w:ind w:left="720"/>
    </w:pPr>
    <w:rPr>
      <w:rFonts w:ascii="Calibri" w:eastAsia="Calibri" w:hAnsi="Calibri"/>
      <w:sz w:val="22"/>
      <w:szCs w:val="22"/>
    </w:rPr>
  </w:style>
  <w:style w:type="paragraph" w:styleId="Listanumerowana">
    <w:name w:val="List Number"/>
    <w:basedOn w:val="Normalny"/>
    <w:unhideWhenUsed/>
    <w:rsid w:val="00D07AD1"/>
    <w:pPr>
      <w:numPr>
        <w:numId w:val="28"/>
      </w:numPr>
      <w:tabs>
        <w:tab w:val="clear" w:pos="360"/>
        <w:tab w:val="num" w:pos="1080"/>
      </w:tabs>
      <w:suppressAutoHyphens/>
    </w:pPr>
    <w:rPr>
      <w:rFonts w:eastAsia="Times New Roman" w:cs="Trebuchet MS"/>
    </w:rPr>
  </w:style>
  <w:style w:type="paragraph" w:styleId="Tytu">
    <w:name w:val="Title"/>
    <w:aliases w:val=" Znak,Znak Znak"/>
    <w:basedOn w:val="Normalny"/>
    <w:link w:val="TytuZnak"/>
    <w:uiPriority w:val="99"/>
    <w:qFormat/>
    <w:rsid w:val="00D07AD1"/>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D07AD1"/>
    <w:rPr>
      <w:rFonts w:ascii="Arial Narrow" w:eastAsia="Times New Roman" w:hAnsi="Arial Narrow" w:cs="Times New Roman"/>
      <w:b/>
      <w:bCs/>
      <w:color w:val="000000"/>
      <w:kern w:val="28"/>
      <w:sz w:val="108"/>
      <w:szCs w:val="108"/>
      <w:lang w:eastAsia="pl-PL"/>
    </w:rPr>
  </w:style>
  <w:style w:type="character" w:styleId="Odwoaniedokomentarza">
    <w:name w:val="annotation reference"/>
    <w:basedOn w:val="Domylnaczcionkaakapitu"/>
    <w:unhideWhenUsed/>
    <w:rsid w:val="00D07AD1"/>
    <w:rPr>
      <w:sz w:val="16"/>
      <w:szCs w:val="16"/>
    </w:rPr>
  </w:style>
  <w:style w:type="paragraph" w:styleId="Tekstkomentarza">
    <w:name w:val="annotation text"/>
    <w:basedOn w:val="Normalny"/>
    <w:link w:val="TekstkomentarzaZnak"/>
    <w:unhideWhenUsed/>
    <w:rsid w:val="00D07AD1"/>
    <w:pPr>
      <w:suppressAutoHyphens/>
      <w:spacing w:after="200"/>
    </w:pPr>
    <w:rPr>
      <w:rFonts w:ascii="Calibri" w:eastAsia="Calibri" w:hAnsi="Calibri" w:cs="Calibri"/>
      <w:sz w:val="20"/>
      <w:szCs w:val="20"/>
      <w:lang w:eastAsia="ar-SA"/>
    </w:rPr>
  </w:style>
  <w:style w:type="character" w:customStyle="1" w:styleId="TekstkomentarzaZnak">
    <w:name w:val="Tekst komentarza Znak"/>
    <w:basedOn w:val="Domylnaczcionkaakapitu"/>
    <w:link w:val="Tekstkomentarza"/>
    <w:rsid w:val="00D07AD1"/>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semiHidden/>
    <w:unhideWhenUsed/>
    <w:rsid w:val="00D07AD1"/>
    <w:rPr>
      <w:b/>
      <w:bCs/>
    </w:rPr>
  </w:style>
  <w:style w:type="character" w:customStyle="1" w:styleId="TematkomentarzaZnak">
    <w:name w:val="Temat komentarza Znak"/>
    <w:basedOn w:val="TekstkomentarzaZnak"/>
    <w:link w:val="Tematkomentarza"/>
    <w:semiHidden/>
    <w:rsid w:val="00D07AD1"/>
    <w:rPr>
      <w:rFonts w:ascii="Calibri" w:eastAsia="Calibri" w:hAnsi="Calibri" w:cs="Calibri"/>
      <w:b/>
      <w:bCs/>
      <w:sz w:val="20"/>
      <w:szCs w:val="20"/>
      <w:lang w:eastAsia="ar-SA"/>
    </w:rPr>
  </w:style>
  <w:style w:type="character" w:styleId="UyteHipercze">
    <w:name w:val="FollowedHyperlink"/>
    <w:basedOn w:val="Domylnaczcionkaakapitu"/>
    <w:uiPriority w:val="99"/>
    <w:semiHidden/>
    <w:unhideWhenUsed/>
    <w:rsid w:val="00D07AD1"/>
    <w:rPr>
      <w:color w:val="800080" w:themeColor="followedHyperlink"/>
      <w:u w:val="single"/>
    </w:rPr>
  </w:style>
  <w:style w:type="paragraph" w:customStyle="1" w:styleId="Standard">
    <w:name w:val="Standard"/>
    <w:link w:val="StandardZnak"/>
    <w:rsid w:val="00D07AD1"/>
    <w:pPr>
      <w:widowControl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D07AD1"/>
    <w:rPr>
      <w:rFonts w:ascii="Times New Roman" w:eastAsia="Times New Roman" w:hAnsi="Times New Roman" w:cs="Times New Roman"/>
      <w:sz w:val="24"/>
      <w:szCs w:val="24"/>
      <w:lang w:eastAsia="pl-PL"/>
    </w:rPr>
  </w:style>
  <w:style w:type="paragraph" w:customStyle="1" w:styleId="UmowaTytul">
    <w:name w:val="Umowa Tytul"/>
    <w:basedOn w:val="Normalny"/>
    <w:rsid w:val="00D07AD1"/>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D07AD1"/>
    <w:pPr>
      <w:numPr>
        <w:ilvl w:val="1"/>
        <w:numId w:val="11"/>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D07AD1"/>
    <w:pPr>
      <w:keepNext/>
      <w:numPr>
        <w:numId w:val="11"/>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D07AD1"/>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D07AD1"/>
    <w:rPr>
      <w:rFonts w:ascii="Arial Narrow" w:hAnsi="Arial Narrow" w:cs="Arial Narrow"/>
      <w:color w:val="000000"/>
      <w:sz w:val="18"/>
      <w:szCs w:val="18"/>
    </w:rPr>
  </w:style>
  <w:style w:type="character" w:styleId="Pogrubienie">
    <w:name w:val="Strong"/>
    <w:uiPriority w:val="22"/>
    <w:qFormat/>
    <w:rsid w:val="00D07AD1"/>
    <w:rPr>
      <w:b/>
      <w:bCs/>
    </w:rPr>
  </w:style>
  <w:style w:type="character" w:customStyle="1" w:styleId="txt-new">
    <w:name w:val="txt-new"/>
    <w:rsid w:val="00D07AD1"/>
  </w:style>
  <w:style w:type="character" w:customStyle="1" w:styleId="apple-converted-space">
    <w:name w:val="apple-converted-space"/>
    <w:rsid w:val="00D07AD1"/>
  </w:style>
  <w:style w:type="character" w:customStyle="1" w:styleId="FontStyle44">
    <w:name w:val="Font Style44"/>
    <w:uiPriority w:val="99"/>
    <w:rsid w:val="00D07AD1"/>
    <w:rPr>
      <w:rFonts w:ascii="Times New Roman" w:hAnsi="Times New Roman" w:cs="Times New Roman"/>
      <w:sz w:val="22"/>
      <w:szCs w:val="22"/>
    </w:rPr>
  </w:style>
  <w:style w:type="paragraph" w:customStyle="1" w:styleId="Style22">
    <w:name w:val="Style22"/>
    <w:basedOn w:val="Normalny"/>
    <w:uiPriority w:val="99"/>
    <w:rsid w:val="00D07AD1"/>
    <w:pPr>
      <w:widowControl w:val="0"/>
      <w:autoSpaceDE w:val="0"/>
      <w:autoSpaceDN w:val="0"/>
      <w:adjustRightInd w:val="0"/>
    </w:pPr>
    <w:rPr>
      <w:rFonts w:eastAsia="Times New Roman"/>
    </w:rPr>
  </w:style>
  <w:style w:type="character" w:styleId="Numerstrony">
    <w:name w:val="page number"/>
    <w:basedOn w:val="Domylnaczcionkaakapitu"/>
    <w:unhideWhenUsed/>
    <w:rsid w:val="00D07AD1"/>
  </w:style>
  <w:style w:type="paragraph" w:customStyle="1" w:styleId="ust">
    <w:name w:val="ust"/>
    <w:rsid w:val="00D07AD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DeltaViewInsertion">
    <w:name w:val="DeltaView Insertion"/>
    <w:rsid w:val="00D07AD1"/>
    <w:rPr>
      <w:b/>
      <w:i/>
      <w:spacing w:val="0"/>
    </w:rPr>
  </w:style>
  <w:style w:type="paragraph" w:customStyle="1" w:styleId="Text1">
    <w:name w:val="Text 1"/>
    <w:basedOn w:val="Normalny"/>
    <w:rsid w:val="00D07AD1"/>
    <w:pPr>
      <w:spacing w:before="120" w:after="120"/>
      <w:ind w:left="850"/>
      <w:jc w:val="both"/>
    </w:pPr>
    <w:rPr>
      <w:rFonts w:eastAsia="Calibri"/>
      <w:szCs w:val="22"/>
      <w:lang w:eastAsia="en-GB"/>
    </w:rPr>
  </w:style>
  <w:style w:type="paragraph" w:customStyle="1" w:styleId="NumPar1">
    <w:name w:val="NumPar 1"/>
    <w:basedOn w:val="Normalny"/>
    <w:next w:val="Text1"/>
    <w:rsid w:val="00D07AD1"/>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7AD1"/>
    <w:pPr>
      <w:numPr>
        <w:ilvl w:val="1"/>
        <w:numId w:val="17"/>
      </w:numPr>
      <w:spacing w:before="120" w:after="120"/>
      <w:ind w:left="360"/>
      <w:jc w:val="both"/>
    </w:pPr>
    <w:rPr>
      <w:rFonts w:eastAsia="Calibri"/>
      <w:szCs w:val="22"/>
      <w:lang w:eastAsia="en-GB"/>
    </w:rPr>
  </w:style>
  <w:style w:type="paragraph" w:customStyle="1" w:styleId="NumPar3">
    <w:name w:val="NumPar 3"/>
    <w:basedOn w:val="Normalny"/>
    <w:next w:val="Text1"/>
    <w:rsid w:val="00D07AD1"/>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7AD1"/>
    <w:pPr>
      <w:numPr>
        <w:ilvl w:val="3"/>
        <w:numId w:val="17"/>
      </w:numPr>
      <w:spacing w:before="120" w:after="120"/>
      <w:jc w:val="both"/>
    </w:pPr>
    <w:rPr>
      <w:rFonts w:eastAsia="Calibri"/>
      <w:szCs w:val="22"/>
      <w:lang w:eastAsia="en-GB"/>
    </w:rPr>
  </w:style>
  <w:style w:type="character" w:customStyle="1" w:styleId="alb">
    <w:name w:val="a_lb"/>
    <w:basedOn w:val="Domylnaczcionkaakapitu"/>
    <w:rsid w:val="00D07AD1"/>
  </w:style>
  <w:style w:type="character" w:customStyle="1" w:styleId="alb-s">
    <w:name w:val="a_lb-s"/>
    <w:basedOn w:val="Domylnaczcionkaakapitu"/>
    <w:rsid w:val="00D07AD1"/>
  </w:style>
  <w:style w:type="paragraph" w:customStyle="1" w:styleId="Bezodst3fpf3w">
    <w:name w:val="Bez odstę3fpóf3w"/>
    <w:rsid w:val="00D07AD1"/>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Tre3f3ftekstu">
    <w:name w:val="Treś3fć3f tekstu"/>
    <w:basedOn w:val="Normalny"/>
    <w:rsid w:val="00D07AD1"/>
    <w:pPr>
      <w:spacing w:line="160" w:lineRule="atLeast"/>
    </w:pPr>
    <w:rPr>
      <w:rFonts w:eastAsia="Times New Roman"/>
    </w:rPr>
  </w:style>
  <w:style w:type="paragraph" w:customStyle="1" w:styleId="rozdzia">
    <w:name w:val="rozdział"/>
    <w:basedOn w:val="Normalny"/>
    <w:rsid w:val="00D07AD1"/>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D07AD1"/>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D07AD1"/>
    <w:pPr>
      <w:spacing w:after="120" w:line="480" w:lineRule="auto"/>
      <w:ind w:left="283"/>
    </w:pPr>
    <w:rPr>
      <w:rFonts w:eastAsia="Calibri"/>
    </w:rPr>
  </w:style>
  <w:style w:type="character" w:customStyle="1" w:styleId="Tekstpodstawowywcity2Znak">
    <w:name w:val="Tekst podstawowy wcięty 2 Znak"/>
    <w:basedOn w:val="Domylnaczcionkaakapitu"/>
    <w:link w:val="Tekstpodstawowywcity2"/>
    <w:uiPriority w:val="99"/>
    <w:rsid w:val="00D07AD1"/>
    <w:rPr>
      <w:rFonts w:ascii="Times New Roman" w:eastAsia="Calibri" w:hAnsi="Times New Roman" w:cs="Times New Roman"/>
      <w:sz w:val="24"/>
      <w:szCs w:val="24"/>
      <w:lang w:eastAsia="pl-PL"/>
    </w:rPr>
  </w:style>
  <w:style w:type="character" w:styleId="Uwydatnienie">
    <w:name w:val="Emphasis"/>
    <w:basedOn w:val="Domylnaczcionkaakapitu"/>
    <w:uiPriority w:val="20"/>
    <w:qFormat/>
    <w:rsid w:val="00D07AD1"/>
    <w:rPr>
      <w:i/>
      <w:iCs/>
    </w:rPr>
  </w:style>
  <w:style w:type="paragraph" w:styleId="Poprawka">
    <w:name w:val="Revision"/>
    <w:hidden/>
    <w:uiPriority w:val="99"/>
    <w:semiHidden/>
    <w:rsid w:val="00D07AD1"/>
    <w:pPr>
      <w:spacing w:after="0" w:line="240" w:lineRule="auto"/>
    </w:pPr>
    <w:rPr>
      <w:rFonts w:ascii="Times New Roman" w:eastAsia="Calibri" w:hAnsi="Times New Roman" w:cs="Times New Roman"/>
      <w:sz w:val="24"/>
      <w:szCs w:val="24"/>
      <w:lang w:eastAsia="pl-PL"/>
    </w:rPr>
  </w:style>
  <w:style w:type="character" w:customStyle="1" w:styleId="luchili">
    <w:name w:val="luc_hili"/>
    <w:rsid w:val="00D07AD1"/>
  </w:style>
  <w:style w:type="paragraph" w:customStyle="1" w:styleId="text-justify">
    <w:name w:val="text-justify"/>
    <w:basedOn w:val="Normalny"/>
    <w:rsid w:val="00D07AD1"/>
    <w:pPr>
      <w:spacing w:before="100" w:beforeAutospacing="1" w:after="100" w:afterAutospacing="1"/>
    </w:pPr>
    <w:rPr>
      <w:rFonts w:eastAsia="Calibri"/>
    </w:rPr>
  </w:style>
  <w:style w:type="paragraph" w:styleId="Tekstprzypisukocowego">
    <w:name w:val="endnote text"/>
    <w:basedOn w:val="Normalny"/>
    <w:link w:val="TekstprzypisukocowegoZnak"/>
    <w:unhideWhenUsed/>
    <w:rsid w:val="00830A7D"/>
    <w:rPr>
      <w:rFonts w:eastAsia="Times New Roman"/>
      <w:lang w:val="x-none" w:eastAsia="x-none"/>
    </w:rPr>
  </w:style>
  <w:style w:type="character" w:customStyle="1" w:styleId="TekstprzypisukocowegoZnak">
    <w:name w:val="Tekst przypisu końcowego Znak"/>
    <w:basedOn w:val="Domylnaczcionkaakapitu"/>
    <w:link w:val="Tekstprzypisukocowego"/>
    <w:rsid w:val="00830A7D"/>
    <w:rPr>
      <w:rFonts w:ascii="Times New Roman" w:eastAsia="Times New Roman" w:hAnsi="Times New Roman" w:cs="Times New Roman"/>
      <w:sz w:val="24"/>
      <w:szCs w:val="24"/>
      <w:lang w:val="x-none" w:eastAsia="x-none"/>
    </w:rPr>
  </w:style>
  <w:style w:type="character" w:styleId="Odwoanieprzypisukocowego">
    <w:name w:val="endnote reference"/>
    <w:unhideWhenUsed/>
    <w:rsid w:val="00830A7D"/>
    <w:rPr>
      <w:vertAlign w:val="superscript"/>
    </w:rPr>
  </w:style>
  <w:style w:type="paragraph" w:customStyle="1" w:styleId="Styl1">
    <w:name w:val="Styl1"/>
    <w:basedOn w:val="Normalny"/>
    <w:rsid w:val="00830A7D"/>
    <w:pPr>
      <w:numPr>
        <w:numId w:val="33"/>
      </w:numPr>
      <w:autoSpaceDE w:val="0"/>
      <w:autoSpaceDN w:val="0"/>
      <w:adjustRightInd w:val="0"/>
      <w:ind w:left="0" w:firstLine="0"/>
      <w:jc w:val="both"/>
    </w:pPr>
    <w:rPr>
      <w:rFonts w:ascii="Arial" w:eastAsia="Times New Roman" w:hAnsi="Arial"/>
      <w:sz w:val="22"/>
      <w:szCs w:val="20"/>
    </w:rPr>
  </w:style>
  <w:style w:type="paragraph" w:customStyle="1" w:styleId="Tekstpodstawowy23">
    <w:name w:val="Tekst podstawowy 23"/>
    <w:basedOn w:val="Normalny"/>
    <w:rsid w:val="00977086"/>
    <w:rPr>
      <w:rFonts w:eastAsia="Times New Roman"/>
      <w:sz w:val="44"/>
      <w:szCs w:val="20"/>
    </w:rPr>
  </w:style>
  <w:style w:type="paragraph" w:customStyle="1" w:styleId="Kolorowalistaakcent11">
    <w:name w:val="Kolorowa lista — akcent 11"/>
    <w:basedOn w:val="Normalny"/>
    <w:uiPriority w:val="34"/>
    <w:qFormat/>
    <w:rsid w:val="007A5506"/>
    <w:pPr>
      <w:ind w:left="720"/>
      <w:contextualSpacing/>
    </w:pPr>
    <w:rPr>
      <w:rFonts w:eastAsia="Times New Roman"/>
    </w:rPr>
  </w:style>
  <w:style w:type="paragraph" w:customStyle="1" w:styleId="Kolorowecieniowanieakcent11">
    <w:name w:val="Kolorowe cieniowanie — akcent 11"/>
    <w:hidden/>
    <w:uiPriority w:val="99"/>
    <w:semiHidden/>
    <w:rsid w:val="00A71588"/>
    <w:pPr>
      <w:spacing w:after="0"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A7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397">
      <w:bodyDiv w:val="1"/>
      <w:marLeft w:val="0"/>
      <w:marRight w:val="0"/>
      <w:marTop w:val="0"/>
      <w:marBottom w:val="0"/>
      <w:divBdr>
        <w:top w:val="none" w:sz="0" w:space="0" w:color="auto"/>
        <w:left w:val="none" w:sz="0" w:space="0" w:color="auto"/>
        <w:bottom w:val="none" w:sz="0" w:space="0" w:color="auto"/>
        <w:right w:val="none" w:sz="0" w:space="0" w:color="auto"/>
      </w:divBdr>
    </w:div>
    <w:div w:id="142238680">
      <w:bodyDiv w:val="1"/>
      <w:marLeft w:val="0"/>
      <w:marRight w:val="0"/>
      <w:marTop w:val="0"/>
      <w:marBottom w:val="0"/>
      <w:divBdr>
        <w:top w:val="none" w:sz="0" w:space="0" w:color="auto"/>
        <w:left w:val="none" w:sz="0" w:space="0" w:color="auto"/>
        <w:bottom w:val="none" w:sz="0" w:space="0" w:color="auto"/>
        <w:right w:val="none" w:sz="0" w:space="0" w:color="auto"/>
      </w:divBdr>
    </w:div>
    <w:div w:id="143398837">
      <w:bodyDiv w:val="1"/>
      <w:marLeft w:val="0"/>
      <w:marRight w:val="0"/>
      <w:marTop w:val="0"/>
      <w:marBottom w:val="0"/>
      <w:divBdr>
        <w:top w:val="none" w:sz="0" w:space="0" w:color="auto"/>
        <w:left w:val="none" w:sz="0" w:space="0" w:color="auto"/>
        <w:bottom w:val="none" w:sz="0" w:space="0" w:color="auto"/>
        <w:right w:val="none" w:sz="0" w:space="0" w:color="auto"/>
      </w:divBdr>
    </w:div>
    <w:div w:id="143817028">
      <w:bodyDiv w:val="1"/>
      <w:marLeft w:val="0"/>
      <w:marRight w:val="0"/>
      <w:marTop w:val="0"/>
      <w:marBottom w:val="0"/>
      <w:divBdr>
        <w:top w:val="none" w:sz="0" w:space="0" w:color="auto"/>
        <w:left w:val="none" w:sz="0" w:space="0" w:color="auto"/>
        <w:bottom w:val="none" w:sz="0" w:space="0" w:color="auto"/>
        <w:right w:val="none" w:sz="0" w:space="0" w:color="auto"/>
      </w:divBdr>
    </w:div>
    <w:div w:id="322006590">
      <w:bodyDiv w:val="1"/>
      <w:marLeft w:val="0"/>
      <w:marRight w:val="0"/>
      <w:marTop w:val="0"/>
      <w:marBottom w:val="0"/>
      <w:divBdr>
        <w:top w:val="none" w:sz="0" w:space="0" w:color="auto"/>
        <w:left w:val="none" w:sz="0" w:space="0" w:color="auto"/>
        <w:bottom w:val="none" w:sz="0" w:space="0" w:color="auto"/>
        <w:right w:val="none" w:sz="0" w:space="0" w:color="auto"/>
      </w:divBdr>
      <w:divsChild>
        <w:div w:id="131482405">
          <w:marLeft w:val="360"/>
          <w:marRight w:val="0"/>
          <w:marTop w:val="0"/>
          <w:marBottom w:val="72"/>
          <w:divBdr>
            <w:top w:val="none" w:sz="0" w:space="0" w:color="auto"/>
            <w:left w:val="none" w:sz="0" w:space="0" w:color="auto"/>
            <w:bottom w:val="none" w:sz="0" w:space="0" w:color="auto"/>
            <w:right w:val="none" w:sz="0" w:space="0" w:color="auto"/>
          </w:divBdr>
        </w:div>
        <w:div w:id="196747063">
          <w:marLeft w:val="360"/>
          <w:marRight w:val="0"/>
          <w:marTop w:val="0"/>
          <w:marBottom w:val="72"/>
          <w:divBdr>
            <w:top w:val="none" w:sz="0" w:space="0" w:color="auto"/>
            <w:left w:val="none" w:sz="0" w:space="0" w:color="auto"/>
            <w:bottom w:val="none" w:sz="0" w:space="0" w:color="auto"/>
            <w:right w:val="none" w:sz="0" w:space="0" w:color="auto"/>
          </w:divBdr>
        </w:div>
      </w:divsChild>
    </w:div>
    <w:div w:id="376514472">
      <w:bodyDiv w:val="1"/>
      <w:marLeft w:val="0"/>
      <w:marRight w:val="0"/>
      <w:marTop w:val="0"/>
      <w:marBottom w:val="0"/>
      <w:divBdr>
        <w:top w:val="none" w:sz="0" w:space="0" w:color="auto"/>
        <w:left w:val="none" w:sz="0" w:space="0" w:color="auto"/>
        <w:bottom w:val="none" w:sz="0" w:space="0" w:color="auto"/>
        <w:right w:val="none" w:sz="0" w:space="0" w:color="auto"/>
      </w:divBdr>
    </w:div>
    <w:div w:id="524296641">
      <w:bodyDiv w:val="1"/>
      <w:marLeft w:val="0"/>
      <w:marRight w:val="0"/>
      <w:marTop w:val="0"/>
      <w:marBottom w:val="0"/>
      <w:divBdr>
        <w:top w:val="none" w:sz="0" w:space="0" w:color="auto"/>
        <w:left w:val="none" w:sz="0" w:space="0" w:color="auto"/>
        <w:bottom w:val="none" w:sz="0" w:space="0" w:color="auto"/>
        <w:right w:val="none" w:sz="0" w:space="0" w:color="auto"/>
      </w:divBdr>
    </w:div>
    <w:div w:id="665598139">
      <w:bodyDiv w:val="1"/>
      <w:marLeft w:val="0"/>
      <w:marRight w:val="0"/>
      <w:marTop w:val="0"/>
      <w:marBottom w:val="0"/>
      <w:divBdr>
        <w:top w:val="none" w:sz="0" w:space="0" w:color="auto"/>
        <w:left w:val="none" w:sz="0" w:space="0" w:color="auto"/>
        <w:bottom w:val="none" w:sz="0" w:space="0" w:color="auto"/>
        <w:right w:val="none" w:sz="0" w:space="0" w:color="auto"/>
      </w:divBdr>
      <w:divsChild>
        <w:div w:id="1258057716">
          <w:marLeft w:val="360"/>
          <w:marRight w:val="0"/>
          <w:marTop w:val="72"/>
          <w:marBottom w:val="72"/>
          <w:divBdr>
            <w:top w:val="none" w:sz="0" w:space="0" w:color="auto"/>
            <w:left w:val="none" w:sz="0" w:space="0" w:color="auto"/>
            <w:bottom w:val="none" w:sz="0" w:space="0" w:color="auto"/>
            <w:right w:val="none" w:sz="0" w:space="0" w:color="auto"/>
          </w:divBdr>
        </w:div>
        <w:div w:id="409735426">
          <w:marLeft w:val="360"/>
          <w:marRight w:val="0"/>
          <w:marTop w:val="0"/>
          <w:marBottom w:val="72"/>
          <w:divBdr>
            <w:top w:val="none" w:sz="0" w:space="0" w:color="auto"/>
            <w:left w:val="none" w:sz="0" w:space="0" w:color="auto"/>
            <w:bottom w:val="none" w:sz="0" w:space="0" w:color="auto"/>
            <w:right w:val="none" w:sz="0" w:space="0" w:color="auto"/>
          </w:divBdr>
        </w:div>
        <w:div w:id="313143133">
          <w:marLeft w:val="360"/>
          <w:marRight w:val="0"/>
          <w:marTop w:val="0"/>
          <w:marBottom w:val="72"/>
          <w:divBdr>
            <w:top w:val="none" w:sz="0" w:space="0" w:color="auto"/>
            <w:left w:val="none" w:sz="0" w:space="0" w:color="auto"/>
            <w:bottom w:val="none" w:sz="0" w:space="0" w:color="auto"/>
            <w:right w:val="none" w:sz="0" w:space="0" w:color="auto"/>
          </w:divBdr>
        </w:div>
      </w:divsChild>
    </w:div>
    <w:div w:id="680276408">
      <w:bodyDiv w:val="1"/>
      <w:marLeft w:val="0"/>
      <w:marRight w:val="0"/>
      <w:marTop w:val="0"/>
      <w:marBottom w:val="0"/>
      <w:divBdr>
        <w:top w:val="none" w:sz="0" w:space="0" w:color="auto"/>
        <w:left w:val="none" w:sz="0" w:space="0" w:color="auto"/>
        <w:bottom w:val="none" w:sz="0" w:space="0" w:color="auto"/>
        <w:right w:val="none" w:sz="0" w:space="0" w:color="auto"/>
      </w:divBdr>
      <w:divsChild>
        <w:div w:id="1269240427">
          <w:marLeft w:val="360"/>
          <w:marRight w:val="0"/>
          <w:marTop w:val="72"/>
          <w:marBottom w:val="72"/>
          <w:divBdr>
            <w:top w:val="none" w:sz="0" w:space="0" w:color="auto"/>
            <w:left w:val="none" w:sz="0" w:space="0" w:color="auto"/>
            <w:bottom w:val="none" w:sz="0" w:space="0" w:color="auto"/>
            <w:right w:val="none" w:sz="0" w:space="0" w:color="auto"/>
          </w:divBdr>
        </w:div>
        <w:div w:id="669331704">
          <w:marLeft w:val="360"/>
          <w:marRight w:val="0"/>
          <w:marTop w:val="0"/>
          <w:marBottom w:val="72"/>
          <w:divBdr>
            <w:top w:val="none" w:sz="0" w:space="0" w:color="auto"/>
            <w:left w:val="none" w:sz="0" w:space="0" w:color="auto"/>
            <w:bottom w:val="none" w:sz="0" w:space="0" w:color="auto"/>
            <w:right w:val="none" w:sz="0" w:space="0" w:color="auto"/>
          </w:divBdr>
        </w:div>
        <w:div w:id="515923313">
          <w:marLeft w:val="360"/>
          <w:marRight w:val="0"/>
          <w:marTop w:val="0"/>
          <w:marBottom w:val="72"/>
          <w:divBdr>
            <w:top w:val="none" w:sz="0" w:space="0" w:color="auto"/>
            <w:left w:val="none" w:sz="0" w:space="0" w:color="auto"/>
            <w:bottom w:val="none" w:sz="0" w:space="0" w:color="auto"/>
            <w:right w:val="none" w:sz="0" w:space="0" w:color="auto"/>
          </w:divBdr>
        </w:div>
        <w:div w:id="1539202010">
          <w:marLeft w:val="360"/>
          <w:marRight w:val="0"/>
          <w:marTop w:val="0"/>
          <w:marBottom w:val="72"/>
          <w:divBdr>
            <w:top w:val="none" w:sz="0" w:space="0" w:color="auto"/>
            <w:left w:val="none" w:sz="0" w:space="0" w:color="auto"/>
            <w:bottom w:val="none" w:sz="0" w:space="0" w:color="auto"/>
            <w:right w:val="none" w:sz="0" w:space="0" w:color="auto"/>
          </w:divBdr>
        </w:div>
        <w:div w:id="1691878635">
          <w:marLeft w:val="360"/>
          <w:marRight w:val="0"/>
          <w:marTop w:val="0"/>
          <w:marBottom w:val="72"/>
          <w:divBdr>
            <w:top w:val="none" w:sz="0" w:space="0" w:color="auto"/>
            <w:left w:val="none" w:sz="0" w:space="0" w:color="auto"/>
            <w:bottom w:val="none" w:sz="0" w:space="0" w:color="auto"/>
            <w:right w:val="none" w:sz="0" w:space="0" w:color="auto"/>
          </w:divBdr>
        </w:div>
      </w:divsChild>
    </w:div>
    <w:div w:id="738213297">
      <w:bodyDiv w:val="1"/>
      <w:marLeft w:val="0"/>
      <w:marRight w:val="0"/>
      <w:marTop w:val="0"/>
      <w:marBottom w:val="0"/>
      <w:divBdr>
        <w:top w:val="none" w:sz="0" w:space="0" w:color="auto"/>
        <w:left w:val="none" w:sz="0" w:space="0" w:color="auto"/>
        <w:bottom w:val="none" w:sz="0" w:space="0" w:color="auto"/>
        <w:right w:val="none" w:sz="0" w:space="0" w:color="auto"/>
      </w:divBdr>
    </w:div>
    <w:div w:id="854809883">
      <w:bodyDiv w:val="1"/>
      <w:marLeft w:val="0"/>
      <w:marRight w:val="0"/>
      <w:marTop w:val="0"/>
      <w:marBottom w:val="0"/>
      <w:divBdr>
        <w:top w:val="none" w:sz="0" w:space="0" w:color="auto"/>
        <w:left w:val="none" w:sz="0" w:space="0" w:color="auto"/>
        <w:bottom w:val="none" w:sz="0" w:space="0" w:color="auto"/>
        <w:right w:val="none" w:sz="0" w:space="0" w:color="auto"/>
      </w:divBdr>
    </w:div>
    <w:div w:id="932011183">
      <w:bodyDiv w:val="1"/>
      <w:marLeft w:val="0"/>
      <w:marRight w:val="0"/>
      <w:marTop w:val="0"/>
      <w:marBottom w:val="0"/>
      <w:divBdr>
        <w:top w:val="none" w:sz="0" w:space="0" w:color="auto"/>
        <w:left w:val="none" w:sz="0" w:space="0" w:color="auto"/>
        <w:bottom w:val="none" w:sz="0" w:space="0" w:color="auto"/>
        <w:right w:val="none" w:sz="0" w:space="0" w:color="auto"/>
      </w:divBdr>
    </w:div>
    <w:div w:id="989559262">
      <w:bodyDiv w:val="1"/>
      <w:marLeft w:val="0"/>
      <w:marRight w:val="0"/>
      <w:marTop w:val="0"/>
      <w:marBottom w:val="0"/>
      <w:divBdr>
        <w:top w:val="none" w:sz="0" w:space="0" w:color="auto"/>
        <w:left w:val="none" w:sz="0" w:space="0" w:color="auto"/>
        <w:bottom w:val="none" w:sz="0" w:space="0" w:color="auto"/>
        <w:right w:val="none" w:sz="0" w:space="0" w:color="auto"/>
      </w:divBdr>
      <w:divsChild>
        <w:div w:id="1521890795">
          <w:marLeft w:val="0"/>
          <w:marRight w:val="0"/>
          <w:marTop w:val="72"/>
          <w:marBottom w:val="0"/>
          <w:divBdr>
            <w:top w:val="none" w:sz="0" w:space="0" w:color="auto"/>
            <w:left w:val="none" w:sz="0" w:space="0" w:color="auto"/>
            <w:bottom w:val="none" w:sz="0" w:space="0" w:color="auto"/>
            <w:right w:val="none" w:sz="0" w:space="0" w:color="auto"/>
          </w:divBdr>
        </w:div>
        <w:div w:id="280963153">
          <w:marLeft w:val="0"/>
          <w:marRight w:val="0"/>
          <w:marTop w:val="72"/>
          <w:marBottom w:val="0"/>
          <w:divBdr>
            <w:top w:val="none" w:sz="0" w:space="0" w:color="auto"/>
            <w:left w:val="none" w:sz="0" w:space="0" w:color="auto"/>
            <w:bottom w:val="none" w:sz="0" w:space="0" w:color="auto"/>
            <w:right w:val="none" w:sz="0" w:space="0" w:color="auto"/>
          </w:divBdr>
        </w:div>
      </w:divsChild>
    </w:div>
    <w:div w:id="994146663">
      <w:bodyDiv w:val="1"/>
      <w:marLeft w:val="0"/>
      <w:marRight w:val="0"/>
      <w:marTop w:val="0"/>
      <w:marBottom w:val="0"/>
      <w:divBdr>
        <w:top w:val="none" w:sz="0" w:space="0" w:color="auto"/>
        <w:left w:val="none" w:sz="0" w:space="0" w:color="auto"/>
        <w:bottom w:val="none" w:sz="0" w:space="0" w:color="auto"/>
        <w:right w:val="none" w:sz="0" w:space="0" w:color="auto"/>
      </w:divBdr>
    </w:div>
    <w:div w:id="1069353075">
      <w:bodyDiv w:val="1"/>
      <w:marLeft w:val="0"/>
      <w:marRight w:val="0"/>
      <w:marTop w:val="0"/>
      <w:marBottom w:val="0"/>
      <w:divBdr>
        <w:top w:val="none" w:sz="0" w:space="0" w:color="auto"/>
        <w:left w:val="none" w:sz="0" w:space="0" w:color="auto"/>
        <w:bottom w:val="none" w:sz="0" w:space="0" w:color="auto"/>
        <w:right w:val="none" w:sz="0" w:space="0" w:color="auto"/>
      </w:divBdr>
      <w:divsChild>
        <w:div w:id="1074663696">
          <w:marLeft w:val="0"/>
          <w:marRight w:val="0"/>
          <w:marTop w:val="72"/>
          <w:marBottom w:val="0"/>
          <w:divBdr>
            <w:top w:val="none" w:sz="0" w:space="0" w:color="auto"/>
            <w:left w:val="none" w:sz="0" w:space="0" w:color="auto"/>
            <w:bottom w:val="none" w:sz="0" w:space="0" w:color="auto"/>
            <w:right w:val="none" w:sz="0" w:space="0" w:color="auto"/>
          </w:divBdr>
        </w:div>
        <w:div w:id="406999664">
          <w:marLeft w:val="0"/>
          <w:marRight w:val="0"/>
          <w:marTop w:val="72"/>
          <w:marBottom w:val="0"/>
          <w:divBdr>
            <w:top w:val="none" w:sz="0" w:space="0" w:color="auto"/>
            <w:left w:val="none" w:sz="0" w:space="0" w:color="auto"/>
            <w:bottom w:val="none" w:sz="0" w:space="0" w:color="auto"/>
            <w:right w:val="none" w:sz="0" w:space="0" w:color="auto"/>
          </w:divBdr>
        </w:div>
        <w:div w:id="837964267">
          <w:marLeft w:val="0"/>
          <w:marRight w:val="0"/>
          <w:marTop w:val="72"/>
          <w:marBottom w:val="0"/>
          <w:divBdr>
            <w:top w:val="none" w:sz="0" w:space="0" w:color="auto"/>
            <w:left w:val="none" w:sz="0" w:space="0" w:color="auto"/>
            <w:bottom w:val="none" w:sz="0" w:space="0" w:color="auto"/>
            <w:right w:val="none" w:sz="0" w:space="0" w:color="auto"/>
          </w:divBdr>
        </w:div>
      </w:divsChild>
    </w:div>
    <w:div w:id="1233780957">
      <w:bodyDiv w:val="1"/>
      <w:marLeft w:val="0"/>
      <w:marRight w:val="0"/>
      <w:marTop w:val="0"/>
      <w:marBottom w:val="0"/>
      <w:divBdr>
        <w:top w:val="none" w:sz="0" w:space="0" w:color="auto"/>
        <w:left w:val="none" w:sz="0" w:space="0" w:color="auto"/>
        <w:bottom w:val="none" w:sz="0" w:space="0" w:color="auto"/>
        <w:right w:val="none" w:sz="0" w:space="0" w:color="auto"/>
      </w:divBdr>
    </w:div>
    <w:div w:id="1636526167">
      <w:bodyDiv w:val="1"/>
      <w:marLeft w:val="0"/>
      <w:marRight w:val="0"/>
      <w:marTop w:val="0"/>
      <w:marBottom w:val="0"/>
      <w:divBdr>
        <w:top w:val="none" w:sz="0" w:space="0" w:color="auto"/>
        <w:left w:val="none" w:sz="0" w:space="0" w:color="auto"/>
        <w:bottom w:val="none" w:sz="0" w:space="0" w:color="auto"/>
        <w:right w:val="none" w:sz="0" w:space="0" w:color="auto"/>
      </w:divBdr>
      <w:divsChild>
        <w:div w:id="649401535">
          <w:marLeft w:val="0"/>
          <w:marRight w:val="0"/>
          <w:marTop w:val="72"/>
          <w:marBottom w:val="0"/>
          <w:divBdr>
            <w:top w:val="none" w:sz="0" w:space="0" w:color="auto"/>
            <w:left w:val="none" w:sz="0" w:space="0" w:color="auto"/>
            <w:bottom w:val="none" w:sz="0" w:space="0" w:color="auto"/>
            <w:right w:val="none" w:sz="0" w:space="0" w:color="auto"/>
          </w:divBdr>
          <w:divsChild>
            <w:div w:id="263655555">
              <w:marLeft w:val="360"/>
              <w:marRight w:val="0"/>
              <w:marTop w:val="72"/>
              <w:marBottom w:val="72"/>
              <w:divBdr>
                <w:top w:val="none" w:sz="0" w:space="0" w:color="auto"/>
                <w:left w:val="none" w:sz="0" w:space="0" w:color="auto"/>
                <w:bottom w:val="none" w:sz="0" w:space="0" w:color="auto"/>
                <w:right w:val="none" w:sz="0" w:space="0" w:color="auto"/>
              </w:divBdr>
            </w:div>
            <w:div w:id="787704717">
              <w:marLeft w:val="360"/>
              <w:marRight w:val="0"/>
              <w:marTop w:val="0"/>
              <w:marBottom w:val="72"/>
              <w:divBdr>
                <w:top w:val="none" w:sz="0" w:space="0" w:color="auto"/>
                <w:left w:val="none" w:sz="0" w:space="0" w:color="auto"/>
                <w:bottom w:val="none" w:sz="0" w:space="0" w:color="auto"/>
                <w:right w:val="none" w:sz="0" w:space="0" w:color="auto"/>
              </w:divBdr>
              <w:divsChild>
                <w:div w:id="5134713">
                  <w:marLeft w:val="360"/>
                  <w:marRight w:val="0"/>
                  <w:marTop w:val="0"/>
                  <w:marBottom w:val="0"/>
                  <w:divBdr>
                    <w:top w:val="none" w:sz="0" w:space="0" w:color="auto"/>
                    <w:left w:val="none" w:sz="0" w:space="0" w:color="auto"/>
                    <w:bottom w:val="none" w:sz="0" w:space="0" w:color="auto"/>
                    <w:right w:val="none" w:sz="0" w:space="0" w:color="auto"/>
                  </w:divBdr>
                </w:div>
                <w:div w:id="4130129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16690701">
          <w:marLeft w:val="0"/>
          <w:marRight w:val="0"/>
          <w:marTop w:val="72"/>
          <w:marBottom w:val="0"/>
          <w:divBdr>
            <w:top w:val="none" w:sz="0" w:space="0" w:color="auto"/>
            <w:left w:val="none" w:sz="0" w:space="0" w:color="auto"/>
            <w:bottom w:val="none" w:sz="0" w:space="0" w:color="auto"/>
            <w:right w:val="none" w:sz="0" w:space="0" w:color="auto"/>
          </w:divBdr>
        </w:div>
        <w:div w:id="202526368">
          <w:marLeft w:val="0"/>
          <w:marRight w:val="0"/>
          <w:marTop w:val="72"/>
          <w:marBottom w:val="0"/>
          <w:divBdr>
            <w:top w:val="none" w:sz="0" w:space="0" w:color="auto"/>
            <w:left w:val="none" w:sz="0" w:space="0" w:color="auto"/>
            <w:bottom w:val="none" w:sz="0" w:space="0" w:color="auto"/>
            <w:right w:val="none" w:sz="0" w:space="0" w:color="auto"/>
          </w:divBdr>
        </w:div>
        <w:div w:id="1702700898">
          <w:marLeft w:val="0"/>
          <w:marRight w:val="0"/>
          <w:marTop w:val="72"/>
          <w:marBottom w:val="0"/>
          <w:divBdr>
            <w:top w:val="none" w:sz="0" w:space="0" w:color="auto"/>
            <w:left w:val="none" w:sz="0" w:space="0" w:color="auto"/>
            <w:bottom w:val="none" w:sz="0" w:space="0" w:color="auto"/>
            <w:right w:val="none" w:sz="0" w:space="0" w:color="auto"/>
          </w:divBdr>
        </w:div>
      </w:divsChild>
    </w:div>
    <w:div w:id="1727070479">
      <w:bodyDiv w:val="1"/>
      <w:marLeft w:val="0"/>
      <w:marRight w:val="0"/>
      <w:marTop w:val="0"/>
      <w:marBottom w:val="0"/>
      <w:divBdr>
        <w:top w:val="none" w:sz="0" w:space="0" w:color="auto"/>
        <w:left w:val="none" w:sz="0" w:space="0" w:color="auto"/>
        <w:bottom w:val="none" w:sz="0" w:space="0" w:color="auto"/>
        <w:right w:val="none" w:sz="0" w:space="0" w:color="auto"/>
      </w:divBdr>
      <w:divsChild>
        <w:div w:id="1587838556">
          <w:marLeft w:val="360"/>
          <w:marRight w:val="0"/>
          <w:marTop w:val="72"/>
          <w:marBottom w:val="72"/>
          <w:divBdr>
            <w:top w:val="none" w:sz="0" w:space="0" w:color="auto"/>
            <w:left w:val="none" w:sz="0" w:space="0" w:color="auto"/>
            <w:bottom w:val="none" w:sz="0" w:space="0" w:color="auto"/>
            <w:right w:val="none" w:sz="0" w:space="0" w:color="auto"/>
          </w:divBdr>
        </w:div>
        <w:div w:id="1022629949">
          <w:marLeft w:val="360"/>
          <w:marRight w:val="0"/>
          <w:marTop w:val="0"/>
          <w:marBottom w:val="72"/>
          <w:divBdr>
            <w:top w:val="none" w:sz="0" w:space="0" w:color="auto"/>
            <w:left w:val="none" w:sz="0" w:space="0" w:color="auto"/>
            <w:bottom w:val="none" w:sz="0" w:space="0" w:color="auto"/>
            <w:right w:val="none" w:sz="0" w:space="0" w:color="auto"/>
          </w:divBdr>
        </w:div>
        <w:div w:id="1655717121">
          <w:marLeft w:val="360"/>
          <w:marRight w:val="0"/>
          <w:marTop w:val="0"/>
          <w:marBottom w:val="72"/>
          <w:divBdr>
            <w:top w:val="none" w:sz="0" w:space="0" w:color="auto"/>
            <w:left w:val="none" w:sz="0" w:space="0" w:color="auto"/>
            <w:bottom w:val="none" w:sz="0" w:space="0" w:color="auto"/>
            <w:right w:val="none" w:sz="0" w:space="0" w:color="auto"/>
          </w:divBdr>
        </w:div>
        <w:div w:id="1989239431">
          <w:marLeft w:val="360"/>
          <w:marRight w:val="0"/>
          <w:marTop w:val="0"/>
          <w:marBottom w:val="72"/>
          <w:divBdr>
            <w:top w:val="none" w:sz="0" w:space="0" w:color="auto"/>
            <w:left w:val="none" w:sz="0" w:space="0" w:color="auto"/>
            <w:bottom w:val="none" w:sz="0" w:space="0" w:color="auto"/>
            <w:right w:val="none" w:sz="0" w:space="0" w:color="auto"/>
          </w:divBdr>
        </w:div>
        <w:div w:id="1758794519">
          <w:marLeft w:val="360"/>
          <w:marRight w:val="0"/>
          <w:marTop w:val="0"/>
          <w:marBottom w:val="72"/>
          <w:divBdr>
            <w:top w:val="none" w:sz="0" w:space="0" w:color="auto"/>
            <w:left w:val="none" w:sz="0" w:space="0" w:color="auto"/>
            <w:bottom w:val="none" w:sz="0" w:space="0" w:color="auto"/>
            <w:right w:val="none" w:sz="0" w:space="0" w:color="auto"/>
          </w:divBdr>
        </w:div>
      </w:divsChild>
    </w:div>
    <w:div w:id="1992522062">
      <w:bodyDiv w:val="1"/>
      <w:marLeft w:val="0"/>
      <w:marRight w:val="0"/>
      <w:marTop w:val="0"/>
      <w:marBottom w:val="0"/>
      <w:divBdr>
        <w:top w:val="none" w:sz="0" w:space="0" w:color="auto"/>
        <w:left w:val="none" w:sz="0" w:space="0" w:color="auto"/>
        <w:bottom w:val="none" w:sz="0" w:space="0" w:color="auto"/>
        <w:right w:val="none" w:sz="0" w:space="0" w:color="auto"/>
      </w:divBdr>
    </w:div>
    <w:div w:id="20523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AEA1-D97D-469F-A8CB-A6960C39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25362</Words>
  <Characters>152175</Characters>
  <Application>Microsoft Office Word</Application>
  <DocSecurity>0</DocSecurity>
  <Lines>1268</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Mazur</dc:creator>
  <cp:lastModifiedBy>Inwestycje</cp:lastModifiedBy>
  <cp:revision>7</cp:revision>
  <cp:lastPrinted>2016-12-20T13:40:00Z</cp:lastPrinted>
  <dcterms:created xsi:type="dcterms:W3CDTF">2017-01-13T14:04:00Z</dcterms:created>
  <dcterms:modified xsi:type="dcterms:W3CDTF">2017-01-16T11:12:00Z</dcterms:modified>
</cp:coreProperties>
</file>